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CE" w:rsidRPr="001D5BCE" w:rsidRDefault="001D5BCE" w:rsidP="00A93B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A93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30.1</w:t>
      </w:r>
      <w:r w:rsidR="00060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0.2023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A93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53</w:t>
      </w:r>
    </w:p>
    <w:p w:rsidR="001D5BCE" w:rsidRDefault="001D5BCE" w:rsidP="00B55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60CA0">
        <w:rPr>
          <w:rFonts w:ascii="Times New Roman" w:eastAsia="Times New Roman" w:hAnsi="Times New Roman"/>
          <w:bCs/>
          <w:sz w:val="28"/>
          <w:szCs w:val="24"/>
          <w:lang w:eastAsia="ru-RU"/>
        </w:rPr>
        <w:t>с. Высокораменское</w:t>
      </w:r>
    </w:p>
    <w:p w:rsidR="00A93BAE" w:rsidRPr="00060CA0" w:rsidRDefault="00A93BAE" w:rsidP="00B55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1D5BCE" w:rsidRPr="001D5BCE" w:rsidRDefault="001D5BCE" w:rsidP="001D5BC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</w:t>
      </w:r>
      <w:r w:rsidR="00060CA0">
        <w:rPr>
          <w:rFonts w:ascii="Times New Roman" w:eastAsia="Times New Roman" w:hAnsi="Times New Roman"/>
          <w:b/>
          <w:sz w:val="28"/>
          <w:szCs w:val="28"/>
          <w:lang w:eastAsia="ru-RU"/>
        </w:rPr>
        <w:t>яемым законом ценностями на 2024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</w:t>
      </w:r>
      <w:r w:rsidRPr="001D5BCE">
        <w:t xml:space="preserve"> 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правил благоустройства территории</w:t>
      </w:r>
      <w:r w:rsidR="00060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Высокораменского сельского поселения Шабалинского района Кировской области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твердить Программа профилактики рисков причинения вреда (ущерба) охран</w:t>
      </w:r>
      <w:r w:rsidR="00B55FBC">
        <w:rPr>
          <w:rFonts w:ascii="Times New Roman" w:eastAsia="Times New Roman" w:hAnsi="Times New Roman"/>
          <w:sz w:val="28"/>
          <w:szCs w:val="28"/>
          <w:lang w:eastAsia="ru-RU"/>
        </w:rPr>
        <w:t>яемым законом ценностями на 202</w:t>
      </w:r>
      <w:r w:rsidR="00D5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муниципальному контролю за соблюдением правил благоустройства территории согласно приложению.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P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5F3964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D5BCE" w:rsidRPr="001D5BCE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</w:p>
    <w:p w:rsidR="001D5BCE" w:rsidRPr="001D5BCE" w:rsidRDefault="001D5BCE" w:rsidP="001D5BCE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pacing w:val="-3"/>
          <w:sz w:val="36"/>
          <w:szCs w:val="36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С.С. Добровольский</w:t>
      </w:r>
    </w:p>
    <w:p w:rsidR="00B55FBC" w:rsidRDefault="00B55FBC" w:rsidP="00A93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BAE" w:rsidRDefault="00A93BAE" w:rsidP="00A93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Высокораменского сельского поселения</w:t>
      </w:r>
    </w:p>
    <w:p w:rsidR="00B60C8D" w:rsidRDefault="00A93BAE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30.1</w:t>
      </w:r>
      <w:r w:rsidR="00B55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0.202</w:t>
      </w:r>
      <w:r w:rsidR="00121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55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53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060CA0" w:rsidRDefault="00B60C8D" w:rsidP="00060CA0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 w:rsidR="00060CA0">
        <w:rPr>
          <w:rFonts w:ascii="Times New Roman" w:hAnsi="Times New Roman"/>
          <w:sz w:val="28"/>
          <w:szCs w:val="24"/>
        </w:rPr>
        <w:t>24</w:t>
      </w:r>
      <w:r>
        <w:rPr>
          <w:rFonts w:ascii="Times New Roman" w:hAnsi="Times New Roman"/>
          <w:sz w:val="28"/>
          <w:szCs w:val="24"/>
        </w:rPr>
        <w:t xml:space="preserve">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Default="00B60C8D" w:rsidP="00060CA0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060CA0" w:rsidRPr="001D4995" w:rsidRDefault="00060CA0" w:rsidP="00060CA0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 w:rsidR="00B55FBC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на в соответствии</w:t>
      </w:r>
      <w:proofErr w:type="gramEnd"/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положениями Федерального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Default="00B60C8D" w:rsidP="00B60C8D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E3638C" w:rsidRDefault="00B60C8D" w:rsidP="00B60C8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0D7989" w:rsidRDefault="00A16CBA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ый 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Высокораменское сельское поселение Шабалинского района Кировской области, принятым решением 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Правилами благоустройства территорий муниципальном образовании Высокораменское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сельское поселение Шабалинского района Кировской области, утвержденными решением Высокораменской сельской Думы</w:t>
      </w:r>
      <w:proofErr w:type="gramEnd"/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21.03.2013 № 4/24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соблюдением обязательных требований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установленных в Правилах </w:t>
      </w:r>
      <w:r w:rsidR="00243A11" w:rsidRPr="00A16CBA">
        <w:rPr>
          <w:rFonts w:ascii="Times New Roman" w:eastAsiaTheme="minorEastAsia" w:hAnsi="Times New Roman"/>
          <w:sz w:val="28"/>
          <w:szCs w:val="28"/>
          <w:lang w:eastAsia="ru-RU"/>
        </w:rPr>
        <w:t>благоустройства территорий муниципальном образовании Высокораменское сельское поселение Шабалинского района Кировской области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физических лиц,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>юридических лиц и индивидуальных предпринимателей,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имеющих на праве собственности или на иных правообладателей </w:t>
      </w:r>
      <w:r w:rsidRP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земельных участков, а в случае, если границы земельных участков не определены в соответствии с действующим законодательством, на территориях земельных участков, на которых расположены </w:t>
      </w:r>
      <w:r w:rsidR="00121168" w:rsidRPr="00243A11">
        <w:rPr>
          <w:rFonts w:ascii="Times New Roman" w:eastAsiaTheme="minorEastAsia" w:hAnsi="Times New Roman"/>
          <w:sz w:val="28"/>
          <w:szCs w:val="28"/>
          <w:lang w:eastAsia="ru-RU"/>
        </w:rPr>
        <w:t>здания, строения</w:t>
      </w:r>
      <w:r w:rsidRPr="00243A11">
        <w:rPr>
          <w:rFonts w:ascii="Times New Roman" w:eastAsiaTheme="minorEastAsia" w:hAnsi="Times New Roman"/>
          <w:sz w:val="28"/>
          <w:szCs w:val="28"/>
          <w:lang w:eastAsia="ru-RU"/>
        </w:rPr>
        <w:t>, а также в границах прилегающей территории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Проводимые</w:t>
      </w:r>
      <w:proofErr w:type="gramEnd"/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121168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-202</w:t>
      </w:r>
      <w:r w:rsidR="00121168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1211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2116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07945" w:rsidRPr="00BC4C2F" w:rsidRDefault="00007945" w:rsidP="001211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211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4C17B0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4C17B0" w:rsidRDefault="004C17B0" w:rsidP="004C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4C17B0" w:rsidP="004C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317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проверенных предприятий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562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предприятий, на которых выявлены нарушения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860060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Pr="00860060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Количество возбужденных дел об 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911B8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911B8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18D9" w:rsidRDefault="000E18D9" w:rsidP="000E18D9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2023 году продолжает действовать мораторий на осуществление контрольно-надзорных мероприятий при осуществлении муниципального контроля, введенный Постановлением Правительства РФ от 10 марта 2022г. №336 «Об особенностях организации и осуществления государственного контроля (надзора), муниципального контроля» (дале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Постановление №336) и устанавливающий исключительные основания для организации и проведении неплановых контрольных(надзорных) мероприятий, внеплановых проверок. Правительство РФ обозначило позицию по осуществлению контрольно-надзорной деятельности до 2023 года с направлением на дальнейшее снижение нагрузки на бизнес. Профилактические мероприятия при осуществлении муниципального контроля являются приоритетным направлением. Допускается также проведение контрольных (надзорных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)м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ероприятий без взаимодействия с контролируемым лицом.</w:t>
      </w:r>
    </w:p>
    <w:p w:rsidR="000E18D9" w:rsidRDefault="000E18D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E3638C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сельского поселения от 11.09.2018 № 59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D76F8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D76F8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Pr="00765F7B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н</w:t>
      </w:r>
      <w:r w:rsidR="00121168"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</w:t>
      </w:r>
      <w:r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 и законных интересов гр</w:t>
      </w:r>
      <w:r w:rsidR="00C2453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аждан </w:t>
      </w:r>
      <w:r w:rsidR="00C24531">
        <w:rPr>
          <w:rFonts w:ascii="Times New Roman" w:eastAsia="Times New Roman" w:hAnsi="Times New Roman"/>
          <w:sz w:val="28"/>
          <w:szCs w:val="28"/>
          <w:lang w:eastAsia="x-none"/>
        </w:rPr>
        <w:t xml:space="preserve">в сфере установления </w:t>
      </w:r>
      <w:r w:rsidR="00C24531">
        <w:rPr>
          <w:rFonts w:ascii="Times New Roman" w:eastAsia="Times New Roman" w:hAnsi="Times New Roman"/>
          <w:sz w:val="28"/>
          <w:szCs w:val="28"/>
          <w:lang w:val="x-none" w:eastAsia="x-none"/>
        </w:rPr>
        <w:t>общих требований и параметров</w:t>
      </w:r>
      <w:r w:rsidR="00C24531" w:rsidRPr="00C2453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для создания безопасной, удобной и привлекательной среды обитания человека на территории муниципального образования Высокораменское сельское поселение</w:t>
      </w:r>
      <w:r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предупреждения нарушений обязательных требований </w:t>
      </w:r>
      <w:r w:rsidR="00121168">
        <w:rPr>
          <w:rFonts w:ascii="Times New Roman" w:eastAsiaTheme="minorEastAsia" w:hAnsi="Times New Roman"/>
          <w:sz w:val="28"/>
          <w:szCs w:val="28"/>
          <w:lang w:eastAsia="ru-RU"/>
        </w:rPr>
        <w:t>в 2023 году вынесены три предостережения о недопустимости нарушений правил благоустройства.</w:t>
      </w:r>
    </w:p>
    <w:p w:rsidR="00B60C8D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</w:rPr>
      </w:pP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C8308C" w:rsidRDefault="00B60C8D" w:rsidP="00B60C8D">
      <w:pPr>
        <w:pStyle w:val="3"/>
        <w:spacing w:before="1" w:line="295" w:lineRule="exact"/>
        <w:ind w:left="0" w:firstLine="567"/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lastRenderedPageBreak/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03331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F3964" w:rsidRPr="005F3964" w:rsidRDefault="005F3964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</w:p>
    <w:p w:rsidR="00B60C8D" w:rsidRPr="002545BE" w:rsidRDefault="00B60C8D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lastRenderedPageBreak/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C8308C" w:rsidRDefault="00B60C8D" w:rsidP="00B60C8D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B3459" w:rsidRDefault="008B3459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A93BAE" w:rsidRDefault="00A93BAE"/>
    <w:p w:rsidR="00A93BAE" w:rsidRDefault="00A93BAE"/>
    <w:p w:rsidR="00A93BAE" w:rsidRDefault="00A93BAE"/>
    <w:p w:rsidR="00A93BAE" w:rsidRDefault="00A93BAE">
      <w:bookmarkStart w:id="0" w:name="_GoBack"/>
      <w:bookmarkEnd w:id="0"/>
    </w:p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lastRenderedPageBreak/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 w:rsidR="00B55FBC"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</w:t>
      </w:r>
      <w:r w:rsidR="0003331F">
        <w:rPr>
          <w:rFonts w:ascii="Times New Roman" w:hAnsi="Times New Roman" w:cs="Times New Roman"/>
          <w:b/>
          <w:sz w:val="22"/>
          <w:szCs w:val="22"/>
        </w:rPr>
        <w:t>4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D5BCE" w:rsidRPr="005F3964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5F3964">
        <w:rPr>
          <w:rFonts w:ascii="Times New Roman" w:hAnsi="Times New Roman"/>
        </w:rPr>
        <w:t>1. Общие положения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ab/>
        <w:t xml:space="preserve">1.1. </w:t>
      </w:r>
      <w:proofErr w:type="gramStart"/>
      <w:r w:rsidRPr="005F3964">
        <w:rPr>
          <w:rFonts w:ascii="Times New Roman" w:hAnsi="Times New Roman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</w:t>
      </w:r>
      <w:proofErr w:type="gramEnd"/>
      <w:r w:rsidRPr="005F3964">
        <w:rPr>
          <w:rFonts w:ascii="Times New Roman" w:hAnsi="Times New Roman"/>
        </w:rPr>
        <w:t xml:space="preserve">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 xml:space="preserve">предупреждение </w:t>
      </w:r>
      <w:proofErr w:type="gramStart"/>
      <w:r w:rsidRPr="005F3964">
        <w:rPr>
          <w:rFonts w:ascii="Times New Roman" w:hAnsi="Times New Roman" w:cs="Times New Roman"/>
          <w:sz w:val="22"/>
          <w:szCs w:val="22"/>
        </w:rPr>
        <w:t>нарушений</w:t>
      </w:r>
      <w:proofErr w:type="gramEnd"/>
      <w:r w:rsidRPr="005F3964">
        <w:rPr>
          <w:rFonts w:ascii="Times New Roman" w:hAnsi="Times New Roman" w:cs="Times New Roman"/>
          <w:sz w:val="22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5F3964" w:rsidRDefault="001D5BCE" w:rsidP="001D5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>снижение количества нарушений обязательных требований.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ab/>
        <w:t xml:space="preserve">1.4. </w:t>
      </w:r>
      <w:r w:rsidR="00B55FBC">
        <w:rPr>
          <w:rFonts w:ascii="Times New Roman" w:hAnsi="Times New Roman"/>
        </w:rPr>
        <w:t>Срок реализации программы – 202</w:t>
      </w:r>
      <w:r w:rsidR="0003331F">
        <w:rPr>
          <w:rFonts w:ascii="Times New Roman" w:hAnsi="Times New Roman"/>
        </w:rPr>
        <w:t>4</w:t>
      </w:r>
      <w:r w:rsidRPr="005F3964">
        <w:rPr>
          <w:rFonts w:ascii="Times New Roman" w:hAnsi="Times New Roman"/>
        </w:rPr>
        <w:t xml:space="preserve"> год.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lastRenderedPageBreak/>
        <w:tab/>
        <w:t>2. Виды муниципального контроля, осуществляемого администрацией Высокораменского сельского поселения</w:t>
      </w:r>
    </w:p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5F3964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Администрация Шабалинского района</w:t>
            </w:r>
          </w:p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5F3964">
              <w:rPr>
                <w:rFonts w:ascii="Times New Roman" w:hAnsi="Times New Roman"/>
              </w:rPr>
              <w:t>контроль за</w:t>
            </w:r>
            <w:proofErr w:type="gramEnd"/>
            <w:r w:rsidRPr="005F3964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Высокораменского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5F3964">
              <w:rPr>
                <w:rFonts w:ascii="Times New Roman" w:hAnsi="Times New Roman"/>
              </w:rPr>
              <w:t>контроль за</w:t>
            </w:r>
            <w:proofErr w:type="gramEnd"/>
            <w:r w:rsidRPr="005F3964">
              <w:rPr>
                <w:rFonts w:ascii="Times New Roman" w:hAnsi="Times New Roman"/>
              </w:rPr>
              <w:t xml:space="preserve"> </w:t>
            </w:r>
            <w:r w:rsidRPr="005F3964">
              <w:rPr>
                <w:rFonts w:ascii="Times New Roman" w:hAnsi="Times New Roman"/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A93BAE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E2" w:rsidRDefault="007D03E2" w:rsidP="00B60C8D">
      <w:pPr>
        <w:spacing w:after="0" w:line="240" w:lineRule="auto"/>
      </w:pPr>
      <w:r>
        <w:separator/>
      </w:r>
    </w:p>
  </w:endnote>
  <w:endnote w:type="continuationSeparator" w:id="0">
    <w:p w:rsidR="007D03E2" w:rsidRDefault="007D03E2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E2" w:rsidRDefault="007D03E2" w:rsidP="00B60C8D">
      <w:pPr>
        <w:spacing w:after="0" w:line="240" w:lineRule="auto"/>
      </w:pPr>
      <w:r>
        <w:separator/>
      </w:r>
    </w:p>
  </w:footnote>
  <w:footnote w:type="continuationSeparator" w:id="0">
    <w:p w:rsidR="007D03E2" w:rsidRDefault="007D03E2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AE">
          <w:rPr>
            <w:noProof/>
          </w:rPr>
          <w:t>10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945"/>
    <w:rsid w:val="0003331F"/>
    <w:rsid w:val="00060CA0"/>
    <w:rsid w:val="000C04D7"/>
    <w:rsid w:val="000E18D9"/>
    <w:rsid w:val="00121168"/>
    <w:rsid w:val="001D5BCE"/>
    <w:rsid w:val="00243A11"/>
    <w:rsid w:val="003C7C12"/>
    <w:rsid w:val="003D1946"/>
    <w:rsid w:val="003D459F"/>
    <w:rsid w:val="00484FE9"/>
    <w:rsid w:val="004C17B0"/>
    <w:rsid w:val="00511BC4"/>
    <w:rsid w:val="0055046B"/>
    <w:rsid w:val="005D19F4"/>
    <w:rsid w:val="005F3964"/>
    <w:rsid w:val="00640971"/>
    <w:rsid w:val="007162E2"/>
    <w:rsid w:val="007D03E2"/>
    <w:rsid w:val="00823D34"/>
    <w:rsid w:val="008B3459"/>
    <w:rsid w:val="00911B85"/>
    <w:rsid w:val="00963E47"/>
    <w:rsid w:val="009A6F6D"/>
    <w:rsid w:val="00A06379"/>
    <w:rsid w:val="00A16CBA"/>
    <w:rsid w:val="00A93BAE"/>
    <w:rsid w:val="00AE0278"/>
    <w:rsid w:val="00B55FBC"/>
    <w:rsid w:val="00B60C8D"/>
    <w:rsid w:val="00C24531"/>
    <w:rsid w:val="00D20A67"/>
    <w:rsid w:val="00D416AF"/>
    <w:rsid w:val="00D55DAC"/>
    <w:rsid w:val="00E143A0"/>
    <w:rsid w:val="00EE55F5"/>
    <w:rsid w:val="00FB26CA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cp:lastPrinted>2023-11-01T05:23:00Z</cp:lastPrinted>
  <dcterms:created xsi:type="dcterms:W3CDTF">2021-12-08T11:06:00Z</dcterms:created>
  <dcterms:modified xsi:type="dcterms:W3CDTF">2023-11-01T05:23:00Z</dcterms:modified>
</cp:coreProperties>
</file>