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89" w:rsidRPr="00193FA9" w:rsidRDefault="00FB70B6" w:rsidP="0019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ВЫСОКОРАМЕНСКАЯ</w:t>
      </w:r>
      <w:r w:rsidR="003147F0" w:rsidRPr="00193FA9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3147F0" w:rsidRPr="00193FA9" w:rsidRDefault="003147F0" w:rsidP="0019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A9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3147F0" w:rsidRPr="00193FA9" w:rsidRDefault="003147F0" w:rsidP="0019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A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147F0" w:rsidRDefault="003147F0">
      <w:pPr>
        <w:rPr>
          <w:rFonts w:ascii="Times New Roman" w:hAnsi="Times New Roman" w:cs="Times New Roman"/>
          <w:sz w:val="28"/>
          <w:szCs w:val="28"/>
        </w:rPr>
      </w:pPr>
    </w:p>
    <w:p w:rsidR="003147F0" w:rsidRPr="00193FA9" w:rsidRDefault="003147F0" w:rsidP="00193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47F0" w:rsidRDefault="00720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24.03.2023                        </w:t>
      </w:r>
      <w:r w:rsidR="003147F0">
        <w:rPr>
          <w:rFonts w:ascii="Times New Roman" w:hAnsi="Times New Roman" w:cs="Times New Roman"/>
          <w:sz w:val="28"/>
          <w:szCs w:val="28"/>
        </w:rPr>
        <w:tab/>
      </w:r>
      <w:r w:rsidR="003147F0">
        <w:rPr>
          <w:rFonts w:ascii="Times New Roman" w:hAnsi="Times New Roman" w:cs="Times New Roman"/>
          <w:sz w:val="28"/>
          <w:szCs w:val="28"/>
        </w:rPr>
        <w:tab/>
      </w:r>
      <w:r w:rsidR="003147F0">
        <w:rPr>
          <w:rFonts w:ascii="Times New Roman" w:hAnsi="Times New Roman" w:cs="Times New Roman"/>
          <w:sz w:val="28"/>
          <w:szCs w:val="28"/>
        </w:rPr>
        <w:tab/>
      </w:r>
      <w:r w:rsidR="003147F0">
        <w:rPr>
          <w:rFonts w:ascii="Times New Roman" w:hAnsi="Times New Roman" w:cs="Times New Roman"/>
          <w:sz w:val="28"/>
          <w:szCs w:val="28"/>
        </w:rPr>
        <w:tab/>
      </w:r>
      <w:r w:rsidR="003147F0">
        <w:rPr>
          <w:rFonts w:ascii="Times New Roman" w:hAnsi="Times New Roman" w:cs="Times New Roman"/>
          <w:sz w:val="28"/>
          <w:szCs w:val="28"/>
        </w:rPr>
        <w:tab/>
      </w:r>
      <w:r w:rsidR="003147F0">
        <w:rPr>
          <w:rFonts w:ascii="Times New Roman" w:hAnsi="Times New Roman" w:cs="Times New Roman"/>
          <w:sz w:val="28"/>
          <w:szCs w:val="28"/>
        </w:rPr>
        <w:tab/>
      </w:r>
      <w:r w:rsidR="003147F0">
        <w:rPr>
          <w:rFonts w:ascii="Times New Roman" w:hAnsi="Times New Roman" w:cs="Times New Roman"/>
          <w:sz w:val="28"/>
          <w:szCs w:val="28"/>
        </w:rPr>
        <w:tab/>
      </w:r>
      <w:r w:rsidR="003147F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4/</w:t>
      </w:r>
      <w:r w:rsidR="00406A6D">
        <w:rPr>
          <w:rFonts w:ascii="Times New Roman" w:hAnsi="Times New Roman" w:cs="Times New Roman"/>
          <w:sz w:val="28"/>
          <w:szCs w:val="28"/>
        </w:rPr>
        <w:t>29</w:t>
      </w:r>
    </w:p>
    <w:p w:rsidR="003147F0" w:rsidRDefault="00FB70B6" w:rsidP="00193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Высокораменское</w:t>
      </w:r>
    </w:p>
    <w:p w:rsidR="003147F0" w:rsidRPr="003147F0" w:rsidRDefault="003147F0" w:rsidP="00193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E2AD7">
        <w:rPr>
          <w:rFonts w:ascii="Times New Roman" w:hAnsi="Times New Roman" w:cs="Times New Roman"/>
          <w:b/>
          <w:sz w:val="28"/>
          <w:szCs w:val="28"/>
        </w:rPr>
        <w:t>решение Высокораменской сельской думы от 20.12.2022 № 3/24 «О внесении изменений в решение Высокораменской сельской Думы от 15.09.2022 № 35/198 «Об утверждении Генерального плана муниципального образования Высокораменское сельское поселение Шабалинского района Кировской области»</w:t>
      </w:r>
    </w:p>
    <w:p w:rsidR="003147F0" w:rsidRPr="00720C7B" w:rsidRDefault="003147F0" w:rsidP="003147F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0C7B">
        <w:rPr>
          <w:rFonts w:ascii="Times New Roman" w:hAnsi="Times New Roman" w:cs="Times New Roman"/>
          <w:sz w:val="24"/>
          <w:szCs w:val="28"/>
        </w:rPr>
        <w:t xml:space="preserve">В </w:t>
      </w:r>
      <w:r w:rsidR="00FB70B6" w:rsidRPr="00720C7B">
        <w:rPr>
          <w:rFonts w:ascii="Times New Roman" w:hAnsi="Times New Roman" w:cs="Times New Roman"/>
          <w:sz w:val="24"/>
          <w:szCs w:val="28"/>
        </w:rPr>
        <w:t>связи с возникновением технических ошибок и опечаток</w:t>
      </w:r>
      <w:r w:rsidR="006D7CAE" w:rsidRPr="00720C7B">
        <w:rPr>
          <w:rFonts w:ascii="Times New Roman" w:hAnsi="Times New Roman" w:cs="Times New Roman"/>
          <w:sz w:val="24"/>
          <w:szCs w:val="28"/>
        </w:rPr>
        <w:t xml:space="preserve">, </w:t>
      </w:r>
      <w:r w:rsidR="002B4DAB" w:rsidRPr="00720C7B">
        <w:rPr>
          <w:rFonts w:ascii="Times New Roman" w:hAnsi="Times New Roman" w:cs="Times New Roman"/>
          <w:sz w:val="24"/>
          <w:szCs w:val="28"/>
        </w:rPr>
        <w:t>Высокораменская</w:t>
      </w:r>
      <w:r w:rsidR="006D7CAE" w:rsidRPr="00720C7B">
        <w:rPr>
          <w:rFonts w:ascii="Times New Roman" w:hAnsi="Times New Roman" w:cs="Times New Roman"/>
          <w:sz w:val="24"/>
          <w:szCs w:val="28"/>
        </w:rPr>
        <w:t xml:space="preserve"> сельская Дума РЕШИЛА:</w:t>
      </w:r>
    </w:p>
    <w:p w:rsidR="00FB70B6" w:rsidRPr="00720C7B" w:rsidRDefault="00FB70B6" w:rsidP="00FB70B6">
      <w:pPr>
        <w:pStyle w:val="a3"/>
        <w:numPr>
          <w:ilvl w:val="0"/>
          <w:numId w:val="10"/>
        </w:numPr>
        <w:ind w:left="0" w:firstLine="705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 xml:space="preserve">Название решения Думы от 20.12.2022 № 3/24 изложить в новой редакции: </w:t>
      </w:r>
    </w:p>
    <w:p w:rsidR="00FB70B6" w:rsidRPr="00720C7B" w:rsidRDefault="00FB70B6" w:rsidP="00FB70B6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>«О внесении изменений в решение Высокораменской сельской Думы от 14.12.2018 № 13/63 «Об утверждении Генерального плана муниципального образования Высокораменское сельское поселение Шабалинского района Кировской области».</w:t>
      </w:r>
    </w:p>
    <w:p w:rsidR="00FB70B6" w:rsidRPr="00720C7B" w:rsidRDefault="00FB70B6" w:rsidP="00FB70B6">
      <w:pPr>
        <w:pStyle w:val="a3"/>
        <w:numPr>
          <w:ilvl w:val="0"/>
          <w:numId w:val="10"/>
        </w:numPr>
        <w:ind w:left="0" w:firstLine="705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>Пункт 1 решения Думы от 20.12.2022 № 3/24 изложить в новой редакции:</w:t>
      </w:r>
    </w:p>
    <w:p w:rsidR="00FB70B6" w:rsidRPr="00720C7B" w:rsidRDefault="00FB70B6" w:rsidP="002B4DAB">
      <w:pPr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 xml:space="preserve">«1. </w:t>
      </w:r>
      <w:r w:rsidR="002B4DAB" w:rsidRPr="00720C7B">
        <w:rPr>
          <w:rFonts w:ascii="Times New Roman" w:hAnsi="Times New Roman" w:cs="Times New Roman"/>
          <w:sz w:val="24"/>
          <w:szCs w:val="28"/>
        </w:rPr>
        <w:t>Внести изменения в Генеральный план Высокораменского сельского поселения Шабалинского района Кировской области, утвержденный решением Высокораменской сельской Думы от 14.12.2018 № 13/63:</w:t>
      </w:r>
    </w:p>
    <w:p w:rsidR="00193FA9" w:rsidRPr="00720C7B" w:rsidRDefault="006D7CAE" w:rsidP="002B4DAB">
      <w:pPr>
        <w:pStyle w:val="a3"/>
        <w:numPr>
          <w:ilvl w:val="1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 xml:space="preserve">Генеральный план муниципального образования </w:t>
      </w:r>
      <w:r w:rsidR="002B4DAB" w:rsidRPr="00720C7B">
        <w:rPr>
          <w:rFonts w:ascii="Times New Roman" w:hAnsi="Times New Roman" w:cs="Times New Roman"/>
          <w:sz w:val="24"/>
          <w:szCs w:val="28"/>
        </w:rPr>
        <w:t>Высокораменское</w:t>
      </w:r>
      <w:r w:rsidRPr="00720C7B">
        <w:rPr>
          <w:rFonts w:ascii="Times New Roman" w:hAnsi="Times New Roman" w:cs="Times New Roman"/>
          <w:sz w:val="24"/>
          <w:szCs w:val="28"/>
        </w:rPr>
        <w:t xml:space="preserve"> сельское поселение Шабалинского района Кировской области дополнить частью 3:</w:t>
      </w:r>
    </w:p>
    <w:p w:rsidR="00193FA9" w:rsidRPr="00720C7B" w:rsidRDefault="00193FA9" w:rsidP="00193FA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>Часть 3. Координатное описание характерных точек границ населенных пунктов</w:t>
      </w:r>
    </w:p>
    <w:p w:rsidR="00193FA9" w:rsidRPr="00720C7B" w:rsidRDefault="002B4DAB" w:rsidP="00193FA9">
      <w:pPr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>с. Высокораменское</w:t>
      </w:r>
      <w:r w:rsidR="00193FA9" w:rsidRPr="00720C7B">
        <w:rPr>
          <w:rFonts w:ascii="Times New Roman" w:hAnsi="Times New Roman" w:cs="Times New Roman"/>
          <w:sz w:val="24"/>
          <w:szCs w:val="28"/>
        </w:rPr>
        <w:t>.</w:t>
      </w:r>
    </w:p>
    <w:p w:rsidR="00193FA9" w:rsidRPr="00720C7B" w:rsidRDefault="002B4DAB" w:rsidP="00193FA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>1.2.</w:t>
      </w:r>
      <w:r w:rsidR="00193FA9" w:rsidRPr="00720C7B">
        <w:rPr>
          <w:rFonts w:ascii="Times New Roman" w:hAnsi="Times New Roman" w:cs="Times New Roman"/>
          <w:sz w:val="24"/>
          <w:szCs w:val="28"/>
        </w:rPr>
        <w:t xml:space="preserve"> Утвердить </w:t>
      </w:r>
      <w:r w:rsidR="00CB5B61" w:rsidRPr="00720C7B">
        <w:rPr>
          <w:rFonts w:ascii="Times New Roman" w:hAnsi="Times New Roman" w:cs="Times New Roman"/>
          <w:sz w:val="24"/>
          <w:szCs w:val="28"/>
        </w:rPr>
        <w:t xml:space="preserve">схему и </w:t>
      </w:r>
      <w:r w:rsidR="00193FA9" w:rsidRPr="00720C7B">
        <w:rPr>
          <w:rFonts w:ascii="Times New Roman" w:hAnsi="Times New Roman" w:cs="Times New Roman"/>
          <w:sz w:val="24"/>
          <w:szCs w:val="28"/>
        </w:rPr>
        <w:t>координатное описание характерных точек границ</w:t>
      </w:r>
      <w:r w:rsidR="00CB5B61" w:rsidRPr="00720C7B">
        <w:rPr>
          <w:rFonts w:ascii="Times New Roman" w:hAnsi="Times New Roman" w:cs="Times New Roman"/>
          <w:sz w:val="24"/>
          <w:szCs w:val="28"/>
        </w:rPr>
        <w:t>ы</w:t>
      </w:r>
      <w:r w:rsidR="00193FA9" w:rsidRPr="00720C7B">
        <w:rPr>
          <w:rFonts w:ascii="Times New Roman" w:hAnsi="Times New Roman" w:cs="Times New Roman"/>
          <w:sz w:val="24"/>
          <w:szCs w:val="28"/>
        </w:rPr>
        <w:t xml:space="preserve"> населенн</w:t>
      </w:r>
      <w:r w:rsidR="00CB5B61" w:rsidRPr="00720C7B">
        <w:rPr>
          <w:rFonts w:ascii="Times New Roman" w:hAnsi="Times New Roman" w:cs="Times New Roman"/>
          <w:sz w:val="24"/>
          <w:szCs w:val="28"/>
        </w:rPr>
        <w:t>ого</w:t>
      </w:r>
      <w:r w:rsidR="00193FA9" w:rsidRPr="00720C7B">
        <w:rPr>
          <w:rFonts w:ascii="Times New Roman" w:hAnsi="Times New Roman" w:cs="Times New Roman"/>
          <w:sz w:val="24"/>
          <w:szCs w:val="28"/>
        </w:rPr>
        <w:t xml:space="preserve"> пункт</w:t>
      </w:r>
      <w:r w:rsidR="00CB5B61" w:rsidRPr="00720C7B">
        <w:rPr>
          <w:rFonts w:ascii="Times New Roman" w:hAnsi="Times New Roman" w:cs="Times New Roman"/>
          <w:sz w:val="24"/>
          <w:szCs w:val="28"/>
        </w:rPr>
        <w:t>а</w:t>
      </w:r>
      <w:r w:rsidR="00193FA9" w:rsidRPr="00720C7B">
        <w:rPr>
          <w:rFonts w:ascii="Times New Roman" w:hAnsi="Times New Roman" w:cs="Times New Roman"/>
          <w:sz w:val="24"/>
          <w:szCs w:val="28"/>
        </w:rPr>
        <w:t xml:space="preserve"> с. </w:t>
      </w:r>
      <w:r w:rsidRPr="00720C7B">
        <w:rPr>
          <w:rFonts w:ascii="Times New Roman" w:hAnsi="Times New Roman" w:cs="Times New Roman"/>
          <w:sz w:val="24"/>
          <w:szCs w:val="28"/>
        </w:rPr>
        <w:t>Высокораменское</w:t>
      </w:r>
      <w:r w:rsidR="00193FA9" w:rsidRPr="00720C7B">
        <w:rPr>
          <w:rFonts w:ascii="Times New Roman" w:hAnsi="Times New Roman" w:cs="Times New Roman"/>
          <w:sz w:val="24"/>
          <w:szCs w:val="28"/>
        </w:rPr>
        <w:t xml:space="preserve"> </w:t>
      </w:r>
      <w:r w:rsidRPr="00720C7B">
        <w:rPr>
          <w:rFonts w:ascii="Times New Roman" w:hAnsi="Times New Roman" w:cs="Times New Roman"/>
          <w:sz w:val="24"/>
          <w:szCs w:val="28"/>
        </w:rPr>
        <w:t>Высокораменского</w:t>
      </w:r>
      <w:r w:rsidR="00193FA9" w:rsidRPr="00720C7B">
        <w:rPr>
          <w:rFonts w:ascii="Times New Roman" w:hAnsi="Times New Roman" w:cs="Times New Roman"/>
          <w:sz w:val="24"/>
          <w:szCs w:val="28"/>
        </w:rPr>
        <w:t xml:space="preserve"> сельского поселения Шабалинского района Кировской области</w:t>
      </w:r>
      <w:r w:rsidRPr="00720C7B">
        <w:rPr>
          <w:rFonts w:ascii="Times New Roman" w:hAnsi="Times New Roman" w:cs="Times New Roman"/>
          <w:sz w:val="24"/>
          <w:szCs w:val="28"/>
        </w:rPr>
        <w:t>».</w:t>
      </w:r>
    </w:p>
    <w:p w:rsidR="00647A1E" w:rsidRDefault="002B4DAB" w:rsidP="00193FA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>3</w:t>
      </w:r>
      <w:r w:rsidR="00647A1E" w:rsidRPr="00720C7B">
        <w:rPr>
          <w:rFonts w:ascii="Times New Roman" w:hAnsi="Times New Roman" w:cs="Times New Roman"/>
          <w:sz w:val="24"/>
          <w:szCs w:val="28"/>
        </w:rPr>
        <w:t>. Настоящее решение вступает в силу в соответствии с действующим законодательством.</w:t>
      </w:r>
    </w:p>
    <w:p w:rsidR="005055FD" w:rsidRPr="00720C7B" w:rsidRDefault="005055FD" w:rsidP="00193FA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47A1E" w:rsidRDefault="00720C7B" w:rsidP="00720C7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Высокораменской</w:t>
      </w:r>
    </w:p>
    <w:p w:rsidR="00720C7B" w:rsidRPr="00720C7B" w:rsidRDefault="00720C7B" w:rsidP="00720C7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сельской Думы,</w:t>
      </w:r>
    </w:p>
    <w:p w:rsidR="00CB5B61" w:rsidRPr="00720C7B" w:rsidRDefault="00720C7B" w:rsidP="00CB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CB5B61" w:rsidRPr="00720C7B">
        <w:rPr>
          <w:rFonts w:ascii="Times New Roman" w:hAnsi="Times New Roman" w:cs="Times New Roman"/>
          <w:sz w:val="24"/>
          <w:szCs w:val="28"/>
        </w:rPr>
        <w:t xml:space="preserve">лава </w:t>
      </w:r>
      <w:r w:rsidR="002B4DAB" w:rsidRPr="00720C7B">
        <w:rPr>
          <w:rFonts w:ascii="Times New Roman" w:hAnsi="Times New Roman" w:cs="Times New Roman"/>
          <w:sz w:val="24"/>
          <w:szCs w:val="28"/>
        </w:rPr>
        <w:t>Высокораменского</w:t>
      </w:r>
    </w:p>
    <w:p w:rsidR="00CB5B61" w:rsidRPr="005055FD" w:rsidRDefault="002B4DAB" w:rsidP="00647A1E">
      <w:pPr>
        <w:jc w:val="both"/>
        <w:rPr>
          <w:rFonts w:ascii="Times New Roman" w:hAnsi="Times New Roman" w:cs="Times New Roman"/>
          <w:sz w:val="24"/>
          <w:szCs w:val="28"/>
        </w:rPr>
      </w:pPr>
      <w:r w:rsidRPr="00720C7B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720C7B">
        <w:rPr>
          <w:rFonts w:ascii="Times New Roman" w:hAnsi="Times New Roman" w:cs="Times New Roman"/>
          <w:sz w:val="24"/>
          <w:szCs w:val="28"/>
        </w:rPr>
        <w:tab/>
      </w:r>
      <w:r w:rsidRPr="00720C7B">
        <w:rPr>
          <w:rFonts w:ascii="Times New Roman" w:hAnsi="Times New Roman" w:cs="Times New Roman"/>
          <w:sz w:val="24"/>
          <w:szCs w:val="28"/>
        </w:rPr>
        <w:tab/>
      </w:r>
      <w:r w:rsidRPr="00720C7B">
        <w:rPr>
          <w:rFonts w:ascii="Times New Roman" w:hAnsi="Times New Roman" w:cs="Times New Roman"/>
          <w:sz w:val="24"/>
          <w:szCs w:val="28"/>
        </w:rPr>
        <w:tab/>
      </w:r>
      <w:r w:rsidRPr="00720C7B">
        <w:rPr>
          <w:rFonts w:ascii="Times New Roman" w:hAnsi="Times New Roman" w:cs="Times New Roman"/>
          <w:sz w:val="24"/>
          <w:szCs w:val="28"/>
        </w:rPr>
        <w:tab/>
      </w:r>
      <w:r w:rsidRPr="00720C7B">
        <w:rPr>
          <w:rFonts w:ascii="Times New Roman" w:hAnsi="Times New Roman" w:cs="Times New Roman"/>
          <w:sz w:val="24"/>
          <w:szCs w:val="28"/>
        </w:rPr>
        <w:tab/>
      </w:r>
      <w:r w:rsidR="00720C7B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20C7B">
        <w:rPr>
          <w:rFonts w:ascii="Times New Roman" w:hAnsi="Times New Roman" w:cs="Times New Roman"/>
          <w:sz w:val="24"/>
          <w:szCs w:val="28"/>
        </w:rPr>
        <w:tab/>
        <w:t>С.С. Добровольский</w:t>
      </w:r>
      <w:bookmarkStart w:id="0" w:name="_GoBack"/>
      <w:bookmarkEnd w:id="0"/>
    </w:p>
    <w:sectPr w:rsidR="00CB5B61" w:rsidRPr="005055FD" w:rsidSect="00720C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D8D"/>
    <w:multiLevelType w:val="hybridMultilevel"/>
    <w:tmpl w:val="DC90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C0A18"/>
    <w:multiLevelType w:val="multilevel"/>
    <w:tmpl w:val="C6344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7F46B48"/>
    <w:multiLevelType w:val="multilevel"/>
    <w:tmpl w:val="DC728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88F3545"/>
    <w:multiLevelType w:val="hybridMultilevel"/>
    <w:tmpl w:val="22A0D9B2"/>
    <w:lvl w:ilvl="0" w:tplc="94063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F01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065F44"/>
    <w:multiLevelType w:val="hybridMultilevel"/>
    <w:tmpl w:val="32D43A5E"/>
    <w:lvl w:ilvl="0" w:tplc="0890D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C4F47"/>
    <w:multiLevelType w:val="hybridMultilevel"/>
    <w:tmpl w:val="407E9EEC"/>
    <w:lvl w:ilvl="0" w:tplc="CFEE7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6F4216"/>
    <w:multiLevelType w:val="hybridMultilevel"/>
    <w:tmpl w:val="BA5251A0"/>
    <w:lvl w:ilvl="0" w:tplc="F9D03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495851"/>
    <w:multiLevelType w:val="hybridMultilevel"/>
    <w:tmpl w:val="AC1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90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793F70"/>
    <w:multiLevelType w:val="hybridMultilevel"/>
    <w:tmpl w:val="AB4CECBE"/>
    <w:lvl w:ilvl="0" w:tplc="246A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5C7922"/>
    <w:multiLevelType w:val="hybridMultilevel"/>
    <w:tmpl w:val="C3E6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0"/>
    <w:rsid w:val="00022FF2"/>
    <w:rsid w:val="00193FA9"/>
    <w:rsid w:val="002B4DAB"/>
    <w:rsid w:val="002D0FA2"/>
    <w:rsid w:val="003147F0"/>
    <w:rsid w:val="00406A6D"/>
    <w:rsid w:val="005055FD"/>
    <w:rsid w:val="00647A1E"/>
    <w:rsid w:val="006D7CAE"/>
    <w:rsid w:val="006E750A"/>
    <w:rsid w:val="00720C7B"/>
    <w:rsid w:val="00882E7E"/>
    <w:rsid w:val="00BE2AD7"/>
    <w:rsid w:val="00CB5B61"/>
    <w:rsid w:val="00E43A89"/>
    <w:rsid w:val="00F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F0EC-A416-4F9B-A676-1253FCA9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</cp:lastModifiedBy>
  <cp:revision>7</cp:revision>
  <cp:lastPrinted>2022-11-30T07:02:00Z</cp:lastPrinted>
  <dcterms:created xsi:type="dcterms:W3CDTF">2023-01-24T12:38:00Z</dcterms:created>
  <dcterms:modified xsi:type="dcterms:W3CDTF">2023-03-24T10:33:00Z</dcterms:modified>
</cp:coreProperties>
</file>