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5A4" w:rsidRDefault="00F965A4" w:rsidP="00F839C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663A62" w:rsidRDefault="00663A62" w:rsidP="00F839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Паспорт муниципальной программы "Развитие коммунальной,</w:t>
      </w:r>
    </w:p>
    <w:p w:rsidR="00663A62" w:rsidRDefault="00663A62" w:rsidP="00F839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жилищной инфраструктуры и охрана окружающей среды"</w:t>
      </w:r>
    </w:p>
    <w:p w:rsidR="00663A62" w:rsidRDefault="00663A62" w:rsidP="00F839C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Шабалинского района Кировской области</w:t>
      </w:r>
    </w:p>
    <w:p w:rsidR="00663A62" w:rsidRDefault="00663A62" w:rsidP="00F839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5633"/>
        <w:gridCol w:w="2163"/>
      </w:tblGrid>
      <w:tr w:rsidR="00663A62" w:rsidTr="000D5BAF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отдел по вопросам жизнеобеспечения, архитектуры и градостроительства администрации Шабалинского района</w:t>
            </w:r>
          </w:p>
        </w:tc>
      </w:tr>
      <w:tr w:rsidR="00663A62" w:rsidTr="000D5BAF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городское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и сельские поселения Шабалинского района,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концессионер ООО "Система ЮГ"</w:t>
            </w:r>
            <w:proofErr w:type="gramStart"/>
            <w:r w:rsidR="002A4B9B">
              <w:rPr>
                <w:rFonts w:ascii="Arial" w:hAnsi="Arial" w:cs="Arial"/>
                <w:sz w:val="20"/>
                <w:szCs w:val="20"/>
              </w:rPr>
              <w:t>,О</w:t>
            </w:r>
            <w:proofErr w:type="gramEnd"/>
            <w:r w:rsidR="002A4B9B">
              <w:rPr>
                <w:rFonts w:ascii="Arial" w:hAnsi="Arial" w:cs="Arial"/>
                <w:sz w:val="20"/>
                <w:szCs w:val="20"/>
              </w:rPr>
              <w:t>ОО «АК-43»</w:t>
            </w:r>
          </w:p>
        </w:tc>
      </w:tr>
      <w:tr w:rsidR="00663A62" w:rsidTr="000D5BAF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подпрограмм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663A62" w:rsidTr="000D5BAF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Программно-целевые инструменты муниципальной программы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663A62" w:rsidTr="000D5BAF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повышение уровня надежности поставки коммунальных ресурсов, комфортности проживания, обеспечение доступной стоимости коммунальных услуг при эффективной работе коммунальной инфраструктуры, повышение уровня экологической безопасности граждан и сохранение природных систем, развитие и рациональное использование природных ресурсов, защита населения от болезней, общих для человека и животных</w:t>
            </w:r>
          </w:p>
        </w:tc>
      </w:tr>
      <w:tr w:rsidR="00663A62" w:rsidTr="000D5BAF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модернизации объектов коммунальной инфраструктуры;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повышение комфортности проживания;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собственников помещений многоквартирных домов коммунальными услугами нормативного качества;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доступной стоимости коммунальных услуг при надежной и эффективной работе коммунальной инфраструктуры;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функционирование работы организаций жизнеобеспечения;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охраны окружающей среды и экологической безопасности; обеспечение охраны и рационального использования минерально-сырьевой базы;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негативного воздействия отходов на окружающую среду;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безопасной эксплуатации сооружений водохозяйственного комплекса Шабалинского района;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подготовка и проведение исследований, иммунизации и обработок, постановка диагноза, разработка планов, проведение комплексных ветеринарных мероприятий, включая лечебные и диспансеризацию;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проведение ветеринарно-санитарных работ и экспертизы;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систематизация и анализ заболеваемости животных;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снижения численности животных без владельцев;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установления границ санитарно-защитных зон ликвидированных скотомогильников на территории района в соответствии с требованиями действующего ветеринарного законодательства РФ и Кировской области</w:t>
            </w:r>
          </w:p>
        </w:tc>
      </w:tr>
      <w:tr w:rsidR="00663A62" w:rsidTr="000D5BAF"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утечек и неучтенного расхода воды в суммарном объеме воды, поданной в сеть;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потерь тепловой энергии в суммарном объеме отпуска тепловой энергии;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аварий и инцидентов в год на 1 км сетей организаций коммунального комплекса в сфере тепло- и водоснабжения;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отловленных животных без владельцев;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населенных пунктов, охваченных системами сбора и удаления коммунальных отходов, от общего количества населенных пунктов Шабалинского района;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количество приобретенных пожарных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извещателей</w:t>
            </w:r>
            <w:proofErr w:type="spellEnd"/>
          </w:p>
        </w:tc>
      </w:tr>
      <w:tr w:rsidR="00663A62" w:rsidTr="000D5BAF">
        <w:tc>
          <w:tcPr>
            <w:tcW w:w="1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Этапы и сроки реализации муниципальной программы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срок реализации программы - 2021 - 202</w:t>
            </w:r>
            <w:r w:rsidR="000D5BAF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годы.</w:t>
            </w:r>
          </w:p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Этапы реализации муниципальной программы не выделяются</w:t>
            </w:r>
          </w:p>
        </w:tc>
      </w:tr>
      <w:tr w:rsidR="00663A62" w:rsidTr="000D5BAF"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Объемы ассигнований муниципальной программы</w:t>
            </w: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Общий объем финансирования муниципальной программы тыс. руб. в т.ч.: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A62" w:rsidRPr="002A4B9B" w:rsidRDefault="002A4B9B" w:rsidP="002A4B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4B9B">
              <w:rPr>
                <w:rFonts w:ascii="Arial" w:hAnsi="Arial" w:cs="Arial"/>
                <w:sz w:val="20"/>
                <w:szCs w:val="20"/>
              </w:rPr>
              <w:t>22895,61</w:t>
            </w:r>
          </w:p>
        </w:tc>
      </w:tr>
      <w:tr w:rsidR="00663A62" w:rsidTr="000D5BAF">
        <w:trPr>
          <w:trHeight w:val="265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3" w:type="dxa"/>
            <w:tcBorders>
              <w:left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</w:t>
            </w:r>
          </w:p>
        </w:tc>
        <w:tc>
          <w:tcPr>
            <w:tcW w:w="2163" w:type="dxa"/>
            <w:tcBorders>
              <w:left w:val="single" w:sz="4" w:space="0" w:color="auto"/>
              <w:right w:val="single" w:sz="4" w:space="0" w:color="auto"/>
            </w:tcBorders>
          </w:tcPr>
          <w:p w:rsidR="00663A62" w:rsidRPr="002A4B9B" w:rsidRDefault="00663A62" w:rsidP="002A4B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4B9B">
              <w:rPr>
                <w:rFonts w:ascii="Arial" w:hAnsi="Arial" w:cs="Arial"/>
                <w:sz w:val="20"/>
                <w:szCs w:val="20"/>
              </w:rPr>
              <w:t>860,000</w:t>
            </w:r>
          </w:p>
        </w:tc>
      </w:tr>
      <w:tr w:rsidR="00663A62" w:rsidTr="000D5BAF"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3" w:type="dxa"/>
            <w:tcBorders>
              <w:left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год</w:t>
            </w:r>
          </w:p>
        </w:tc>
        <w:tc>
          <w:tcPr>
            <w:tcW w:w="2163" w:type="dxa"/>
            <w:tcBorders>
              <w:left w:val="single" w:sz="4" w:space="0" w:color="auto"/>
              <w:right w:val="single" w:sz="4" w:space="0" w:color="auto"/>
            </w:tcBorders>
          </w:tcPr>
          <w:p w:rsidR="00663A62" w:rsidRPr="002A4B9B" w:rsidRDefault="000D5BAF" w:rsidP="002A4B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4B9B">
              <w:rPr>
                <w:rFonts w:ascii="Arial" w:hAnsi="Arial" w:cs="Arial"/>
                <w:sz w:val="20"/>
                <w:szCs w:val="20"/>
              </w:rPr>
              <w:t>2197,35</w:t>
            </w:r>
          </w:p>
        </w:tc>
      </w:tr>
      <w:tr w:rsidR="00663A62" w:rsidTr="000D5BAF"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3" w:type="dxa"/>
            <w:tcBorders>
              <w:left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2163" w:type="dxa"/>
            <w:tcBorders>
              <w:left w:val="single" w:sz="4" w:space="0" w:color="auto"/>
              <w:right w:val="single" w:sz="4" w:space="0" w:color="auto"/>
            </w:tcBorders>
          </w:tcPr>
          <w:p w:rsidR="00663A62" w:rsidRPr="002A4B9B" w:rsidRDefault="000D5BAF" w:rsidP="002A4B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4B9B">
              <w:rPr>
                <w:rFonts w:ascii="Arial" w:hAnsi="Arial" w:cs="Arial"/>
                <w:sz w:val="20"/>
                <w:szCs w:val="20"/>
              </w:rPr>
              <w:t>11620,16</w:t>
            </w:r>
          </w:p>
        </w:tc>
      </w:tr>
      <w:tr w:rsidR="00F965A4" w:rsidTr="000D5BAF"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5A4" w:rsidRDefault="00F965A4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3" w:type="dxa"/>
            <w:tcBorders>
              <w:left w:val="single" w:sz="4" w:space="0" w:color="auto"/>
              <w:right w:val="single" w:sz="4" w:space="0" w:color="auto"/>
            </w:tcBorders>
          </w:tcPr>
          <w:p w:rsidR="00F965A4" w:rsidRDefault="00F965A4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2163" w:type="dxa"/>
            <w:tcBorders>
              <w:left w:val="single" w:sz="4" w:space="0" w:color="auto"/>
              <w:right w:val="single" w:sz="4" w:space="0" w:color="auto"/>
            </w:tcBorders>
          </w:tcPr>
          <w:p w:rsidR="00F965A4" w:rsidRPr="002A4B9B" w:rsidRDefault="002A4B9B" w:rsidP="002A4B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4B9B">
              <w:rPr>
                <w:rFonts w:ascii="Arial" w:hAnsi="Arial" w:cs="Arial"/>
                <w:sz w:val="20"/>
                <w:szCs w:val="20"/>
              </w:rPr>
              <w:t>7006,9</w:t>
            </w:r>
          </w:p>
        </w:tc>
      </w:tr>
      <w:tr w:rsidR="00663A62" w:rsidTr="000D5BAF"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62" w:rsidRDefault="00F965A4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 год</w:t>
            </w:r>
          </w:p>
          <w:p w:rsidR="000D5BAF" w:rsidRDefault="000D5BAF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D5BAF" w:rsidRDefault="000D5BAF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2026 год </w:t>
            </w:r>
          </w:p>
        </w:tc>
        <w:tc>
          <w:tcPr>
            <w:tcW w:w="2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B9B" w:rsidRPr="002A4B9B" w:rsidRDefault="002A4B9B" w:rsidP="002A4B9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4B9B">
              <w:rPr>
                <w:rFonts w:ascii="Arial" w:hAnsi="Arial" w:cs="Arial"/>
                <w:sz w:val="20"/>
                <w:szCs w:val="20"/>
              </w:rPr>
              <w:t>605,6</w:t>
            </w:r>
          </w:p>
          <w:p w:rsidR="002A4B9B" w:rsidRPr="002A4B9B" w:rsidRDefault="002A4B9B" w:rsidP="002A4B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663A62" w:rsidRPr="002A4B9B" w:rsidRDefault="002A4B9B" w:rsidP="002A4B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4B9B">
              <w:rPr>
                <w:rFonts w:ascii="Arial" w:hAnsi="Arial" w:cs="Arial"/>
                <w:sz w:val="20"/>
                <w:szCs w:val="20"/>
              </w:rPr>
              <w:t>605,6</w:t>
            </w:r>
          </w:p>
        </w:tc>
      </w:tr>
      <w:tr w:rsidR="00663A62" w:rsidTr="000D5BAF"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A62" w:rsidRDefault="00663A62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5A4" w:rsidTr="000D5BAF"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5A4" w:rsidRDefault="00F965A4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3" w:type="dxa"/>
            <w:tcBorders>
              <w:left w:val="single" w:sz="4" w:space="0" w:color="auto"/>
              <w:right w:val="single" w:sz="4" w:space="0" w:color="auto"/>
            </w:tcBorders>
          </w:tcPr>
          <w:p w:rsidR="00F965A4" w:rsidRDefault="00F965A4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3" w:type="dxa"/>
            <w:tcBorders>
              <w:left w:val="single" w:sz="4" w:space="0" w:color="auto"/>
              <w:right w:val="single" w:sz="4" w:space="0" w:color="auto"/>
            </w:tcBorders>
          </w:tcPr>
          <w:p w:rsidR="00F965A4" w:rsidRDefault="00F965A4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5A4" w:rsidTr="000D5BAF"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5A4" w:rsidRDefault="00F965A4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F" w:rsidRDefault="000D5BAF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A4" w:rsidRDefault="00F965A4" w:rsidP="00F839C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65A4" w:rsidTr="000D5BAF"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A4" w:rsidRPr="00D652E5" w:rsidRDefault="00F965A4" w:rsidP="00F839C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52E5">
              <w:rPr>
                <w:rFonts w:ascii="Arial" w:hAnsi="Arial" w:cs="Arial"/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5A4" w:rsidRPr="00D652E5" w:rsidRDefault="002A4B9B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 концу 2026</w:t>
            </w:r>
            <w:r w:rsidR="00F965A4" w:rsidRPr="00D652E5">
              <w:rPr>
                <w:rFonts w:ascii="Arial" w:hAnsi="Arial" w:cs="Arial"/>
                <w:sz w:val="20"/>
                <w:szCs w:val="20"/>
              </w:rPr>
              <w:t xml:space="preserve"> года планируется:</w:t>
            </w:r>
          </w:p>
          <w:p w:rsidR="00F965A4" w:rsidRPr="00D652E5" w:rsidRDefault="00F965A4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52E5">
              <w:rPr>
                <w:rFonts w:ascii="Arial" w:hAnsi="Arial" w:cs="Arial"/>
                <w:sz w:val="20"/>
                <w:szCs w:val="20"/>
              </w:rPr>
              <w:t>- не превысить долю утечек и неучтенного расхода воды в суммарном объеме воды, поданной в сеть, свыше 7,5%;</w:t>
            </w:r>
          </w:p>
          <w:p w:rsidR="00F965A4" w:rsidRPr="00D652E5" w:rsidRDefault="00F965A4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52E5">
              <w:rPr>
                <w:rFonts w:ascii="Arial" w:hAnsi="Arial" w:cs="Arial"/>
                <w:sz w:val="20"/>
                <w:szCs w:val="20"/>
              </w:rPr>
              <w:t>- не превысить долю потерь тепловой энергии в суммарном объеме отпуска тепловой энергии свыше 5,1%;</w:t>
            </w:r>
          </w:p>
          <w:p w:rsidR="00F965A4" w:rsidRPr="00D652E5" w:rsidRDefault="00F965A4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52E5">
              <w:rPr>
                <w:rFonts w:ascii="Arial" w:hAnsi="Arial" w:cs="Arial"/>
                <w:sz w:val="20"/>
                <w:szCs w:val="20"/>
              </w:rPr>
              <w:t>- не превысить количество аварий и инцидентов в год на 1 км сетей организаций коммунального комплекса в сфере тепло- и водоснабжения свыше 0,09 единицы;</w:t>
            </w:r>
          </w:p>
          <w:p w:rsidR="00F965A4" w:rsidRPr="00D652E5" w:rsidRDefault="00F965A4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52E5">
              <w:rPr>
                <w:rFonts w:ascii="Arial" w:hAnsi="Arial" w:cs="Arial"/>
                <w:sz w:val="20"/>
                <w:szCs w:val="20"/>
              </w:rPr>
              <w:t>- доля населенных пунктов, охваченных системами сбора и удаления коммунальных отходов, от общего количества населенных пунктов Шабалинского района увеличится до 100%;</w:t>
            </w:r>
          </w:p>
          <w:p w:rsidR="00F965A4" w:rsidRPr="00D652E5" w:rsidRDefault="00F965A4" w:rsidP="00F839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52E5">
              <w:rPr>
                <w:rFonts w:ascii="Arial" w:hAnsi="Arial" w:cs="Arial"/>
                <w:sz w:val="20"/>
                <w:szCs w:val="20"/>
              </w:rPr>
              <w:t>- сокращение количества животных без владельцев на 35 голов</w:t>
            </w:r>
          </w:p>
        </w:tc>
      </w:tr>
    </w:tbl>
    <w:p w:rsidR="00E34E82" w:rsidRDefault="00E34E82" w:rsidP="00F839C3">
      <w:pPr>
        <w:spacing w:after="0" w:line="240" w:lineRule="auto"/>
      </w:pPr>
    </w:p>
    <w:sectPr w:rsidR="00E34E82" w:rsidSect="000D5BAF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3A62"/>
    <w:rsid w:val="000D5BAF"/>
    <w:rsid w:val="00120979"/>
    <w:rsid w:val="00173C1E"/>
    <w:rsid w:val="002A4B9B"/>
    <w:rsid w:val="006536E9"/>
    <w:rsid w:val="00663A62"/>
    <w:rsid w:val="00834815"/>
    <w:rsid w:val="00850717"/>
    <w:rsid w:val="00872532"/>
    <w:rsid w:val="00A749D7"/>
    <w:rsid w:val="00C4260D"/>
    <w:rsid w:val="00D652E5"/>
    <w:rsid w:val="00E34E82"/>
    <w:rsid w:val="00EA186C"/>
    <w:rsid w:val="00F839C3"/>
    <w:rsid w:val="00F96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E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0C2147-58DC-4DB5-981A-8B34AE410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dcterms:created xsi:type="dcterms:W3CDTF">2022-10-19T08:43:00Z</dcterms:created>
  <dcterms:modified xsi:type="dcterms:W3CDTF">2023-11-17T06:43:00Z</dcterms:modified>
</cp:coreProperties>
</file>