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ABC" w:rsidRPr="00BD62C5" w:rsidRDefault="00943ABC" w:rsidP="00DD2AB3">
      <w:pPr>
        <w:spacing w:line="276" w:lineRule="auto"/>
        <w:jc w:val="center"/>
        <w:rPr>
          <w:b/>
          <w:sz w:val="28"/>
          <w:szCs w:val="28"/>
        </w:rPr>
      </w:pPr>
      <w:r w:rsidRPr="00BD62C5">
        <w:rPr>
          <w:b/>
          <w:sz w:val="28"/>
          <w:szCs w:val="28"/>
        </w:rPr>
        <w:t xml:space="preserve">ШАБАЛИНСКАЯ РАЙОННАЯ ДУМА </w:t>
      </w:r>
    </w:p>
    <w:p w:rsidR="00943ABC" w:rsidRPr="00BD62C5" w:rsidRDefault="00943ABC" w:rsidP="00DD2AB3">
      <w:pPr>
        <w:spacing w:line="276" w:lineRule="auto"/>
        <w:jc w:val="center"/>
        <w:rPr>
          <w:b/>
          <w:sz w:val="28"/>
          <w:szCs w:val="28"/>
        </w:rPr>
      </w:pPr>
      <w:r w:rsidRPr="00BD62C5">
        <w:rPr>
          <w:b/>
          <w:sz w:val="28"/>
          <w:szCs w:val="28"/>
        </w:rPr>
        <w:t xml:space="preserve">КИРОВСКОЙ ОБЛАСТИ </w:t>
      </w:r>
    </w:p>
    <w:p w:rsidR="00943ABC" w:rsidRPr="00BD62C5" w:rsidRDefault="00943ABC" w:rsidP="00DD2AB3">
      <w:pPr>
        <w:spacing w:after="360" w:line="276" w:lineRule="auto"/>
        <w:jc w:val="center"/>
        <w:rPr>
          <w:b/>
          <w:sz w:val="28"/>
          <w:szCs w:val="28"/>
        </w:rPr>
      </w:pPr>
      <w:r w:rsidRPr="00BD62C5">
        <w:rPr>
          <w:b/>
          <w:sz w:val="28"/>
          <w:szCs w:val="28"/>
        </w:rPr>
        <w:t>ШЕСТОГО СОЗЫВА</w:t>
      </w:r>
    </w:p>
    <w:p w:rsidR="00943ABC" w:rsidRPr="00BD62C5" w:rsidRDefault="00943ABC" w:rsidP="00DD2AB3">
      <w:pPr>
        <w:spacing w:after="360" w:line="276" w:lineRule="auto"/>
        <w:jc w:val="center"/>
        <w:rPr>
          <w:b/>
          <w:sz w:val="28"/>
          <w:szCs w:val="28"/>
        </w:rPr>
      </w:pPr>
      <w:r w:rsidRPr="00BD62C5">
        <w:rPr>
          <w:b/>
          <w:sz w:val="28"/>
          <w:szCs w:val="28"/>
        </w:rPr>
        <w:t>РЕШЕНИЕ</w:t>
      </w:r>
    </w:p>
    <w:p w:rsidR="00943ABC" w:rsidRDefault="003A1DBB" w:rsidP="00DD2AB3">
      <w:pPr>
        <w:spacing w:after="480" w:line="276" w:lineRule="auto"/>
        <w:ind w:right="282"/>
        <w:jc w:val="both"/>
        <w:rPr>
          <w:b/>
          <w:sz w:val="28"/>
          <w:szCs w:val="28"/>
          <w:u w:val="single"/>
        </w:rPr>
      </w:pPr>
      <w:r>
        <w:rPr>
          <w:b/>
          <w:sz w:val="28"/>
          <w:szCs w:val="28"/>
          <w:u w:val="single"/>
        </w:rPr>
        <w:t>_</w:t>
      </w:r>
      <w:r w:rsidR="00BC1BAE">
        <w:rPr>
          <w:b/>
          <w:sz w:val="28"/>
          <w:szCs w:val="28"/>
          <w:u w:val="single"/>
        </w:rPr>
        <w:t>25.03.2022</w:t>
      </w:r>
      <w:r w:rsidR="00BD62C5">
        <w:rPr>
          <w:b/>
          <w:sz w:val="28"/>
          <w:szCs w:val="28"/>
          <w:u w:val="single"/>
        </w:rPr>
        <w:t>__</w:t>
      </w:r>
      <w:r w:rsidR="00943ABC" w:rsidRPr="00BD62C5">
        <w:rPr>
          <w:b/>
          <w:sz w:val="28"/>
          <w:szCs w:val="28"/>
        </w:rPr>
        <w:t xml:space="preserve">                                                                 </w:t>
      </w:r>
      <w:r w:rsidR="00BD62C5">
        <w:rPr>
          <w:b/>
          <w:sz w:val="28"/>
          <w:szCs w:val="28"/>
        </w:rPr>
        <w:t xml:space="preserve">    </w:t>
      </w:r>
      <w:r w:rsidR="00BC1BAE">
        <w:rPr>
          <w:b/>
          <w:sz w:val="28"/>
          <w:szCs w:val="28"/>
        </w:rPr>
        <w:t xml:space="preserve"> </w:t>
      </w:r>
      <w:r>
        <w:rPr>
          <w:b/>
          <w:sz w:val="28"/>
          <w:szCs w:val="28"/>
        </w:rPr>
        <w:t xml:space="preserve">     </w:t>
      </w:r>
      <w:r w:rsidR="00BD62C5">
        <w:rPr>
          <w:b/>
          <w:sz w:val="28"/>
          <w:szCs w:val="28"/>
        </w:rPr>
        <w:t xml:space="preserve">   </w:t>
      </w:r>
      <w:r w:rsidR="00943ABC" w:rsidRPr="00BD62C5">
        <w:rPr>
          <w:b/>
          <w:sz w:val="28"/>
          <w:szCs w:val="28"/>
        </w:rPr>
        <w:t xml:space="preserve">  </w:t>
      </w:r>
      <w:r w:rsidR="00BD62C5">
        <w:rPr>
          <w:b/>
          <w:sz w:val="28"/>
          <w:szCs w:val="28"/>
          <w:u w:val="single"/>
        </w:rPr>
        <w:t>_</w:t>
      </w:r>
      <w:r w:rsidR="00BC1BAE">
        <w:rPr>
          <w:b/>
          <w:sz w:val="28"/>
          <w:szCs w:val="28"/>
          <w:u w:val="single"/>
        </w:rPr>
        <w:t>№ 6/74___</w:t>
      </w:r>
    </w:p>
    <w:p w:rsidR="00943ABC" w:rsidRPr="00BD62C5" w:rsidRDefault="00943ABC" w:rsidP="00DD2AB3">
      <w:pPr>
        <w:spacing w:after="480" w:line="276" w:lineRule="auto"/>
        <w:jc w:val="center"/>
        <w:rPr>
          <w:sz w:val="28"/>
          <w:szCs w:val="28"/>
        </w:rPr>
      </w:pPr>
      <w:r w:rsidRPr="00BD62C5">
        <w:rPr>
          <w:sz w:val="28"/>
          <w:szCs w:val="28"/>
        </w:rPr>
        <w:t>пгт Ленинское</w:t>
      </w:r>
    </w:p>
    <w:p w:rsidR="00943ABC" w:rsidRPr="00BD62C5" w:rsidRDefault="00943ABC" w:rsidP="00784A24">
      <w:pPr>
        <w:pStyle w:val="ConsPlusNormal"/>
        <w:spacing w:line="360" w:lineRule="auto"/>
        <w:jc w:val="center"/>
        <w:rPr>
          <w:rFonts w:ascii="Times New Roman" w:hAnsi="Times New Roman" w:cs="Times New Roman"/>
          <w:b/>
          <w:sz w:val="28"/>
          <w:szCs w:val="28"/>
        </w:rPr>
      </w:pPr>
      <w:r w:rsidRPr="00BD62C5">
        <w:rPr>
          <w:rFonts w:ascii="Times New Roman" w:hAnsi="Times New Roman" w:cs="Times New Roman"/>
          <w:b/>
          <w:sz w:val="28"/>
          <w:szCs w:val="28"/>
        </w:rPr>
        <w:t>О внесении изменений в Устав муниципального образования Шабалинский муниципальный район Кировской области</w:t>
      </w:r>
    </w:p>
    <w:p w:rsidR="00943ABC" w:rsidRPr="00BD62C5" w:rsidRDefault="00943ABC" w:rsidP="00DD2AB3">
      <w:pPr>
        <w:autoSpaceDE w:val="0"/>
        <w:autoSpaceDN w:val="0"/>
        <w:adjustRightInd w:val="0"/>
        <w:spacing w:line="276" w:lineRule="auto"/>
        <w:jc w:val="both"/>
        <w:rPr>
          <w:sz w:val="28"/>
          <w:szCs w:val="28"/>
        </w:rPr>
      </w:pPr>
    </w:p>
    <w:p w:rsidR="00943ABC" w:rsidRPr="008275DE" w:rsidRDefault="00943ABC" w:rsidP="00784A24">
      <w:pPr>
        <w:ind w:firstLine="709"/>
        <w:jc w:val="both"/>
        <w:rPr>
          <w:bCs/>
          <w:sz w:val="28"/>
          <w:szCs w:val="28"/>
        </w:rPr>
      </w:pPr>
      <w:proofErr w:type="gramStart"/>
      <w:r w:rsidRPr="008275DE">
        <w:rPr>
          <w:sz w:val="28"/>
          <w:szCs w:val="28"/>
        </w:rPr>
        <w:t xml:space="preserve">В соответствии </w:t>
      </w:r>
      <w:r w:rsidRPr="008275DE">
        <w:rPr>
          <w:bCs/>
          <w:sz w:val="28"/>
          <w:szCs w:val="28"/>
        </w:rPr>
        <w:t xml:space="preserve">с Федеральным </w:t>
      </w:r>
      <w:hyperlink r:id="rId6" w:history="1">
        <w:r w:rsidRPr="008275DE">
          <w:rPr>
            <w:rStyle w:val="a3"/>
            <w:bCs/>
            <w:color w:val="auto"/>
            <w:sz w:val="28"/>
            <w:szCs w:val="28"/>
            <w:u w:val="none"/>
          </w:rPr>
          <w:t>законом</w:t>
        </w:r>
      </w:hyperlink>
      <w:r w:rsidRPr="008275DE">
        <w:rPr>
          <w:bCs/>
          <w:sz w:val="28"/>
          <w:szCs w:val="28"/>
        </w:rPr>
        <w:t xml:space="preserve"> от 06.10.2003 № 131-ФЗ «Об общих принципах организации местного самоуправления в Российской Федерации», Федеральным законом от 01.07.2021 №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Российской Федерации»</w:t>
      </w:r>
      <w:r w:rsidR="005D4DD4" w:rsidRPr="008275DE">
        <w:rPr>
          <w:bCs/>
          <w:sz w:val="28"/>
          <w:szCs w:val="28"/>
        </w:rPr>
        <w:t xml:space="preserve">, </w:t>
      </w:r>
      <w:r w:rsidR="005D4DD4" w:rsidRPr="008275DE">
        <w:rPr>
          <w:sz w:val="28"/>
          <w:szCs w:val="28"/>
        </w:rPr>
        <w:t xml:space="preserve">Законом Кировской </w:t>
      </w:r>
      <w:r w:rsidR="00B84C3C">
        <w:rPr>
          <w:sz w:val="28"/>
          <w:szCs w:val="28"/>
        </w:rPr>
        <w:t>области от 08.07.2008 </w:t>
      </w:r>
      <w:r w:rsidR="00BD62C5" w:rsidRPr="008275DE">
        <w:rPr>
          <w:sz w:val="28"/>
          <w:szCs w:val="28"/>
        </w:rPr>
        <w:t>№</w:t>
      </w:r>
      <w:r w:rsidR="00B84C3C">
        <w:rPr>
          <w:sz w:val="28"/>
          <w:szCs w:val="28"/>
        </w:rPr>
        <w:t> 257</w:t>
      </w:r>
      <w:r w:rsidR="00B84C3C">
        <w:rPr>
          <w:sz w:val="28"/>
          <w:szCs w:val="28"/>
        </w:rPr>
        <w:noBreakHyphen/>
        <w:t>З</w:t>
      </w:r>
      <w:r w:rsidR="005D4DD4" w:rsidRPr="008275DE">
        <w:rPr>
          <w:sz w:val="28"/>
          <w:szCs w:val="28"/>
        </w:rPr>
        <w:t>О «О гарантиях осуществления полномочий депутата, члена</w:t>
      </w:r>
      <w:proofErr w:type="gramEnd"/>
      <w:r w:rsidR="005D4DD4" w:rsidRPr="008275DE">
        <w:rPr>
          <w:sz w:val="28"/>
          <w:szCs w:val="28"/>
        </w:rPr>
        <w:t xml:space="preserve"> выборного органа местного самоуправления, выборного должностного лица местного самоуправления в Кировской области», </w:t>
      </w:r>
      <w:r w:rsidR="00BD62C5" w:rsidRPr="008275DE">
        <w:rPr>
          <w:sz w:val="28"/>
          <w:szCs w:val="28"/>
        </w:rPr>
        <w:t xml:space="preserve">Законом Кировской области от 28.09.2006 № 44-ЗО «О регулировании градостроительной деятельности в Кировской области», </w:t>
      </w:r>
      <w:proofErr w:type="spellStart"/>
      <w:r w:rsidRPr="008275DE">
        <w:rPr>
          <w:bCs/>
          <w:sz w:val="28"/>
          <w:szCs w:val="28"/>
        </w:rPr>
        <w:t>Шабалинская</w:t>
      </w:r>
      <w:proofErr w:type="spellEnd"/>
      <w:r w:rsidRPr="008275DE">
        <w:rPr>
          <w:bCs/>
          <w:sz w:val="28"/>
          <w:szCs w:val="28"/>
        </w:rPr>
        <w:t xml:space="preserve"> районная Дума РЕШИЛА:</w:t>
      </w:r>
    </w:p>
    <w:p w:rsidR="00BD62C5" w:rsidRPr="008275DE" w:rsidRDefault="00BD62C5" w:rsidP="00784A24">
      <w:pPr>
        <w:ind w:firstLine="709"/>
        <w:jc w:val="both"/>
        <w:rPr>
          <w:bCs/>
          <w:sz w:val="28"/>
          <w:szCs w:val="28"/>
        </w:rPr>
      </w:pPr>
    </w:p>
    <w:p w:rsidR="00E13AE6" w:rsidRPr="008275DE" w:rsidRDefault="00943ABC" w:rsidP="00784A24">
      <w:pPr>
        <w:autoSpaceDE w:val="0"/>
        <w:autoSpaceDN w:val="0"/>
        <w:adjustRightInd w:val="0"/>
        <w:ind w:firstLine="709"/>
        <w:jc w:val="both"/>
        <w:rPr>
          <w:bCs/>
          <w:sz w:val="28"/>
          <w:szCs w:val="28"/>
        </w:rPr>
      </w:pPr>
      <w:proofErr w:type="gramStart"/>
      <w:r w:rsidRPr="008275DE">
        <w:rPr>
          <w:bCs/>
          <w:sz w:val="28"/>
          <w:szCs w:val="28"/>
        </w:rPr>
        <w:t>1.Внести в Устав муниципального образования Шабалинский муниципальный район Кировской области, принятый решением районной Думы от 27.06.2005 № 33/352, в редакции решений районной Думы от 10.08.2005 № 34/372, от 03.04.2006 № 2/12, от 15.04.2009 № 31/405, от 21.04.2010 № 42/532, от 15.09.2010 № 47/581, от 15.09.2010 № 47/582, от 20.10.2010 № 50/637, от 29.09.2011 № 6/72, от 29.09.2011 № 6/73</w:t>
      </w:r>
      <w:proofErr w:type="gramEnd"/>
      <w:r w:rsidRPr="008275DE">
        <w:rPr>
          <w:bCs/>
          <w:sz w:val="28"/>
          <w:szCs w:val="28"/>
        </w:rPr>
        <w:t>, от 30.03.2012 № 10/122, от 30.05.2012 № 12/146, от 29.10.2012 № 16/187, от 29.04.2013 № 20/230, от 20.09.2013 № 25/256, от 08.11.2013 № 27/270, от 26.03.2014 № 31/296, от 14.11.2014 № 36/348, от 27.04.2015 № 41/391, от 07.08.2015 № 44/420, от 26.02.2016 № 48/479, от 28.11.2016 № 3/32, от 28.02.2017 № 7/71, от 27.09.2017 № 14/150, от 25.04.2018 № 21/227, от 30.05.2019 № 36/341, от 28.02.2020 № 44/420, от 11.12.2020 № 52/494, от 17.12.2021 № 4/36 ( дале</w:t>
      </w:r>
      <w:proofErr w:type="gramStart"/>
      <w:r w:rsidRPr="008275DE">
        <w:rPr>
          <w:bCs/>
          <w:sz w:val="28"/>
          <w:szCs w:val="28"/>
        </w:rPr>
        <w:t>е-</w:t>
      </w:r>
      <w:proofErr w:type="gramEnd"/>
      <w:r w:rsidRPr="008275DE">
        <w:rPr>
          <w:bCs/>
          <w:sz w:val="28"/>
          <w:szCs w:val="28"/>
        </w:rPr>
        <w:t xml:space="preserve"> Устав) следующие изменения: </w:t>
      </w:r>
    </w:p>
    <w:p w:rsidR="00E13AE6" w:rsidRPr="008275DE" w:rsidRDefault="00E13AE6" w:rsidP="00784A24">
      <w:pPr>
        <w:autoSpaceDE w:val="0"/>
        <w:autoSpaceDN w:val="0"/>
        <w:adjustRightInd w:val="0"/>
        <w:ind w:firstLine="709"/>
        <w:jc w:val="both"/>
        <w:rPr>
          <w:bCs/>
          <w:sz w:val="28"/>
          <w:szCs w:val="28"/>
        </w:rPr>
      </w:pPr>
    </w:p>
    <w:p w:rsidR="00784A24" w:rsidRDefault="00784A24" w:rsidP="00784A24">
      <w:pPr>
        <w:autoSpaceDE w:val="0"/>
        <w:autoSpaceDN w:val="0"/>
        <w:adjustRightInd w:val="0"/>
        <w:ind w:firstLine="709"/>
        <w:jc w:val="both"/>
        <w:rPr>
          <w:bCs/>
          <w:sz w:val="28"/>
          <w:szCs w:val="28"/>
        </w:rPr>
      </w:pPr>
    </w:p>
    <w:p w:rsidR="00060CFB" w:rsidRPr="008275DE" w:rsidRDefault="00E13AE6" w:rsidP="00784A24">
      <w:pPr>
        <w:autoSpaceDE w:val="0"/>
        <w:autoSpaceDN w:val="0"/>
        <w:adjustRightInd w:val="0"/>
        <w:ind w:firstLine="709"/>
        <w:jc w:val="both"/>
        <w:rPr>
          <w:bCs/>
          <w:sz w:val="28"/>
          <w:szCs w:val="28"/>
        </w:rPr>
      </w:pPr>
      <w:r w:rsidRPr="008275DE">
        <w:rPr>
          <w:bCs/>
          <w:sz w:val="28"/>
          <w:szCs w:val="28"/>
        </w:rPr>
        <w:lastRenderedPageBreak/>
        <w:t xml:space="preserve">1) </w:t>
      </w:r>
      <w:r w:rsidR="00E44258" w:rsidRPr="008275DE">
        <w:rPr>
          <w:bCs/>
          <w:sz w:val="28"/>
          <w:szCs w:val="28"/>
        </w:rPr>
        <w:t>в</w:t>
      </w:r>
      <w:r w:rsidR="00F04543">
        <w:rPr>
          <w:bCs/>
          <w:sz w:val="28"/>
          <w:szCs w:val="28"/>
        </w:rPr>
        <w:t xml:space="preserve"> части 1 статьи</w:t>
      </w:r>
      <w:r w:rsidR="00E44258" w:rsidRPr="008275DE">
        <w:rPr>
          <w:bCs/>
          <w:sz w:val="28"/>
          <w:szCs w:val="28"/>
        </w:rPr>
        <w:t xml:space="preserve"> 8</w:t>
      </w:r>
      <w:r w:rsidR="00F95E7C">
        <w:rPr>
          <w:bCs/>
          <w:sz w:val="28"/>
          <w:szCs w:val="28"/>
        </w:rPr>
        <w:t xml:space="preserve"> </w:t>
      </w:r>
      <w:r w:rsidR="00F95E7C" w:rsidRPr="00940CA8">
        <w:rPr>
          <w:bCs/>
          <w:color w:val="000000" w:themeColor="text1"/>
          <w:sz w:val="28"/>
          <w:szCs w:val="28"/>
        </w:rPr>
        <w:t>Устава</w:t>
      </w:r>
      <w:r w:rsidR="00E44258" w:rsidRPr="008275DE">
        <w:rPr>
          <w:bCs/>
          <w:sz w:val="28"/>
          <w:szCs w:val="28"/>
        </w:rPr>
        <w:t>:</w:t>
      </w:r>
    </w:p>
    <w:p w:rsidR="00051338" w:rsidRPr="008275DE" w:rsidRDefault="00051338" w:rsidP="00784A24">
      <w:pPr>
        <w:pStyle w:val="a4"/>
        <w:autoSpaceDE w:val="0"/>
        <w:autoSpaceDN w:val="0"/>
        <w:adjustRightInd w:val="0"/>
        <w:ind w:left="900"/>
        <w:jc w:val="both"/>
        <w:rPr>
          <w:bCs/>
          <w:sz w:val="28"/>
          <w:szCs w:val="28"/>
        </w:rPr>
      </w:pPr>
    </w:p>
    <w:p w:rsidR="00060CFB" w:rsidRPr="008275DE" w:rsidRDefault="00E44258" w:rsidP="00784A24">
      <w:pPr>
        <w:autoSpaceDE w:val="0"/>
        <w:autoSpaceDN w:val="0"/>
        <w:adjustRightInd w:val="0"/>
        <w:ind w:firstLine="709"/>
        <w:jc w:val="both"/>
        <w:rPr>
          <w:sz w:val="28"/>
          <w:szCs w:val="28"/>
        </w:rPr>
      </w:pPr>
      <w:r w:rsidRPr="008275DE">
        <w:rPr>
          <w:bCs/>
          <w:sz w:val="28"/>
          <w:szCs w:val="28"/>
        </w:rPr>
        <w:t>а) в</w:t>
      </w:r>
      <w:r w:rsidR="00F04543">
        <w:rPr>
          <w:bCs/>
          <w:sz w:val="28"/>
          <w:szCs w:val="28"/>
        </w:rPr>
        <w:t xml:space="preserve"> пункте 5 </w:t>
      </w:r>
      <w:r w:rsidR="00060CFB" w:rsidRPr="008275DE">
        <w:rPr>
          <w:bCs/>
          <w:sz w:val="28"/>
          <w:szCs w:val="28"/>
        </w:rPr>
        <w:t xml:space="preserve"> слова «</w:t>
      </w:r>
      <w:r w:rsidR="00060CFB" w:rsidRPr="008275DE">
        <w:rPr>
          <w:sz w:val="28"/>
          <w:szCs w:val="28"/>
        </w:rPr>
        <w:t>за сохранностью автомобильных дорог местного значения</w:t>
      </w:r>
      <w:r w:rsidR="00F95E7C">
        <w:rPr>
          <w:sz w:val="28"/>
          <w:szCs w:val="28"/>
        </w:rPr>
        <w:t>»</w:t>
      </w:r>
      <w:r w:rsidR="00060CFB" w:rsidRPr="008275DE">
        <w:rPr>
          <w:sz w:val="28"/>
          <w:szCs w:val="28"/>
        </w:rPr>
        <w:t xml:space="preserve"> заменить словами «на автомобильном транспорте, городском наземном электрическом транспорте и в дорожном хозяйстве</w:t>
      </w:r>
      <w:r w:rsidR="00F95E7C">
        <w:rPr>
          <w:sz w:val="28"/>
          <w:szCs w:val="28"/>
        </w:rPr>
        <w:t>»</w:t>
      </w:r>
      <w:r w:rsidR="00060CFB" w:rsidRPr="008275DE">
        <w:rPr>
          <w:sz w:val="28"/>
          <w:szCs w:val="28"/>
        </w:rPr>
        <w:t>;</w:t>
      </w:r>
    </w:p>
    <w:p w:rsidR="00E13AE6" w:rsidRPr="008275DE" w:rsidRDefault="00B84C3C" w:rsidP="00784A24">
      <w:pPr>
        <w:autoSpaceDE w:val="0"/>
        <w:autoSpaceDN w:val="0"/>
        <w:adjustRightInd w:val="0"/>
        <w:ind w:firstLine="709"/>
        <w:jc w:val="both"/>
        <w:rPr>
          <w:sz w:val="28"/>
          <w:szCs w:val="28"/>
        </w:rPr>
      </w:pPr>
      <w:r>
        <w:rPr>
          <w:bCs/>
          <w:sz w:val="28"/>
          <w:szCs w:val="28"/>
        </w:rPr>
        <w:t>б</w:t>
      </w:r>
      <w:r w:rsidR="00F04543">
        <w:rPr>
          <w:bCs/>
          <w:sz w:val="28"/>
          <w:szCs w:val="28"/>
        </w:rPr>
        <w:t>) в пункте 22</w:t>
      </w:r>
      <w:r w:rsidR="00B01CDA" w:rsidRPr="008275DE">
        <w:rPr>
          <w:bCs/>
          <w:sz w:val="28"/>
          <w:szCs w:val="28"/>
        </w:rPr>
        <w:t xml:space="preserve"> </w:t>
      </w:r>
      <w:r w:rsidR="00E44258" w:rsidRPr="008275DE">
        <w:rPr>
          <w:bCs/>
          <w:sz w:val="28"/>
          <w:szCs w:val="28"/>
        </w:rPr>
        <w:t>слова «</w:t>
      </w:r>
      <w:r w:rsidR="00E44258" w:rsidRPr="008275DE">
        <w:rPr>
          <w:sz w:val="28"/>
          <w:szCs w:val="28"/>
        </w:rPr>
        <w:t>использования и охраны» заменить словами «охраны и использования»;</w:t>
      </w:r>
    </w:p>
    <w:p w:rsidR="00E13AE6" w:rsidRPr="008275DE" w:rsidRDefault="00B84C3C" w:rsidP="00784A24">
      <w:pPr>
        <w:autoSpaceDE w:val="0"/>
        <w:autoSpaceDN w:val="0"/>
        <w:adjustRightInd w:val="0"/>
        <w:ind w:firstLine="709"/>
        <w:jc w:val="both"/>
        <w:rPr>
          <w:sz w:val="28"/>
          <w:szCs w:val="28"/>
        </w:rPr>
      </w:pPr>
      <w:r>
        <w:rPr>
          <w:sz w:val="28"/>
          <w:szCs w:val="28"/>
        </w:rPr>
        <w:t>в</w:t>
      </w:r>
      <w:r w:rsidR="00E44258" w:rsidRPr="008275DE">
        <w:rPr>
          <w:sz w:val="28"/>
          <w:szCs w:val="28"/>
        </w:rPr>
        <w:t>)</w:t>
      </w:r>
      <w:r w:rsidR="00F04543">
        <w:rPr>
          <w:sz w:val="28"/>
          <w:szCs w:val="28"/>
        </w:rPr>
        <w:t xml:space="preserve"> в пункте 33</w:t>
      </w:r>
      <w:r w:rsidR="00B01CDA" w:rsidRPr="008275DE">
        <w:rPr>
          <w:sz w:val="28"/>
          <w:szCs w:val="28"/>
        </w:rPr>
        <w:t xml:space="preserve"> слова «проведение открытого аукциона на право заключить договор о создании искусственного земельного участка» исключить»;</w:t>
      </w:r>
    </w:p>
    <w:p w:rsidR="00E13AE6" w:rsidRPr="008275DE" w:rsidRDefault="00B84C3C" w:rsidP="00784A24">
      <w:pPr>
        <w:autoSpaceDE w:val="0"/>
        <w:autoSpaceDN w:val="0"/>
        <w:adjustRightInd w:val="0"/>
        <w:ind w:firstLine="709"/>
        <w:jc w:val="both"/>
        <w:rPr>
          <w:sz w:val="28"/>
          <w:szCs w:val="28"/>
        </w:rPr>
      </w:pPr>
      <w:r>
        <w:rPr>
          <w:sz w:val="28"/>
          <w:szCs w:val="28"/>
        </w:rPr>
        <w:t>г</w:t>
      </w:r>
      <w:r w:rsidR="00F04543">
        <w:rPr>
          <w:sz w:val="28"/>
          <w:szCs w:val="28"/>
        </w:rPr>
        <w:t>) в пункте 38</w:t>
      </w:r>
      <w:r w:rsidR="00B01CDA" w:rsidRPr="008275DE">
        <w:rPr>
          <w:sz w:val="28"/>
          <w:szCs w:val="28"/>
        </w:rPr>
        <w:t xml:space="preserve"> слова «</w:t>
      </w:r>
      <w:r w:rsidR="00F95E7C">
        <w:rPr>
          <w:sz w:val="28"/>
          <w:szCs w:val="28"/>
        </w:rPr>
        <w:t xml:space="preserve">Федеральным законом </w:t>
      </w:r>
      <w:r w:rsidR="00B01CDA" w:rsidRPr="008275DE">
        <w:rPr>
          <w:sz w:val="28"/>
          <w:szCs w:val="28"/>
        </w:rPr>
        <w:t>от 24 июля 2007 года N 221-ФЗ "О государственном ка</w:t>
      </w:r>
      <w:r w:rsidR="00275337" w:rsidRPr="008275DE">
        <w:rPr>
          <w:sz w:val="28"/>
          <w:szCs w:val="28"/>
        </w:rPr>
        <w:t xml:space="preserve">дастре недвижимости"» </w:t>
      </w:r>
      <w:r w:rsidR="00F95E7C">
        <w:rPr>
          <w:sz w:val="28"/>
          <w:szCs w:val="28"/>
        </w:rPr>
        <w:t>заменить словами «федеральным законом»</w:t>
      </w:r>
      <w:r w:rsidR="00275337" w:rsidRPr="008275DE">
        <w:rPr>
          <w:sz w:val="28"/>
          <w:szCs w:val="28"/>
        </w:rPr>
        <w:t>;</w:t>
      </w:r>
    </w:p>
    <w:p w:rsidR="00B84C3C" w:rsidRPr="008275DE" w:rsidRDefault="00B84C3C" w:rsidP="00784A24">
      <w:pPr>
        <w:autoSpaceDE w:val="0"/>
        <w:autoSpaceDN w:val="0"/>
        <w:adjustRightInd w:val="0"/>
        <w:ind w:firstLine="709"/>
        <w:jc w:val="both"/>
        <w:rPr>
          <w:sz w:val="28"/>
          <w:szCs w:val="28"/>
        </w:rPr>
      </w:pPr>
      <w:r>
        <w:rPr>
          <w:sz w:val="28"/>
          <w:szCs w:val="28"/>
        </w:rPr>
        <w:t>д</w:t>
      </w:r>
      <w:r w:rsidRPr="008275DE">
        <w:rPr>
          <w:sz w:val="28"/>
          <w:szCs w:val="28"/>
        </w:rPr>
        <w:t>) дополнить п</w:t>
      </w:r>
      <w:r w:rsidR="004936B6">
        <w:rPr>
          <w:sz w:val="28"/>
          <w:szCs w:val="28"/>
        </w:rPr>
        <w:t>унктом 7.1</w:t>
      </w:r>
      <w:r w:rsidRPr="008275DE">
        <w:rPr>
          <w:sz w:val="28"/>
          <w:szCs w:val="28"/>
        </w:rPr>
        <w:t xml:space="preserve"> следующего содержания: </w:t>
      </w:r>
    </w:p>
    <w:p w:rsidR="00B84C3C" w:rsidRPr="008275DE" w:rsidRDefault="00B84C3C" w:rsidP="00784A24">
      <w:pPr>
        <w:autoSpaceDE w:val="0"/>
        <w:autoSpaceDN w:val="0"/>
        <w:adjustRightInd w:val="0"/>
        <w:ind w:firstLine="709"/>
        <w:jc w:val="both"/>
        <w:rPr>
          <w:sz w:val="28"/>
          <w:szCs w:val="28"/>
        </w:rPr>
      </w:pPr>
      <w:r w:rsidRPr="008275DE">
        <w:rPr>
          <w:sz w:val="28"/>
          <w:szCs w:val="28"/>
        </w:rPr>
        <w:t>«7.1) обеспечение первичных мер пожарной безопасности в границах муниципальных районов за границами городских и сельских населенных пунктов</w:t>
      </w:r>
      <w:proofErr w:type="gramStart"/>
      <w:r w:rsidRPr="008275DE">
        <w:rPr>
          <w:sz w:val="28"/>
          <w:szCs w:val="28"/>
        </w:rPr>
        <w:t>;»</w:t>
      </w:r>
      <w:proofErr w:type="gramEnd"/>
      <w:r w:rsidRPr="008275DE">
        <w:rPr>
          <w:sz w:val="28"/>
          <w:szCs w:val="28"/>
        </w:rPr>
        <w:t>;</w:t>
      </w:r>
    </w:p>
    <w:p w:rsidR="00E13AE6" w:rsidRPr="008275DE" w:rsidRDefault="00E13AE6" w:rsidP="00784A24">
      <w:pPr>
        <w:autoSpaceDE w:val="0"/>
        <w:autoSpaceDN w:val="0"/>
        <w:adjustRightInd w:val="0"/>
        <w:ind w:firstLine="709"/>
        <w:jc w:val="both"/>
        <w:rPr>
          <w:sz w:val="28"/>
          <w:szCs w:val="28"/>
        </w:rPr>
      </w:pPr>
    </w:p>
    <w:p w:rsidR="00E13AE6" w:rsidRPr="008275DE" w:rsidRDefault="00E13AE6" w:rsidP="00784A24">
      <w:pPr>
        <w:autoSpaceDE w:val="0"/>
        <w:autoSpaceDN w:val="0"/>
        <w:adjustRightInd w:val="0"/>
        <w:ind w:firstLine="709"/>
        <w:jc w:val="both"/>
        <w:rPr>
          <w:sz w:val="28"/>
          <w:szCs w:val="28"/>
        </w:rPr>
      </w:pPr>
      <w:r w:rsidRPr="008275DE">
        <w:rPr>
          <w:sz w:val="28"/>
          <w:szCs w:val="28"/>
        </w:rPr>
        <w:t xml:space="preserve">2) </w:t>
      </w:r>
      <w:r w:rsidR="00B01CDA" w:rsidRPr="008275DE">
        <w:rPr>
          <w:bCs/>
          <w:sz w:val="28"/>
          <w:szCs w:val="28"/>
        </w:rPr>
        <w:t xml:space="preserve">часть 1 статьи </w:t>
      </w:r>
      <w:r w:rsidR="00A5125F" w:rsidRPr="00DB35D2">
        <w:rPr>
          <w:bCs/>
          <w:sz w:val="28"/>
          <w:szCs w:val="28"/>
        </w:rPr>
        <w:t>8</w:t>
      </w:r>
      <w:r w:rsidR="00A5125F" w:rsidRPr="00DB35D2">
        <w:rPr>
          <w:bCs/>
          <w:sz w:val="28"/>
          <w:szCs w:val="28"/>
          <w:vertAlign w:val="superscript"/>
        </w:rPr>
        <w:t>1</w:t>
      </w:r>
      <w:r w:rsidR="00940CA8">
        <w:rPr>
          <w:bCs/>
          <w:color w:val="000000" w:themeColor="text1"/>
          <w:sz w:val="28"/>
          <w:szCs w:val="28"/>
        </w:rPr>
        <w:t xml:space="preserve"> У</w:t>
      </w:r>
      <w:r w:rsidR="00940CA8" w:rsidRPr="00940CA8">
        <w:rPr>
          <w:bCs/>
          <w:color w:val="000000" w:themeColor="text1"/>
          <w:sz w:val="28"/>
          <w:szCs w:val="28"/>
        </w:rPr>
        <w:t>става</w:t>
      </w:r>
      <w:r w:rsidR="00940CA8">
        <w:rPr>
          <w:bCs/>
          <w:color w:val="000000" w:themeColor="text1"/>
          <w:sz w:val="28"/>
          <w:szCs w:val="28"/>
        </w:rPr>
        <w:t xml:space="preserve"> </w:t>
      </w:r>
      <w:r w:rsidR="00E95219">
        <w:rPr>
          <w:bCs/>
          <w:sz w:val="28"/>
          <w:szCs w:val="28"/>
        </w:rPr>
        <w:t>дополнить пунктами</w:t>
      </w:r>
      <w:r w:rsidR="00940CA8">
        <w:rPr>
          <w:bCs/>
          <w:sz w:val="28"/>
          <w:szCs w:val="28"/>
        </w:rPr>
        <w:t xml:space="preserve"> </w:t>
      </w:r>
      <w:r w:rsidR="00E95219">
        <w:rPr>
          <w:bCs/>
          <w:sz w:val="28"/>
          <w:szCs w:val="28"/>
        </w:rPr>
        <w:t>18, 19</w:t>
      </w:r>
      <w:r w:rsidR="00B01CDA" w:rsidRPr="008275DE">
        <w:rPr>
          <w:bCs/>
          <w:sz w:val="28"/>
          <w:szCs w:val="28"/>
        </w:rPr>
        <w:t xml:space="preserve"> следующего содержания:</w:t>
      </w:r>
    </w:p>
    <w:p w:rsidR="00E13AE6" w:rsidRPr="008275DE" w:rsidRDefault="00B01CDA" w:rsidP="00784A24">
      <w:pPr>
        <w:autoSpaceDE w:val="0"/>
        <w:autoSpaceDN w:val="0"/>
        <w:adjustRightInd w:val="0"/>
        <w:ind w:firstLine="709"/>
        <w:jc w:val="both"/>
        <w:rPr>
          <w:sz w:val="28"/>
          <w:szCs w:val="28"/>
        </w:rPr>
      </w:pPr>
      <w:r w:rsidRPr="008275DE">
        <w:rPr>
          <w:bCs/>
          <w:sz w:val="28"/>
          <w:szCs w:val="28"/>
        </w:rPr>
        <w:t>«</w:t>
      </w:r>
      <w:r w:rsidR="000F1645" w:rsidRPr="008275DE">
        <w:rPr>
          <w:bCs/>
          <w:sz w:val="28"/>
          <w:szCs w:val="28"/>
        </w:rPr>
        <w:t xml:space="preserve">18) </w:t>
      </w:r>
      <w:r w:rsidR="000F1645" w:rsidRPr="008275DE">
        <w:rPr>
          <w:sz w:val="28"/>
          <w:szCs w:val="28"/>
        </w:rPr>
        <w:t>осуществление мероприятий по оказанию помощи лицам, находящимся в состоянии алкогольного, наркотического или</w:t>
      </w:r>
      <w:r w:rsidR="00E95219">
        <w:rPr>
          <w:sz w:val="28"/>
          <w:szCs w:val="28"/>
        </w:rPr>
        <w:t xml:space="preserve"> иного токсического опьянения;</w:t>
      </w:r>
    </w:p>
    <w:p w:rsidR="00E13AE6" w:rsidRPr="008275DE" w:rsidRDefault="000F1645" w:rsidP="00784A24">
      <w:pPr>
        <w:autoSpaceDE w:val="0"/>
        <w:autoSpaceDN w:val="0"/>
        <w:adjustRightInd w:val="0"/>
        <w:ind w:firstLine="709"/>
        <w:jc w:val="both"/>
        <w:rPr>
          <w:sz w:val="28"/>
          <w:szCs w:val="28"/>
        </w:rPr>
      </w:pPr>
      <w:r w:rsidRPr="008275DE">
        <w:rPr>
          <w:sz w:val="28"/>
          <w:szCs w:val="28"/>
        </w:rPr>
        <w:t xml:space="preserve">19) создание </w:t>
      </w:r>
      <w:r w:rsidR="00275337" w:rsidRPr="008275DE">
        <w:rPr>
          <w:sz w:val="28"/>
          <w:szCs w:val="28"/>
        </w:rPr>
        <w:t>муниципальной пожарной охраны</w:t>
      </w:r>
      <w:proofErr w:type="gramStart"/>
      <w:r w:rsidR="00275337" w:rsidRPr="008275DE">
        <w:rPr>
          <w:sz w:val="28"/>
          <w:szCs w:val="28"/>
        </w:rPr>
        <w:t>.»;</w:t>
      </w:r>
      <w:proofErr w:type="gramEnd"/>
    </w:p>
    <w:p w:rsidR="00E13AE6" w:rsidRPr="008275DE" w:rsidRDefault="00E13AE6" w:rsidP="00784A24">
      <w:pPr>
        <w:autoSpaceDE w:val="0"/>
        <w:autoSpaceDN w:val="0"/>
        <w:adjustRightInd w:val="0"/>
        <w:ind w:firstLine="709"/>
        <w:jc w:val="both"/>
        <w:rPr>
          <w:sz w:val="28"/>
          <w:szCs w:val="28"/>
        </w:rPr>
      </w:pPr>
    </w:p>
    <w:p w:rsidR="00E13AE6" w:rsidRPr="008275DE" w:rsidRDefault="00E13AE6" w:rsidP="00784A24">
      <w:pPr>
        <w:autoSpaceDE w:val="0"/>
        <w:autoSpaceDN w:val="0"/>
        <w:adjustRightInd w:val="0"/>
        <w:ind w:firstLine="709"/>
        <w:jc w:val="both"/>
        <w:rPr>
          <w:sz w:val="28"/>
          <w:szCs w:val="28"/>
        </w:rPr>
      </w:pPr>
      <w:r w:rsidRPr="008275DE">
        <w:rPr>
          <w:sz w:val="28"/>
          <w:szCs w:val="28"/>
        </w:rPr>
        <w:t xml:space="preserve">3) </w:t>
      </w:r>
      <w:r w:rsidR="00A942DE" w:rsidRPr="008275DE">
        <w:rPr>
          <w:bCs/>
          <w:sz w:val="28"/>
          <w:szCs w:val="28"/>
        </w:rPr>
        <w:t xml:space="preserve">Главу 2 </w:t>
      </w:r>
      <w:r w:rsidR="00940CA8" w:rsidRPr="00940CA8">
        <w:rPr>
          <w:bCs/>
          <w:color w:val="000000" w:themeColor="text1"/>
          <w:sz w:val="28"/>
          <w:szCs w:val="28"/>
        </w:rPr>
        <w:t>Устава</w:t>
      </w:r>
      <w:r w:rsidR="00940CA8" w:rsidRPr="008275DE">
        <w:rPr>
          <w:bCs/>
          <w:sz w:val="28"/>
          <w:szCs w:val="28"/>
        </w:rPr>
        <w:t xml:space="preserve"> </w:t>
      </w:r>
      <w:r w:rsidR="00A942DE" w:rsidRPr="008275DE">
        <w:rPr>
          <w:bCs/>
          <w:sz w:val="28"/>
          <w:szCs w:val="28"/>
        </w:rPr>
        <w:t xml:space="preserve">дополнить статьей </w:t>
      </w:r>
      <w:r w:rsidR="00F04543">
        <w:rPr>
          <w:bCs/>
          <w:sz w:val="28"/>
          <w:szCs w:val="28"/>
        </w:rPr>
        <w:t>9.1.</w:t>
      </w:r>
      <w:r w:rsidR="00A942DE" w:rsidRPr="00DB35D2">
        <w:rPr>
          <w:bCs/>
          <w:sz w:val="28"/>
          <w:szCs w:val="28"/>
        </w:rPr>
        <w:t xml:space="preserve"> </w:t>
      </w:r>
      <w:r w:rsidR="00A942DE" w:rsidRPr="008275DE">
        <w:rPr>
          <w:bCs/>
          <w:sz w:val="28"/>
          <w:szCs w:val="28"/>
        </w:rPr>
        <w:t>следующего содержания:</w:t>
      </w:r>
    </w:p>
    <w:p w:rsidR="00FD08F2" w:rsidRPr="008275DE" w:rsidRDefault="00A942DE" w:rsidP="00784A24">
      <w:pPr>
        <w:pStyle w:val="ConsNormal"/>
        <w:widowControl/>
        <w:ind w:left="851" w:right="0" w:hanging="142"/>
        <w:jc w:val="both"/>
        <w:rPr>
          <w:rFonts w:ascii="Times New Roman" w:hAnsi="Times New Roman" w:cs="Times New Roman"/>
          <w:bCs/>
          <w:sz w:val="28"/>
          <w:szCs w:val="28"/>
        </w:rPr>
      </w:pPr>
      <w:r w:rsidRPr="008275DE">
        <w:rPr>
          <w:rFonts w:ascii="Times New Roman" w:hAnsi="Times New Roman" w:cs="Times New Roman"/>
          <w:color w:val="000000" w:themeColor="text1"/>
          <w:sz w:val="28"/>
          <w:szCs w:val="28"/>
        </w:rPr>
        <w:t>«</w:t>
      </w:r>
      <w:r w:rsidR="00FD08F2" w:rsidRPr="00DB35D2">
        <w:rPr>
          <w:rFonts w:ascii="Times New Roman" w:hAnsi="Times New Roman" w:cs="Times New Roman"/>
          <w:sz w:val="28"/>
          <w:szCs w:val="28"/>
        </w:rPr>
        <w:t xml:space="preserve">Статья </w:t>
      </w:r>
      <w:r w:rsidR="00DB35D2" w:rsidRPr="00DB35D2">
        <w:rPr>
          <w:rFonts w:ascii="Times New Roman" w:hAnsi="Times New Roman" w:cs="Times New Roman"/>
          <w:bCs/>
          <w:sz w:val="28"/>
          <w:szCs w:val="28"/>
        </w:rPr>
        <w:t>9.1</w:t>
      </w:r>
      <w:r w:rsidR="00FD08F2" w:rsidRPr="00DB35D2">
        <w:rPr>
          <w:rFonts w:ascii="Times New Roman" w:hAnsi="Times New Roman" w:cs="Times New Roman"/>
          <w:sz w:val="28"/>
          <w:szCs w:val="28"/>
        </w:rPr>
        <w:t>.</w:t>
      </w:r>
      <w:r w:rsidR="00FD08F2" w:rsidRPr="00DB35D2">
        <w:rPr>
          <w:rFonts w:ascii="Times New Roman" w:hAnsi="Times New Roman" w:cs="Times New Roman"/>
          <w:bCs/>
          <w:sz w:val="28"/>
          <w:szCs w:val="28"/>
          <w:vertAlign w:val="superscript"/>
        </w:rPr>
        <w:t xml:space="preserve"> </w:t>
      </w:r>
      <w:r w:rsidR="00FD08F2" w:rsidRPr="00DB35D2">
        <w:rPr>
          <w:rFonts w:ascii="Times New Roman" w:hAnsi="Times New Roman" w:cs="Times New Roman"/>
          <w:bCs/>
          <w:sz w:val="28"/>
          <w:szCs w:val="28"/>
        </w:rPr>
        <w:t xml:space="preserve">Муниципальный </w:t>
      </w:r>
      <w:r w:rsidR="00FD08F2" w:rsidRPr="008275DE">
        <w:rPr>
          <w:rFonts w:ascii="Times New Roman" w:hAnsi="Times New Roman" w:cs="Times New Roman"/>
          <w:bCs/>
          <w:color w:val="000000" w:themeColor="text1"/>
          <w:sz w:val="28"/>
          <w:szCs w:val="28"/>
        </w:rPr>
        <w:t>контроль</w:t>
      </w:r>
    </w:p>
    <w:p w:rsidR="00A942DE" w:rsidRPr="008275DE" w:rsidRDefault="00A942DE" w:rsidP="00784A24">
      <w:pPr>
        <w:autoSpaceDE w:val="0"/>
        <w:autoSpaceDN w:val="0"/>
        <w:adjustRightInd w:val="0"/>
        <w:ind w:firstLine="709"/>
        <w:jc w:val="both"/>
        <w:rPr>
          <w:sz w:val="28"/>
          <w:szCs w:val="28"/>
        </w:rPr>
      </w:pPr>
      <w:r w:rsidRPr="008275DE">
        <w:rPr>
          <w:sz w:val="28"/>
          <w:szCs w:val="28"/>
        </w:rPr>
        <w:t xml:space="preserve">1. </w:t>
      </w:r>
      <w:proofErr w:type="gramStart"/>
      <w:r w:rsidRPr="008275DE">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Кировской области.</w:t>
      </w:r>
      <w:proofErr w:type="gramEnd"/>
    </w:p>
    <w:p w:rsidR="003B6D52" w:rsidRDefault="00A942DE" w:rsidP="00784A24">
      <w:pPr>
        <w:autoSpaceDE w:val="0"/>
        <w:autoSpaceDN w:val="0"/>
        <w:adjustRightInd w:val="0"/>
        <w:ind w:firstLine="709"/>
        <w:jc w:val="both"/>
        <w:rPr>
          <w:sz w:val="28"/>
          <w:szCs w:val="28"/>
        </w:rPr>
      </w:pPr>
      <w:r w:rsidRPr="008275DE">
        <w:rPr>
          <w:sz w:val="28"/>
          <w:szCs w:val="28"/>
        </w:rPr>
        <w:t xml:space="preserve">2. Организация и осуществление видов муниципального контроля регулируются Федеральным </w:t>
      </w:r>
      <w:hyperlink r:id="rId7" w:history="1">
        <w:r w:rsidRPr="008275DE">
          <w:rPr>
            <w:sz w:val="28"/>
            <w:szCs w:val="28"/>
          </w:rPr>
          <w:t>законом</w:t>
        </w:r>
      </w:hyperlink>
      <w:r w:rsidRPr="008275DE">
        <w:rPr>
          <w:sz w:val="28"/>
          <w:szCs w:val="28"/>
        </w:rPr>
        <w:t xml:space="preserve"> от 31 июля 2020 года N 248-ФЗ "О государственном контроле (надзоре) и муниципальном контроле в Российской Федерации".</w:t>
      </w:r>
    </w:p>
    <w:p w:rsidR="0080302E" w:rsidRDefault="0080302E" w:rsidP="00784A24">
      <w:pPr>
        <w:autoSpaceDE w:val="0"/>
        <w:autoSpaceDN w:val="0"/>
        <w:adjustRightInd w:val="0"/>
        <w:ind w:firstLine="720"/>
        <w:jc w:val="both"/>
        <w:rPr>
          <w:sz w:val="28"/>
          <w:szCs w:val="28"/>
        </w:rPr>
      </w:pPr>
      <w:r>
        <w:rPr>
          <w:sz w:val="28"/>
          <w:szCs w:val="28"/>
        </w:rPr>
        <w:t>3. Муниципальный контроль подлежит осуществлению при наличии в границах муниципального района объектов соответствующего вида контроля</w:t>
      </w:r>
      <w:proofErr w:type="gramStart"/>
      <w:r>
        <w:rPr>
          <w:sz w:val="28"/>
          <w:szCs w:val="28"/>
        </w:rPr>
        <w:t>.</w:t>
      </w:r>
      <w:r w:rsidR="001436EC">
        <w:rPr>
          <w:sz w:val="28"/>
          <w:szCs w:val="28"/>
        </w:rPr>
        <w:t>»;</w:t>
      </w:r>
      <w:proofErr w:type="gramEnd"/>
    </w:p>
    <w:p w:rsidR="001436EC" w:rsidRPr="001B2697" w:rsidRDefault="001436EC" w:rsidP="00784A24">
      <w:pPr>
        <w:autoSpaceDE w:val="0"/>
        <w:autoSpaceDN w:val="0"/>
        <w:adjustRightInd w:val="0"/>
        <w:ind w:firstLine="720"/>
        <w:jc w:val="both"/>
        <w:rPr>
          <w:sz w:val="28"/>
          <w:szCs w:val="28"/>
        </w:rPr>
      </w:pPr>
    </w:p>
    <w:p w:rsidR="00051338" w:rsidRDefault="00051338" w:rsidP="00784A24">
      <w:pPr>
        <w:autoSpaceDE w:val="0"/>
        <w:autoSpaceDN w:val="0"/>
        <w:adjustRightInd w:val="0"/>
        <w:ind w:firstLine="709"/>
        <w:jc w:val="both"/>
        <w:rPr>
          <w:color w:val="000000" w:themeColor="text1"/>
          <w:sz w:val="28"/>
          <w:szCs w:val="28"/>
        </w:rPr>
      </w:pPr>
      <w:r w:rsidRPr="008275DE">
        <w:rPr>
          <w:sz w:val="28"/>
          <w:szCs w:val="28"/>
        </w:rPr>
        <w:t xml:space="preserve">4) в части 4 статьи 14 </w:t>
      </w:r>
      <w:r w:rsidR="00940CA8" w:rsidRPr="00940CA8">
        <w:rPr>
          <w:bCs/>
          <w:color w:val="000000" w:themeColor="text1"/>
          <w:sz w:val="28"/>
          <w:szCs w:val="28"/>
        </w:rPr>
        <w:t>Устава</w:t>
      </w:r>
      <w:r w:rsidR="00940CA8" w:rsidRPr="008275DE">
        <w:rPr>
          <w:color w:val="000000" w:themeColor="text1"/>
          <w:sz w:val="28"/>
          <w:szCs w:val="28"/>
        </w:rPr>
        <w:t xml:space="preserve"> </w:t>
      </w:r>
      <w:r w:rsidRPr="008275DE">
        <w:rPr>
          <w:color w:val="000000" w:themeColor="text1"/>
          <w:sz w:val="28"/>
          <w:szCs w:val="28"/>
        </w:rPr>
        <w:t xml:space="preserve">слова «общественные обсуждения или публичные слушания, порядок организации и проведения которых определяется нормативным правовым актом Шабалинской районной Думы с </w:t>
      </w:r>
      <w:r w:rsidRPr="008275DE">
        <w:rPr>
          <w:color w:val="000000" w:themeColor="text1"/>
          <w:sz w:val="28"/>
          <w:szCs w:val="28"/>
        </w:rPr>
        <w:lastRenderedPageBreak/>
        <w:t xml:space="preserve">учетом положений законодательства о градостроительной деятельности» заменить словами «публичные слушания или общественные обсуждения в соответствии с </w:t>
      </w:r>
      <w:hyperlink r:id="rId8" w:history="1">
        <w:r w:rsidRPr="008275DE">
          <w:rPr>
            <w:rStyle w:val="a3"/>
            <w:color w:val="000000" w:themeColor="text1"/>
            <w:sz w:val="28"/>
            <w:szCs w:val="28"/>
            <w:u w:val="none"/>
          </w:rPr>
          <w:t>законодательством</w:t>
        </w:r>
      </w:hyperlink>
      <w:r w:rsidRPr="008275DE">
        <w:rPr>
          <w:color w:val="000000" w:themeColor="text1"/>
          <w:sz w:val="28"/>
          <w:szCs w:val="28"/>
        </w:rPr>
        <w:t xml:space="preserve"> о градостроительной д</w:t>
      </w:r>
      <w:r w:rsidR="00F04543">
        <w:rPr>
          <w:color w:val="000000" w:themeColor="text1"/>
          <w:sz w:val="28"/>
          <w:szCs w:val="28"/>
        </w:rPr>
        <w:t>еятельности</w:t>
      </w:r>
      <w:r w:rsidRPr="008275DE">
        <w:rPr>
          <w:color w:val="000000" w:themeColor="text1"/>
          <w:sz w:val="28"/>
          <w:szCs w:val="28"/>
        </w:rPr>
        <w:t>»</w:t>
      </w:r>
      <w:r w:rsidR="00E13AE6" w:rsidRPr="008275DE">
        <w:rPr>
          <w:color w:val="000000" w:themeColor="text1"/>
          <w:sz w:val="28"/>
          <w:szCs w:val="28"/>
        </w:rPr>
        <w:t>;</w:t>
      </w:r>
    </w:p>
    <w:p w:rsidR="001436EC" w:rsidRPr="008275DE" w:rsidRDefault="001436EC" w:rsidP="00784A24">
      <w:pPr>
        <w:autoSpaceDE w:val="0"/>
        <w:autoSpaceDN w:val="0"/>
        <w:adjustRightInd w:val="0"/>
        <w:ind w:firstLine="709"/>
        <w:jc w:val="both"/>
        <w:rPr>
          <w:color w:val="000000" w:themeColor="text1"/>
          <w:sz w:val="28"/>
          <w:szCs w:val="28"/>
        </w:rPr>
      </w:pPr>
    </w:p>
    <w:p w:rsidR="000F1645" w:rsidRPr="008275DE" w:rsidRDefault="00051338" w:rsidP="00784A24">
      <w:pPr>
        <w:autoSpaceDE w:val="0"/>
        <w:autoSpaceDN w:val="0"/>
        <w:adjustRightInd w:val="0"/>
        <w:ind w:firstLine="709"/>
        <w:jc w:val="both"/>
        <w:rPr>
          <w:color w:val="000000" w:themeColor="text1"/>
          <w:sz w:val="28"/>
          <w:szCs w:val="28"/>
        </w:rPr>
      </w:pPr>
      <w:r w:rsidRPr="008275DE">
        <w:rPr>
          <w:color w:val="000000" w:themeColor="text1"/>
          <w:sz w:val="28"/>
          <w:szCs w:val="28"/>
        </w:rPr>
        <w:t>5) в статье 15</w:t>
      </w:r>
      <w:r w:rsidR="00940CA8" w:rsidRPr="00940CA8">
        <w:rPr>
          <w:bCs/>
          <w:color w:val="000000" w:themeColor="text1"/>
          <w:sz w:val="28"/>
          <w:szCs w:val="28"/>
        </w:rPr>
        <w:t xml:space="preserve"> Устава</w:t>
      </w:r>
      <w:r w:rsidRPr="008275DE">
        <w:rPr>
          <w:color w:val="000000" w:themeColor="text1"/>
          <w:sz w:val="28"/>
          <w:szCs w:val="28"/>
        </w:rPr>
        <w:t>:</w:t>
      </w:r>
    </w:p>
    <w:p w:rsidR="00FD08F2" w:rsidRPr="008275DE" w:rsidRDefault="00317901" w:rsidP="00784A24">
      <w:pPr>
        <w:autoSpaceDE w:val="0"/>
        <w:autoSpaceDN w:val="0"/>
        <w:adjustRightInd w:val="0"/>
        <w:ind w:firstLine="709"/>
        <w:jc w:val="both"/>
        <w:rPr>
          <w:color w:val="000000" w:themeColor="text1"/>
          <w:sz w:val="28"/>
          <w:szCs w:val="28"/>
        </w:rPr>
      </w:pPr>
      <w:r w:rsidRPr="008275DE">
        <w:rPr>
          <w:color w:val="000000" w:themeColor="text1"/>
          <w:sz w:val="28"/>
          <w:szCs w:val="28"/>
        </w:rPr>
        <w:t>а) часть</w:t>
      </w:r>
      <w:r w:rsidR="00FD08F2" w:rsidRPr="008275DE">
        <w:rPr>
          <w:color w:val="000000" w:themeColor="text1"/>
          <w:sz w:val="28"/>
          <w:szCs w:val="28"/>
        </w:rPr>
        <w:t xml:space="preserve"> 1 после слов «должностных лиц местного самоуправления района» дополнить словами «</w:t>
      </w:r>
      <w:r w:rsidR="00F04543">
        <w:rPr>
          <w:color w:val="000000" w:themeColor="text1"/>
          <w:sz w:val="28"/>
          <w:szCs w:val="28"/>
        </w:rPr>
        <w:t xml:space="preserve">, </w:t>
      </w:r>
      <w:r w:rsidR="00FD08F2" w:rsidRPr="008275DE">
        <w:rPr>
          <w:color w:val="000000" w:themeColor="text1"/>
          <w:sz w:val="28"/>
          <w:szCs w:val="28"/>
        </w:rPr>
        <w:t xml:space="preserve">обсуждения вопросов внесения инициативных проектов и их рассмотрения, осуществления территориального общественного </w:t>
      </w:r>
      <w:r w:rsidR="004936B6">
        <w:rPr>
          <w:color w:val="000000" w:themeColor="text1"/>
          <w:sz w:val="28"/>
          <w:szCs w:val="28"/>
        </w:rPr>
        <w:t>самоуправления»;</w:t>
      </w:r>
    </w:p>
    <w:p w:rsidR="003B5047" w:rsidRPr="008275DE" w:rsidRDefault="00FD08F2" w:rsidP="00784A24">
      <w:pPr>
        <w:autoSpaceDE w:val="0"/>
        <w:autoSpaceDN w:val="0"/>
        <w:adjustRightInd w:val="0"/>
        <w:ind w:firstLine="709"/>
        <w:jc w:val="both"/>
        <w:rPr>
          <w:bCs/>
          <w:sz w:val="28"/>
          <w:szCs w:val="28"/>
        </w:rPr>
      </w:pPr>
      <w:r w:rsidRPr="008275DE">
        <w:rPr>
          <w:bCs/>
          <w:sz w:val="28"/>
          <w:szCs w:val="28"/>
        </w:rPr>
        <w:t>б)</w:t>
      </w:r>
      <w:r w:rsidR="0080302E">
        <w:rPr>
          <w:bCs/>
          <w:sz w:val="28"/>
          <w:szCs w:val="28"/>
        </w:rPr>
        <w:t xml:space="preserve"> дополнить частью 3.1. </w:t>
      </w:r>
      <w:r w:rsidRPr="008275DE">
        <w:rPr>
          <w:bCs/>
          <w:sz w:val="28"/>
          <w:szCs w:val="28"/>
        </w:rPr>
        <w:t>следующего содержания:</w:t>
      </w:r>
    </w:p>
    <w:p w:rsidR="00FD08F2" w:rsidRPr="008275DE" w:rsidRDefault="00FD08F2" w:rsidP="00784A24">
      <w:pPr>
        <w:autoSpaceDE w:val="0"/>
        <w:autoSpaceDN w:val="0"/>
        <w:adjustRightInd w:val="0"/>
        <w:ind w:firstLine="709"/>
        <w:jc w:val="both"/>
        <w:rPr>
          <w:color w:val="000000" w:themeColor="text1"/>
          <w:sz w:val="28"/>
          <w:szCs w:val="28"/>
        </w:rPr>
      </w:pPr>
      <w:r w:rsidRPr="008275DE">
        <w:rPr>
          <w:bCs/>
          <w:color w:val="000000" w:themeColor="text1"/>
          <w:sz w:val="28"/>
          <w:szCs w:val="28"/>
        </w:rPr>
        <w:t xml:space="preserve">«3.1. </w:t>
      </w:r>
      <w:r w:rsidRPr="008275DE">
        <w:rPr>
          <w:color w:val="000000" w:themeColor="text1"/>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района, достигшие шестнадцатилетнего возраста</w:t>
      </w:r>
      <w:proofErr w:type="gramStart"/>
      <w:r w:rsidRPr="008275DE">
        <w:rPr>
          <w:color w:val="000000" w:themeColor="text1"/>
          <w:sz w:val="28"/>
          <w:szCs w:val="28"/>
        </w:rPr>
        <w:t>.»</w:t>
      </w:r>
      <w:r w:rsidR="00E13AE6" w:rsidRPr="008275DE">
        <w:rPr>
          <w:color w:val="000000" w:themeColor="text1"/>
          <w:sz w:val="28"/>
          <w:szCs w:val="28"/>
        </w:rPr>
        <w:t>;</w:t>
      </w:r>
      <w:proofErr w:type="gramEnd"/>
    </w:p>
    <w:p w:rsidR="00FD08F2" w:rsidRPr="008275DE" w:rsidRDefault="00FD08F2" w:rsidP="00784A24">
      <w:pPr>
        <w:autoSpaceDE w:val="0"/>
        <w:autoSpaceDN w:val="0"/>
        <w:adjustRightInd w:val="0"/>
        <w:ind w:firstLine="540"/>
        <w:jc w:val="both"/>
        <w:rPr>
          <w:color w:val="000000" w:themeColor="text1"/>
          <w:sz w:val="28"/>
          <w:szCs w:val="28"/>
        </w:rPr>
      </w:pPr>
    </w:p>
    <w:p w:rsidR="00FD08F2" w:rsidRDefault="00053A44" w:rsidP="00784A24">
      <w:pPr>
        <w:autoSpaceDE w:val="0"/>
        <w:autoSpaceDN w:val="0"/>
        <w:adjustRightInd w:val="0"/>
        <w:ind w:firstLine="709"/>
        <w:jc w:val="both"/>
        <w:rPr>
          <w:color w:val="000000" w:themeColor="text1"/>
          <w:sz w:val="28"/>
          <w:szCs w:val="28"/>
          <w:shd w:val="clear" w:color="auto" w:fill="FFFFFF"/>
        </w:rPr>
      </w:pPr>
      <w:r w:rsidRPr="008275DE">
        <w:rPr>
          <w:color w:val="000000" w:themeColor="text1"/>
          <w:sz w:val="28"/>
          <w:szCs w:val="28"/>
        </w:rPr>
        <w:t>6) часть</w:t>
      </w:r>
      <w:r w:rsidR="00FD08F2" w:rsidRPr="008275DE">
        <w:rPr>
          <w:color w:val="000000" w:themeColor="text1"/>
          <w:sz w:val="28"/>
          <w:szCs w:val="28"/>
        </w:rPr>
        <w:t xml:space="preserve"> 1 статьи</w:t>
      </w:r>
      <w:r w:rsidRPr="008275DE">
        <w:rPr>
          <w:color w:val="000000" w:themeColor="text1"/>
          <w:sz w:val="28"/>
          <w:szCs w:val="28"/>
        </w:rPr>
        <w:t xml:space="preserve"> 16 </w:t>
      </w:r>
      <w:r w:rsidR="0080302E">
        <w:rPr>
          <w:color w:val="000000" w:themeColor="text1"/>
          <w:sz w:val="28"/>
          <w:szCs w:val="28"/>
        </w:rPr>
        <w:t xml:space="preserve">Устава </w:t>
      </w:r>
      <w:r w:rsidRPr="008275DE">
        <w:rPr>
          <w:color w:val="000000" w:themeColor="text1"/>
          <w:sz w:val="28"/>
          <w:szCs w:val="28"/>
        </w:rPr>
        <w:t>после слов «</w:t>
      </w:r>
      <w:r w:rsidRPr="008275DE">
        <w:rPr>
          <w:sz w:val="28"/>
          <w:szCs w:val="28"/>
        </w:rPr>
        <w:t xml:space="preserve">должностных лиц местного самоуправления района» дополнить словами </w:t>
      </w:r>
      <w:r w:rsidRPr="008275DE">
        <w:rPr>
          <w:color w:val="000000" w:themeColor="text1"/>
          <w:sz w:val="28"/>
          <w:szCs w:val="28"/>
        </w:rPr>
        <w:t>«</w:t>
      </w:r>
      <w:r w:rsidR="00F04543">
        <w:rPr>
          <w:color w:val="000000" w:themeColor="text1"/>
          <w:sz w:val="28"/>
          <w:szCs w:val="28"/>
        </w:rPr>
        <w:t xml:space="preserve">, </w:t>
      </w:r>
      <w:r w:rsidRPr="008275DE">
        <w:rPr>
          <w:color w:val="000000" w:themeColor="text1"/>
          <w:sz w:val="28"/>
          <w:szCs w:val="28"/>
          <w:shd w:val="clear" w:color="auto" w:fill="FFFFFF"/>
        </w:rPr>
        <w:t>обсуждения вопросов внесения инициативных проектов и их рассмотрения</w:t>
      </w:r>
      <w:r w:rsidR="004D1842">
        <w:rPr>
          <w:color w:val="000000" w:themeColor="text1"/>
          <w:sz w:val="28"/>
          <w:szCs w:val="28"/>
          <w:shd w:val="clear" w:color="auto" w:fill="FFFFFF"/>
        </w:rPr>
        <w:t>, осуществления</w:t>
      </w:r>
      <w:r w:rsidR="00DB35D2">
        <w:rPr>
          <w:color w:val="000000" w:themeColor="text1"/>
          <w:sz w:val="28"/>
          <w:szCs w:val="28"/>
          <w:shd w:val="clear" w:color="auto" w:fill="FFFFFF"/>
        </w:rPr>
        <w:t xml:space="preserve"> территориального общественного самоуправления</w:t>
      </w:r>
      <w:r w:rsidR="004936B6">
        <w:rPr>
          <w:color w:val="000000" w:themeColor="text1"/>
          <w:sz w:val="28"/>
          <w:szCs w:val="28"/>
          <w:shd w:val="clear" w:color="auto" w:fill="FFFFFF"/>
        </w:rPr>
        <w:t>»;</w:t>
      </w:r>
    </w:p>
    <w:p w:rsidR="00FD08F2" w:rsidRPr="008275DE" w:rsidRDefault="00FD08F2" w:rsidP="00784A24">
      <w:pPr>
        <w:autoSpaceDE w:val="0"/>
        <w:autoSpaceDN w:val="0"/>
        <w:adjustRightInd w:val="0"/>
        <w:ind w:firstLine="540"/>
        <w:jc w:val="both"/>
        <w:rPr>
          <w:color w:val="000000" w:themeColor="text1"/>
          <w:sz w:val="28"/>
          <w:szCs w:val="28"/>
        </w:rPr>
      </w:pPr>
    </w:p>
    <w:p w:rsidR="00053A44" w:rsidRPr="008275DE" w:rsidRDefault="00BD62C5" w:rsidP="00784A24">
      <w:pPr>
        <w:autoSpaceDE w:val="0"/>
        <w:autoSpaceDN w:val="0"/>
        <w:adjustRightInd w:val="0"/>
        <w:ind w:firstLine="709"/>
        <w:jc w:val="both"/>
        <w:rPr>
          <w:color w:val="000000" w:themeColor="text1"/>
          <w:sz w:val="28"/>
          <w:szCs w:val="28"/>
        </w:rPr>
      </w:pPr>
      <w:r w:rsidRPr="008275DE">
        <w:rPr>
          <w:color w:val="000000" w:themeColor="text1"/>
          <w:sz w:val="28"/>
          <w:szCs w:val="28"/>
        </w:rPr>
        <w:t xml:space="preserve">7) </w:t>
      </w:r>
      <w:r w:rsidR="000B0E53">
        <w:rPr>
          <w:color w:val="000000" w:themeColor="text1"/>
          <w:sz w:val="28"/>
          <w:szCs w:val="28"/>
        </w:rPr>
        <w:t>в статье</w:t>
      </w:r>
      <w:r w:rsidR="00053A44" w:rsidRPr="008275DE">
        <w:rPr>
          <w:color w:val="000000" w:themeColor="text1"/>
          <w:sz w:val="28"/>
          <w:szCs w:val="28"/>
        </w:rPr>
        <w:t xml:space="preserve"> 17</w:t>
      </w:r>
      <w:r w:rsidR="00940CA8" w:rsidRPr="00940CA8">
        <w:rPr>
          <w:bCs/>
          <w:color w:val="000000" w:themeColor="text1"/>
          <w:sz w:val="28"/>
          <w:szCs w:val="28"/>
        </w:rPr>
        <w:t xml:space="preserve"> Устава</w:t>
      </w:r>
      <w:r w:rsidR="00053A44" w:rsidRPr="008275DE">
        <w:rPr>
          <w:color w:val="000000" w:themeColor="text1"/>
          <w:sz w:val="28"/>
          <w:szCs w:val="28"/>
        </w:rPr>
        <w:t>:</w:t>
      </w:r>
    </w:p>
    <w:p w:rsidR="00275337" w:rsidRPr="008275DE" w:rsidRDefault="00750913" w:rsidP="00784A24">
      <w:pPr>
        <w:autoSpaceDE w:val="0"/>
        <w:autoSpaceDN w:val="0"/>
        <w:adjustRightInd w:val="0"/>
        <w:ind w:firstLine="709"/>
        <w:jc w:val="both"/>
        <w:rPr>
          <w:color w:val="000000" w:themeColor="text1"/>
          <w:sz w:val="28"/>
          <w:szCs w:val="28"/>
        </w:rPr>
      </w:pPr>
      <w:r>
        <w:rPr>
          <w:color w:val="000000" w:themeColor="text1"/>
          <w:sz w:val="28"/>
          <w:szCs w:val="28"/>
        </w:rPr>
        <w:t>а</w:t>
      </w:r>
      <w:r w:rsidR="00053A44" w:rsidRPr="008275DE">
        <w:rPr>
          <w:color w:val="000000" w:themeColor="text1"/>
          <w:sz w:val="28"/>
          <w:szCs w:val="28"/>
        </w:rPr>
        <w:t>) часть 1 дополнить предложением следующего содержания</w:t>
      </w:r>
      <w:r w:rsidR="00275337" w:rsidRPr="008275DE">
        <w:rPr>
          <w:color w:val="000000" w:themeColor="text1"/>
          <w:sz w:val="28"/>
          <w:szCs w:val="28"/>
        </w:rPr>
        <w:t>:</w:t>
      </w:r>
    </w:p>
    <w:p w:rsidR="00053A44" w:rsidRPr="008275DE" w:rsidRDefault="00053A44" w:rsidP="00784A24">
      <w:pPr>
        <w:autoSpaceDE w:val="0"/>
        <w:autoSpaceDN w:val="0"/>
        <w:adjustRightInd w:val="0"/>
        <w:ind w:firstLine="709"/>
        <w:jc w:val="both"/>
        <w:rPr>
          <w:color w:val="000000" w:themeColor="text1"/>
          <w:sz w:val="28"/>
          <w:szCs w:val="28"/>
        </w:rPr>
      </w:pPr>
      <w:r w:rsidRPr="008275DE">
        <w:rPr>
          <w:color w:val="000000" w:themeColor="text1"/>
          <w:sz w:val="28"/>
          <w:szCs w:val="28"/>
        </w:rPr>
        <w:t xml:space="preserve"> «В опросе граждан по вопросу выявления мнения граждан о поддержке инициативного проекта вправе участвовать </w:t>
      </w:r>
      <w:r w:rsidRPr="00342FBC">
        <w:rPr>
          <w:sz w:val="28"/>
          <w:szCs w:val="28"/>
        </w:rPr>
        <w:t xml:space="preserve">жители </w:t>
      </w:r>
      <w:r w:rsidR="00342FBC" w:rsidRPr="00342FBC">
        <w:rPr>
          <w:sz w:val="28"/>
          <w:szCs w:val="28"/>
        </w:rPr>
        <w:t>района</w:t>
      </w:r>
      <w:r w:rsidR="00750913" w:rsidRPr="00342FBC">
        <w:rPr>
          <w:sz w:val="28"/>
          <w:szCs w:val="28"/>
        </w:rPr>
        <w:t xml:space="preserve"> </w:t>
      </w:r>
      <w:r w:rsidRPr="00342FBC">
        <w:rPr>
          <w:sz w:val="28"/>
          <w:szCs w:val="28"/>
        </w:rPr>
        <w:t xml:space="preserve"> </w:t>
      </w:r>
      <w:r w:rsidRPr="008275DE">
        <w:rPr>
          <w:color w:val="000000" w:themeColor="text1"/>
          <w:sz w:val="28"/>
          <w:szCs w:val="28"/>
        </w:rPr>
        <w:t>или его части, в которых предлагается реализовать инициативный проект, достигшие шестнадцатилетнего возраста</w:t>
      </w:r>
      <w:proofErr w:type="gramStart"/>
      <w:r w:rsidRPr="008275DE">
        <w:rPr>
          <w:color w:val="000000" w:themeColor="text1"/>
          <w:sz w:val="28"/>
          <w:szCs w:val="28"/>
        </w:rPr>
        <w:t>.»;</w:t>
      </w:r>
      <w:proofErr w:type="gramEnd"/>
    </w:p>
    <w:p w:rsidR="00275337" w:rsidRPr="008275DE" w:rsidRDefault="00342FBC" w:rsidP="00784A24">
      <w:pPr>
        <w:autoSpaceDE w:val="0"/>
        <w:autoSpaceDN w:val="0"/>
        <w:adjustRightInd w:val="0"/>
        <w:ind w:firstLine="709"/>
        <w:jc w:val="both"/>
        <w:rPr>
          <w:color w:val="000000" w:themeColor="text1"/>
          <w:sz w:val="28"/>
          <w:szCs w:val="28"/>
        </w:rPr>
      </w:pPr>
      <w:r>
        <w:rPr>
          <w:color w:val="000000" w:themeColor="text1"/>
          <w:sz w:val="28"/>
          <w:szCs w:val="28"/>
        </w:rPr>
        <w:t>б</w:t>
      </w:r>
      <w:r w:rsidR="00F04543">
        <w:rPr>
          <w:color w:val="000000" w:themeColor="text1"/>
          <w:sz w:val="28"/>
          <w:szCs w:val="28"/>
        </w:rPr>
        <w:t>) часть 2 дополнить пунктом 3</w:t>
      </w:r>
      <w:r w:rsidR="00053A44" w:rsidRPr="008275DE">
        <w:rPr>
          <w:color w:val="000000" w:themeColor="text1"/>
          <w:sz w:val="28"/>
          <w:szCs w:val="28"/>
        </w:rPr>
        <w:t xml:space="preserve"> следующего содержания</w:t>
      </w:r>
      <w:r w:rsidR="00275337" w:rsidRPr="008275DE">
        <w:rPr>
          <w:color w:val="000000" w:themeColor="text1"/>
          <w:sz w:val="28"/>
          <w:szCs w:val="28"/>
        </w:rPr>
        <w:t>:</w:t>
      </w:r>
    </w:p>
    <w:p w:rsidR="003B5047" w:rsidRPr="008275DE" w:rsidRDefault="00053A44" w:rsidP="00784A24">
      <w:pPr>
        <w:autoSpaceDE w:val="0"/>
        <w:autoSpaceDN w:val="0"/>
        <w:adjustRightInd w:val="0"/>
        <w:ind w:firstLine="709"/>
        <w:jc w:val="both"/>
        <w:rPr>
          <w:color w:val="000000" w:themeColor="text1"/>
          <w:sz w:val="28"/>
          <w:szCs w:val="28"/>
        </w:rPr>
      </w:pPr>
      <w:r w:rsidRPr="008275DE">
        <w:rPr>
          <w:color w:val="000000" w:themeColor="text1"/>
          <w:sz w:val="28"/>
          <w:szCs w:val="28"/>
        </w:rPr>
        <w:t xml:space="preserve">«3) жителей </w:t>
      </w:r>
      <w:r w:rsidR="00342FBC">
        <w:rPr>
          <w:color w:val="000000" w:themeColor="text1"/>
          <w:sz w:val="28"/>
          <w:szCs w:val="28"/>
        </w:rPr>
        <w:t>района</w:t>
      </w:r>
      <w:r w:rsidRPr="008275DE">
        <w:rPr>
          <w:color w:val="000000" w:themeColor="text1"/>
          <w:sz w:val="28"/>
          <w:szCs w:val="28"/>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8275DE">
        <w:rPr>
          <w:color w:val="000000" w:themeColor="text1"/>
          <w:sz w:val="28"/>
          <w:szCs w:val="28"/>
        </w:rPr>
        <w:t xml:space="preserve">.»; </w:t>
      </w:r>
      <w:proofErr w:type="gramEnd"/>
    </w:p>
    <w:p w:rsidR="00BD62C5" w:rsidRDefault="00342FBC" w:rsidP="00784A24">
      <w:pPr>
        <w:ind w:firstLine="709"/>
        <w:jc w:val="both"/>
        <w:rPr>
          <w:color w:val="000000" w:themeColor="text1"/>
          <w:sz w:val="28"/>
          <w:szCs w:val="28"/>
        </w:rPr>
      </w:pPr>
      <w:r>
        <w:rPr>
          <w:color w:val="000000" w:themeColor="text1"/>
          <w:sz w:val="28"/>
          <w:szCs w:val="28"/>
        </w:rPr>
        <w:t>в</w:t>
      </w:r>
      <w:r w:rsidR="00053A44" w:rsidRPr="008275DE">
        <w:rPr>
          <w:color w:val="000000" w:themeColor="text1"/>
          <w:sz w:val="28"/>
          <w:szCs w:val="28"/>
        </w:rPr>
        <w:t xml:space="preserve">) часть 3 дополнить предложением следующего содержания «Жители </w:t>
      </w:r>
      <w:r>
        <w:rPr>
          <w:color w:val="000000" w:themeColor="text1"/>
          <w:sz w:val="28"/>
          <w:szCs w:val="28"/>
        </w:rPr>
        <w:t>района</w:t>
      </w:r>
      <w:r w:rsidR="00053A44" w:rsidRPr="008275DE">
        <w:rPr>
          <w:color w:val="000000" w:themeColor="text1"/>
          <w:sz w:val="28"/>
          <w:szCs w:val="28"/>
        </w:rPr>
        <w:t xml:space="preserve"> должны быть проинформированы о проведении опроса граждан не менее чем за 10 дней до его проведения</w:t>
      </w:r>
      <w:proofErr w:type="gramStart"/>
      <w:r w:rsidR="00053A44" w:rsidRPr="008275DE">
        <w:rPr>
          <w:color w:val="000000" w:themeColor="text1"/>
          <w:sz w:val="28"/>
          <w:szCs w:val="28"/>
        </w:rPr>
        <w:t>.»;</w:t>
      </w:r>
      <w:proofErr w:type="gramEnd"/>
    </w:p>
    <w:p w:rsidR="00342FBC" w:rsidRPr="008275DE" w:rsidRDefault="00342FBC" w:rsidP="00784A24">
      <w:pPr>
        <w:autoSpaceDE w:val="0"/>
        <w:autoSpaceDN w:val="0"/>
        <w:adjustRightInd w:val="0"/>
        <w:ind w:firstLine="709"/>
        <w:jc w:val="both"/>
        <w:rPr>
          <w:color w:val="000000" w:themeColor="text1"/>
          <w:sz w:val="28"/>
          <w:szCs w:val="28"/>
        </w:rPr>
      </w:pPr>
      <w:r>
        <w:rPr>
          <w:color w:val="000000" w:themeColor="text1"/>
          <w:sz w:val="28"/>
          <w:szCs w:val="28"/>
        </w:rPr>
        <w:t>г) дополнить частью 3.1</w:t>
      </w:r>
      <w:r w:rsidRPr="008275DE">
        <w:rPr>
          <w:color w:val="000000" w:themeColor="text1"/>
          <w:sz w:val="28"/>
          <w:szCs w:val="28"/>
        </w:rPr>
        <w:t xml:space="preserve"> следующего содержания:</w:t>
      </w:r>
      <w:r>
        <w:rPr>
          <w:color w:val="000000" w:themeColor="text1"/>
          <w:sz w:val="28"/>
          <w:szCs w:val="28"/>
        </w:rPr>
        <w:t xml:space="preserve"> </w:t>
      </w:r>
    </w:p>
    <w:p w:rsidR="00342FBC" w:rsidRPr="008275DE" w:rsidRDefault="00342FBC" w:rsidP="00784A24">
      <w:pPr>
        <w:autoSpaceDE w:val="0"/>
        <w:autoSpaceDN w:val="0"/>
        <w:adjustRightInd w:val="0"/>
        <w:ind w:firstLine="709"/>
        <w:jc w:val="both"/>
        <w:rPr>
          <w:sz w:val="28"/>
          <w:szCs w:val="28"/>
        </w:rPr>
      </w:pPr>
      <w:r w:rsidRPr="008275DE">
        <w:rPr>
          <w:sz w:val="28"/>
          <w:szCs w:val="28"/>
        </w:rPr>
        <w:t>«3.1</w:t>
      </w:r>
      <w:r w:rsidR="00F04543">
        <w:rPr>
          <w:sz w:val="28"/>
          <w:szCs w:val="28"/>
        </w:rPr>
        <w:t>.</w:t>
      </w:r>
      <w:r w:rsidRPr="008275DE">
        <w:rPr>
          <w:sz w:val="28"/>
          <w:szCs w:val="28"/>
        </w:rPr>
        <w:t xml:space="preserve"> Для проведения опроса граждан может использоваться официальный сайт муниципального образования Шабалинский муниципальный район Кировской области в информационн</w:t>
      </w:r>
      <w:proofErr w:type="gramStart"/>
      <w:r w:rsidRPr="008275DE">
        <w:rPr>
          <w:sz w:val="28"/>
          <w:szCs w:val="28"/>
        </w:rPr>
        <w:t>о-</w:t>
      </w:r>
      <w:proofErr w:type="gramEnd"/>
      <w:r w:rsidRPr="008275DE">
        <w:rPr>
          <w:sz w:val="28"/>
          <w:szCs w:val="28"/>
        </w:rPr>
        <w:t xml:space="preserve"> телекоммуникационной сети «Интернет».»;</w:t>
      </w:r>
    </w:p>
    <w:p w:rsidR="00275337" w:rsidRPr="008275DE" w:rsidRDefault="00BD62C5" w:rsidP="00784A24">
      <w:pPr>
        <w:ind w:firstLine="709"/>
        <w:jc w:val="both"/>
        <w:rPr>
          <w:color w:val="000000" w:themeColor="text1"/>
          <w:sz w:val="28"/>
          <w:szCs w:val="28"/>
        </w:rPr>
      </w:pPr>
      <w:r w:rsidRPr="008275DE">
        <w:rPr>
          <w:color w:val="000000" w:themeColor="text1"/>
          <w:sz w:val="28"/>
          <w:szCs w:val="28"/>
        </w:rPr>
        <w:t>д</w:t>
      </w:r>
      <w:r w:rsidR="00F04543">
        <w:rPr>
          <w:color w:val="000000" w:themeColor="text1"/>
          <w:sz w:val="28"/>
          <w:szCs w:val="28"/>
        </w:rPr>
        <w:t>) часть 4 дополнить пунктом 6</w:t>
      </w:r>
      <w:r w:rsidR="00053A44" w:rsidRPr="008275DE">
        <w:rPr>
          <w:color w:val="000000" w:themeColor="text1"/>
          <w:sz w:val="28"/>
          <w:szCs w:val="28"/>
        </w:rPr>
        <w:t xml:space="preserve"> следующего содержания</w:t>
      </w:r>
      <w:r w:rsidR="00275337" w:rsidRPr="008275DE">
        <w:rPr>
          <w:color w:val="000000" w:themeColor="text1"/>
          <w:sz w:val="28"/>
          <w:szCs w:val="28"/>
        </w:rPr>
        <w:t>:</w:t>
      </w:r>
    </w:p>
    <w:p w:rsidR="00053A44" w:rsidRPr="008275DE" w:rsidRDefault="00053A44" w:rsidP="00784A24">
      <w:pPr>
        <w:ind w:firstLine="709"/>
        <w:jc w:val="both"/>
        <w:rPr>
          <w:color w:val="000000" w:themeColor="text1"/>
          <w:sz w:val="28"/>
          <w:szCs w:val="28"/>
        </w:rPr>
      </w:pPr>
      <w:r w:rsidRPr="008275DE">
        <w:rPr>
          <w:color w:val="000000" w:themeColor="text1"/>
          <w:sz w:val="28"/>
          <w:szCs w:val="28"/>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w:t>
      </w:r>
      <w:r w:rsidR="00342FBC" w:rsidRPr="008275DE">
        <w:rPr>
          <w:sz w:val="28"/>
          <w:szCs w:val="28"/>
        </w:rPr>
        <w:t>Шабалинский муниципальный район Кировской области</w:t>
      </w:r>
      <w:r w:rsidR="00342FBC" w:rsidRPr="008275DE">
        <w:rPr>
          <w:color w:val="000000" w:themeColor="text1"/>
          <w:sz w:val="28"/>
          <w:szCs w:val="28"/>
        </w:rPr>
        <w:t xml:space="preserve"> </w:t>
      </w:r>
      <w:r w:rsidRPr="008275DE">
        <w:rPr>
          <w:color w:val="000000" w:themeColor="text1"/>
          <w:sz w:val="28"/>
          <w:szCs w:val="28"/>
        </w:rPr>
        <w:t>в информационно-телекоммуникационной сети «Интернет»</w:t>
      </w:r>
      <w:proofErr w:type="gramStart"/>
      <w:r w:rsidRPr="008275DE">
        <w:rPr>
          <w:color w:val="000000" w:themeColor="text1"/>
          <w:sz w:val="28"/>
          <w:szCs w:val="28"/>
        </w:rPr>
        <w:t>.»</w:t>
      </w:r>
      <w:proofErr w:type="gramEnd"/>
      <w:r w:rsidR="00233365" w:rsidRPr="008275DE">
        <w:rPr>
          <w:color w:val="000000" w:themeColor="text1"/>
          <w:sz w:val="28"/>
          <w:szCs w:val="28"/>
        </w:rPr>
        <w:t>;</w:t>
      </w:r>
    </w:p>
    <w:p w:rsidR="00F009A1" w:rsidRPr="008275DE" w:rsidRDefault="00F009A1" w:rsidP="00784A24">
      <w:pPr>
        <w:ind w:firstLine="709"/>
        <w:jc w:val="both"/>
        <w:rPr>
          <w:color w:val="000000" w:themeColor="text1"/>
          <w:sz w:val="28"/>
          <w:szCs w:val="28"/>
        </w:rPr>
      </w:pPr>
    </w:p>
    <w:p w:rsidR="00275337" w:rsidRPr="008275DE" w:rsidRDefault="00F009A1" w:rsidP="00784A24">
      <w:pPr>
        <w:ind w:firstLine="709"/>
        <w:jc w:val="both"/>
        <w:rPr>
          <w:color w:val="000000" w:themeColor="text1"/>
          <w:sz w:val="28"/>
          <w:szCs w:val="28"/>
        </w:rPr>
      </w:pPr>
      <w:r w:rsidRPr="008275DE">
        <w:rPr>
          <w:color w:val="000000" w:themeColor="text1"/>
          <w:sz w:val="28"/>
          <w:szCs w:val="28"/>
        </w:rPr>
        <w:t xml:space="preserve">8) пункт 15 части 2 статьи 21 </w:t>
      </w:r>
      <w:r w:rsidR="00940CA8" w:rsidRPr="00940CA8">
        <w:rPr>
          <w:bCs/>
          <w:color w:val="000000" w:themeColor="text1"/>
          <w:sz w:val="28"/>
          <w:szCs w:val="28"/>
        </w:rPr>
        <w:t>Устава</w:t>
      </w:r>
      <w:r w:rsidR="00940CA8" w:rsidRPr="008275DE">
        <w:rPr>
          <w:color w:val="000000" w:themeColor="text1"/>
          <w:sz w:val="28"/>
          <w:szCs w:val="28"/>
        </w:rPr>
        <w:t xml:space="preserve"> </w:t>
      </w:r>
      <w:r w:rsidRPr="008275DE">
        <w:rPr>
          <w:color w:val="000000" w:themeColor="text1"/>
          <w:sz w:val="28"/>
          <w:szCs w:val="28"/>
        </w:rPr>
        <w:t xml:space="preserve">дополнить словами: </w:t>
      </w:r>
    </w:p>
    <w:p w:rsidR="00F009A1" w:rsidRPr="008275DE" w:rsidRDefault="00F009A1" w:rsidP="00784A24">
      <w:pPr>
        <w:autoSpaceDE w:val="0"/>
        <w:autoSpaceDN w:val="0"/>
        <w:adjustRightInd w:val="0"/>
        <w:ind w:firstLine="709"/>
        <w:jc w:val="both"/>
        <w:rPr>
          <w:color w:val="000000" w:themeColor="text1"/>
          <w:sz w:val="28"/>
          <w:szCs w:val="28"/>
        </w:rPr>
      </w:pPr>
      <w:r w:rsidRPr="008275DE">
        <w:rPr>
          <w:color w:val="000000" w:themeColor="text1"/>
          <w:sz w:val="28"/>
          <w:szCs w:val="28"/>
          <w:shd w:val="clear" w:color="auto" w:fill="FFFFFF"/>
        </w:rPr>
        <w:lastRenderedPageBreak/>
        <w:t>«, схем размещения рекламных конструкций</w:t>
      </w:r>
      <w:proofErr w:type="gramStart"/>
      <w:r w:rsidRPr="008275DE">
        <w:rPr>
          <w:color w:val="000000" w:themeColor="text1"/>
          <w:sz w:val="28"/>
          <w:szCs w:val="28"/>
        </w:rPr>
        <w:t>;»</w:t>
      </w:r>
      <w:proofErr w:type="gramEnd"/>
      <w:r w:rsidRPr="008275DE">
        <w:rPr>
          <w:color w:val="000000" w:themeColor="text1"/>
          <w:sz w:val="28"/>
          <w:szCs w:val="28"/>
        </w:rPr>
        <w:t>;</w:t>
      </w:r>
    </w:p>
    <w:p w:rsidR="00F009A1" w:rsidRPr="008275DE" w:rsidRDefault="00F009A1" w:rsidP="00784A24">
      <w:pPr>
        <w:ind w:firstLine="709"/>
        <w:jc w:val="both"/>
        <w:rPr>
          <w:color w:val="000000" w:themeColor="text1"/>
          <w:sz w:val="28"/>
          <w:szCs w:val="28"/>
        </w:rPr>
      </w:pPr>
    </w:p>
    <w:p w:rsidR="00275337" w:rsidRPr="008275DE" w:rsidRDefault="00F009A1" w:rsidP="00784A24">
      <w:pPr>
        <w:ind w:firstLine="709"/>
        <w:jc w:val="both"/>
        <w:rPr>
          <w:color w:val="000000" w:themeColor="text1"/>
          <w:sz w:val="28"/>
          <w:szCs w:val="28"/>
        </w:rPr>
      </w:pPr>
      <w:r w:rsidRPr="008275DE">
        <w:rPr>
          <w:color w:val="000000" w:themeColor="text1"/>
          <w:sz w:val="28"/>
          <w:szCs w:val="28"/>
        </w:rPr>
        <w:t>9</w:t>
      </w:r>
      <w:r w:rsidR="00233365" w:rsidRPr="008275DE">
        <w:rPr>
          <w:color w:val="000000" w:themeColor="text1"/>
          <w:sz w:val="28"/>
          <w:szCs w:val="28"/>
        </w:rPr>
        <w:t>)</w:t>
      </w:r>
      <w:r w:rsidR="00233365" w:rsidRPr="008275DE">
        <w:rPr>
          <w:color w:val="FF0000"/>
          <w:sz w:val="28"/>
          <w:szCs w:val="28"/>
        </w:rPr>
        <w:t xml:space="preserve"> </w:t>
      </w:r>
      <w:r w:rsidR="00233365" w:rsidRPr="008275DE">
        <w:rPr>
          <w:color w:val="000000" w:themeColor="text1"/>
          <w:sz w:val="28"/>
          <w:szCs w:val="28"/>
        </w:rPr>
        <w:t xml:space="preserve">часть 2 статьи 23 </w:t>
      </w:r>
      <w:r w:rsidR="00940CA8" w:rsidRPr="00940CA8">
        <w:rPr>
          <w:bCs/>
          <w:color w:val="000000" w:themeColor="text1"/>
          <w:sz w:val="28"/>
          <w:szCs w:val="28"/>
        </w:rPr>
        <w:t>Устава</w:t>
      </w:r>
      <w:r w:rsidR="00940CA8" w:rsidRPr="008275DE">
        <w:rPr>
          <w:color w:val="000000" w:themeColor="text1"/>
          <w:sz w:val="28"/>
          <w:szCs w:val="28"/>
        </w:rPr>
        <w:t xml:space="preserve"> </w:t>
      </w:r>
      <w:r w:rsidR="00233365" w:rsidRPr="008275DE">
        <w:rPr>
          <w:color w:val="000000" w:themeColor="text1"/>
          <w:sz w:val="28"/>
          <w:szCs w:val="28"/>
        </w:rPr>
        <w:t>дополнить предложением следующего содержания</w:t>
      </w:r>
      <w:r w:rsidR="00275337" w:rsidRPr="008275DE">
        <w:rPr>
          <w:color w:val="000000" w:themeColor="text1"/>
          <w:sz w:val="28"/>
          <w:szCs w:val="28"/>
        </w:rPr>
        <w:t>:</w:t>
      </w:r>
    </w:p>
    <w:p w:rsidR="00233365" w:rsidRPr="008275DE" w:rsidRDefault="00233365" w:rsidP="00784A24">
      <w:pPr>
        <w:ind w:firstLine="709"/>
        <w:jc w:val="both"/>
        <w:rPr>
          <w:color w:val="000000" w:themeColor="text1"/>
          <w:sz w:val="28"/>
          <w:szCs w:val="28"/>
        </w:rPr>
      </w:pPr>
      <w:r w:rsidRPr="008275DE">
        <w:rPr>
          <w:color w:val="000000" w:themeColor="text1"/>
          <w:sz w:val="28"/>
          <w:szCs w:val="28"/>
        </w:rPr>
        <w:t xml:space="preserve"> «</w:t>
      </w:r>
      <w:r w:rsidRPr="008275DE">
        <w:rPr>
          <w:color w:val="000000" w:themeColor="text1"/>
          <w:sz w:val="28"/>
          <w:szCs w:val="28"/>
          <w:shd w:val="clear" w:color="auto" w:fill="FFFFFF"/>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продолжительностью четыре рабочих дня в месяц</w:t>
      </w:r>
      <w:proofErr w:type="gramStart"/>
      <w:r w:rsidRPr="008275DE">
        <w:rPr>
          <w:color w:val="000000" w:themeColor="text1"/>
          <w:sz w:val="28"/>
          <w:szCs w:val="28"/>
          <w:shd w:val="clear" w:color="auto" w:fill="FFFFFF"/>
        </w:rPr>
        <w:t>.»;</w:t>
      </w:r>
      <w:proofErr w:type="gramEnd"/>
    </w:p>
    <w:p w:rsidR="00053A44" w:rsidRPr="008275DE" w:rsidRDefault="00053A44" w:rsidP="00784A24">
      <w:pPr>
        <w:ind w:firstLine="709"/>
        <w:jc w:val="both"/>
        <w:rPr>
          <w:color w:val="000000" w:themeColor="text1"/>
          <w:sz w:val="28"/>
          <w:szCs w:val="28"/>
        </w:rPr>
      </w:pPr>
    </w:p>
    <w:p w:rsidR="00275337" w:rsidRPr="008275DE" w:rsidRDefault="00F009A1" w:rsidP="00784A24">
      <w:pPr>
        <w:ind w:firstLine="709"/>
        <w:jc w:val="both"/>
        <w:rPr>
          <w:color w:val="000000" w:themeColor="text1"/>
          <w:sz w:val="28"/>
          <w:szCs w:val="28"/>
        </w:rPr>
      </w:pPr>
      <w:r w:rsidRPr="008275DE">
        <w:rPr>
          <w:color w:val="000000" w:themeColor="text1"/>
          <w:sz w:val="28"/>
          <w:szCs w:val="28"/>
        </w:rPr>
        <w:t>10</w:t>
      </w:r>
      <w:r w:rsidR="00233365" w:rsidRPr="008275DE">
        <w:rPr>
          <w:color w:val="000000" w:themeColor="text1"/>
          <w:sz w:val="28"/>
          <w:szCs w:val="28"/>
        </w:rPr>
        <w:t>) пункт 7 части 1 статьи 27</w:t>
      </w:r>
      <w:r w:rsidR="00940CA8" w:rsidRPr="00940CA8">
        <w:rPr>
          <w:bCs/>
          <w:color w:val="000000" w:themeColor="text1"/>
          <w:sz w:val="28"/>
          <w:szCs w:val="28"/>
        </w:rPr>
        <w:t xml:space="preserve"> Устава</w:t>
      </w:r>
      <w:r w:rsidR="00233365" w:rsidRPr="008275DE">
        <w:rPr>
          <w:color w:val="000000" w:themeColor="text1"/>
          <w:sz w:val="28"/>
          <w:szCs w:val="28"/>
        </w:rPr>
        <w:t xml:space="preserve"> изложить в следующей редакции</w:t>
      </w:r>
      <w:r w:rsidR="00275337" w:rsidRPr="008275DE">
        <w:rPr>
          <w:color w:val="000000" w:themeColor="text1"/>
          <w:sz w:val="28"/>
          <w:szCs w:val="28"/>
        </w:rPr>
        <w:t>:</w:t>
      </w:r>
    </w:p>
    <w:p w:rsidR="00BC14C9" w:rsidRPr="008275DE" w:rsidRDefault="00233365" w:rsidP="00784A24">
      <w:pPr>
        <w:ind w:firstLine="709"/>
        <w:jc w:val="both"/>
        <w:rPr>
          <w:color w:val="000000" w:themeColor="text1"/>
          <w:sz w:val="28"/>
          <w:szCs w:val="28"/>
        </w:rPr>
      </w:pPr>
      <w:proofErr w:type="gramStart"/>
      <w:r w:rsidRPr="008275DE">
        <w:rPr>
          <w:color w:val="000000" w:themeColor="text1"/>
          <w:sz w:val="28"/>
          <w:szCs w:val="28"/>
        </w:rPr>
        <w:t>«</w:t>
      </w:r>
      <w:r w:rsidR="00BC14C9" w:rsidRPr="008275DE">
        <w:rPr>
          <w:color w:val="000000" w:themeColor="text1"/>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C14C9" w:rsidRPr="008275DE">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00BC14C9" w:rsidRPr="008275DE">
        <w:rPr>
          <w:color w:val="000000" w:themeColor="text1"/>
          <w:sz w:val="28"/>
          <w:szCs w:val="28"/>
        </w:rPr>
        <w:t>;»</w:t>
      </w:r>
      <w:proofErr w:type="gramEnd"/>
      <w:r w:rsidR="00BC14C9" w:rsidRPr="008275DE">
        <w:rPr>
          <w:color w:val="000000" w:themeColor="text1"/>
          <w:sz w:val="28"/>
          <w:szCs w:val="28"/>
        </w:rPr>
        <w:t>;</w:t>
      </w:r>
    </w:p>
    <w:p w:rsidR="00233365" w:rsidRPr="008275DE" w:rsidRDefault="00233365" w:rsidP="00784A24">
      <w:pPr>
        <w:ind w:firstLine="709"/>
        <w:jc w:val="both"/>
        <w:rPr>
          <w:color w:val="000000" w:themeColor="text1"/>
          <w:sz w:val="28"/>
          <w:szCs w:val="28"/>
        </w:rPr>
      </w:pPr>
    </w:p>
    <w:p w:rsidR="00275337" w:rsidRPr="008275DE" w:rsidRDefault="00F009A1" w:rsidP="00784A24">
      <w:pPr>
        <w:autoSpaceDE w:val="0"/>
        <w:autoSpaceDN w:val="0"/>
        <w:adjustRightInd w:val="0"/>
        <w:ind w:firstLine="709"/>
        <w:jc w:val="both"/>
        <w:rPr>
          <w:color w:val="000000" w:themeColor="text1"/>
          <w:sz w:val="28"/>
          <w:szCs w:val="28"/>
        </w:rPr>
      </w:pPr>
      <w:r w:rsidRPr="008275DE">
        <w:rPr>
          <w:color w:val="000000" w:themeColor="text1"/>
          <w:sz w:val="28"/>
          <w:szCs w:val="28"/>
        </w:rPr>
        <w:t>11</w:t>
      </w:r>
      <w:r w:rsidR="00BC14C9" w:rsidRPr="008275DE">
        <w:rPr>
          <w:color w:val="000000" w:themeColor="text1"/>
          <w:sz w:val="28"/>
          <w:szCs w:val="28"/>
        </w:rPr>
        <w:t xml:space="preserve">) пункт 8 части 1 статьи 30 </w:t>
      </w:r>
      <w:r w:rsidR="00940CA8" w:rsidRPr="00940CA8">
        <w:rPr>
          <w:bCs/>
          <w:color w:val="000000" w:themeColor="text1"/>
          <w:sz w:val="28"/>
          <w:szCs w:val="28"/>
        </w:rPr>
        <w:t>Устава</w:t>
      </w:r>
      <w:r w:rsidR="00940CA8" w:rsidRPr="008275DE">
        <w:rPr>
          <w:color w:val="000000" w:themeColor="text1"/>
          <w:sz w:val="28"/>
          <w:szCs w:val="28"/>
        </w:rPr>
        <w:t xml:space="preserve"> </w:t>
      </w:r>
      <w:r w:rsidR="00BC14C9" w:rsidRPr="008275DE">
        <w:rPr>
          <w:color w:val="000000" w:themeColor="text1"/>
          <w:sz w:val="28"/>
          <w:szCs w:val="28"/>
        </w:rPr>
        <w:t>изложить в следующей редакции</w:t>
      </w:r>
      <w:r w:rsidR="00275337" w:rsidRPr="008275DE">
        <w:rPr>
          <w:color w:val="000000" w:themeColor="text1"/>
          <w:sz w:val="28"/>
          <w:szCs w:val="28"/>
        </w:rPr>
        <w:t>:</w:t>
      </w:r>
    </w:p>
    <w:p w:rsidR="00BC14C9" w:rsidRPr="008275DE" w:rsidRDefault="00BC14C9" w:rsidP="00784A24">
      <w:pPr>
        <w:autoSpaceDE w:val="0"/>
        <w:autoSpaceDN w:val="0"/>
        <w:adjustRightInd w:val="0"/>
        <w:ind w:firstLine="709"/>
        <w:jc w:val="both"/>
        <w:rPr>
          <w:color w:val="000000" w:themeColor="text1"/>
          <w:sz w:val="28"/>
          <w:szCs w:val="28"/>
        </w:rPr>
      </w:pPr>
      <w:proofErr w:type="gramStart"/>
      <w:r w:rsidRPr="008275DE">
        <w:rPr>
          <w:color w:val="000000" w:themeColor="text1"/>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275DE">
        <w:rPr>
          <w:color w:val="000000" w:themeColor="text1"/>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275DE">
        <w:rPr>
          <w:color w:val="000000" w:themeColor="text1"/>
          <w:sz w:val="28"/>
          <w:szCs w:val="28"/>
        </w:rPr>
        <w:t>;»</w:t>
      </w:r>
      <w:proofErr w:type="gramEnd"/>
      <w:r w:rsidRPr="008275DE">
        <w:rPr>
          <w:color w:val="000000" w:themeColor="text1"/>
          <w:sz w:val="28"/>
          <w:szCs w:val="28"/>
        </w:rPr>
        <w:t>;</w:t>
      </w:r>
    </w:p>
    <w:p w:rsidR="00BC14C9" w:rsidRDefault="00BC14C9" w:rsidP="00784A24">
      <w:pPr>
        <w:autoSpaceDE w:val="0"/>
        <w:autoSpaceDN w:val="0"/>
        <w:adjustRightInd w:val="0"/>
        <w:ind w:firstLine="540"/>
        <w:jc w:val="both"/>
        <w:rPr>
          <w:color w:val="000000" w:themeColor="text1"/>
          <w:sz w:val="28"/>
          <w:szCs w:val="28"/>
        </w:rPr>
      </w:pPr>
    </w:p>
    <w:p w:rsidR="00DD2AB3" w:rsidRPr="008275DE" w:rsidRDefault="00DD2AB3" w:rsidP="00784A24">
      <w:pPr>
        <w:autoSpaceDE w:val="0"/>
        <w:autoSpaceDN w:val="0"/>
        <w:adjustRightInd w:val="0"/>
        <w:ind w:firstLine="540"/>
        <w:jc w:val="both"/>
        <w:rPr>
          <w:color w:val="000000" w:themeColor="text1"/>
          <w:sz w:val="28"/>
          <w:szCs w:val="28"/>
        </w:rPr>
      </w:pPr>
    </w:p>
    <w:p w:rsidR="00F009A1" w:rsidRPr="008275DE" w:rsidRDefault="00F009A1" w:rsidP="00784A24">
      <w:pPr>
        <w:autoSpaceDE w:val="0"/>
        <w:autoSpaceDN w:val="0"/>
        <w:adjustRightInd w:val="0"/>
        <w:ind w:firstLine="540"/>
        <w:jc w:val="both"/>
        <w:rPr>
          <w:color w:val="000000" w:themeColor="text1"/>
          <w:sz w:val="28"/>
          <w:szCs w:val="28"/>
        </w:rPr>
      </w:pPr>
      <w:r w:rsidRPr="008275DE">
        <w:rPr>
          <w:color w:val="000000" w:themeColor="text1"/>
          <w:sz w:val="28"/>
          <w:szCs w:val="28"/>
        </w:rPr>
        <w:t xml:space="preserve">  </w:t>
      </w:r>
      <w:r w:rsidR="00BA4827">
        <w:rPr>
          <w:color w:val="000000" w:themeColor="text1"/>
          <w:sz w:val="28"/>
          <w:szCs w:val="28"/>
        </w:rPr>
        <w:t>12</w:t>
      </w:r>
      <w:r w:rsidRPr="008275DE">
        <w:rPr>
          <w:color w:val="000000" w:themeColor="text1"/>
          <w:sz w:val="28"/>
          <w:szCs w:val="28"/>
        </w:rPr>
        <w:t>) статью 31</w:t>
      </w:r>
      <w:r w:rsidR="00940CA8" w:rsidRPr="00940CA8">
        <w:rPr>
          <w:bCs/>
          <w:color w:val="000000" w:themeColor="text1"/>
          <w:sz w:val="28"/>
          <w:szCs w:val="28"/>
        </w:rPr>
        <w:t xml:space="preserve"> Устава</w:t>
      </w:r>
      <w:r w:rsidRPr="008275DE">
        <w:rPr>
          <w:color w:val="000000" w:themeColor="text1"/>
          <w:sz w:val="28"/>
          <w:szCs w:val="28"/>
        </w:rPr>
        <w:t xml:space="preserve"> изложить в следующей редакции:</w:t>
      </w:r>
    </w:p>
    <w:p w:rsidR="00F009A1" w:rsidRPr="00172B25" w:rsidRDefault="00F009A1" w:rsidP="00784A24">
      <w:pPr>
        <w:autoSpaceDE w:val="0"/>
        <w:autoSpaceDN w:val="0"/>
        <w:adjustRightInd w:val="0"/>
        <w:ind w:firstLine="709"/>
        <w:jc w:val="both"/>
        <w:rPr>
          <w:color w:val="000000" w:themeColor="text1"/>
          <w:sz w:val="28"/>
          <w:szCs w:val="28"/>
        </w:rPr>
      </w:pPr>
      <w:r w:rsidRPr="00172B25">
        <w:rPr>
          <w:color w:val="000000" w:themeColor="text1"/>
          <w:sz w:val="28"/>
          <w:szCs w:val="28"/>
        </w:rPr>
        <w:t>«</w:t>
      </w:r>
      <w:r w:rsidRPr="00172B25">
        <w:rPr>
          <w:bCs/>
          <w:color w:val="000000" w:themeColor="text1"/>
          <w:sz w:val="28"/>
          <w:szCs w:val="28"/>
        </w:rPr>
        <w:t>Статья 31. Исполнение обязанностей главы района</w:t>
      </w:r>
      <w:r w:rsidRPr="00172B25">
        <w:rPr>
          <w:color w:val="000000" w:themeColor="text1"/>
          <w:sz w:val="28"/>
          <w:szCs w:val="28"/>
        </w:rPr>
        <w:t xml:space="preserve"> </w:t>
      </w:r>
    </w:p>
    <w:p w:rsidR="00F009A1" w:rsidRPr="008275DE" w:rsidRDefault="00F009A1" w:rsidP="00784A24">
      <w:pPr>
        <w:autoSpaceDE w:val="0"/>
        <w:autoSpaceDN w:val="0"/>
        <w:adjustRightInd w:val="0"/>
        <w:ind w:firstLine="709"/>
        <w:jc w:val="both"/>
        <w:rPr>
          <w:color w:val="000000" w:themeColor="text1"/>
          <w:sz w:val="28"/>
          <w:szCs w:val="28"/>
        </w:rPr>
      </w:pPr>
      <w:r w:rsidRPr="008275DE">
        <w:rPr>
          <w:color w:val="000000" w:themeColor="text1"/>
          <w:sz w:val="28"/>
          <w:szCs w:val="28"/>
        </w:rPr>
        <w:t>В случае временного</w:t>
      </w:r>
      <w:r w:rsidR="00F04543">
        <w:rPr>
          <w:color w:val="000000" w:themeColor="text1"/>
          <w:sz w:val="28"/>
          <w:szCs w:val="28"/>
        </w:rPr>
        <w:t xml:space="preserve"> отсутствия главы</w:t>
      </w:r>
      <w:r w:rsidRPr="008275DE">
        <w:rPr>
          <w:color w:val="000000" w:themeColor="text1"/>
          <w:sz w:val="28"/>
          <w:szCs w:val="28"/>
        </w:rPr>
        <w:t xml:space="preserve"> района (болез</w:t>
      </w:r>
      <w:r w:rsidR="00DD2AB3">
        <w:rPr>
          <w:color w:val="000000" w:themeColor="text1"/>
          <w:sz w:val="28"/>
          <w:szCs w:val="28"/>
        </w:rPr>
        <w:t>нь, отпуск, командировка и др.)</w:t>
      </w:r>
      <w:r w:rsidRPr="008275DE">
        <w:rPr>
          <w:color w:val="000000" w:themeColor="text1"/>
          <w:sz w:val="28"/>
          <w:szCs w:val="28"/>
        </w:rPr>
        <w:t xml:space="preserve"> его полномочия исполняет один из заместителей главы администрации района на основании распоряжения администрации района. При этом полномочия главы района осуществляются его заместителем в полном объеме, если иное не предусмотрено в распоряжении администрации района о назначении на исполнение обязанностей</w:t>
      </w:r>
      <w:proofErr w:type="gramStart"/>
      <w:r w:rsidRPr="008275DE">
        <w:rPr>
          <w:color w:val="000000" w:themeColor="text1"/>
          <w:sz w:val="28"/>
          <w:szCs w:val="28"/>
        </w:rPr>
        <w:t>.»;</w:t>
      </w:r>
      <w:proofErr w:type="gramEnd"/>
    </w:p>
    <w:p w:rsidR="00F009A1" w:rsidRDefault="00F009A1" w:rsidP="00784A24">
      <w:pPr>
        <w:autoSpaceDE w:val="0"/>
        <w:autoSpaceDN w:val="0"/>
        <w:adjustRightInd w:val="0"/>
        <w:ind w:firstLine="540"/>
        <w:jc w:val="both"/>
        <w:rPr>
          <w:color w:val="000000" w:themeColor="text1"/>
          <w:sz w:val="28"/>
          <w:szCs w:val="28"/>
        </w:rPr>
      </w:pPr>
    </w:p>
    <w:p w:rsidR="00DD2AB3" w:rsidRPr="008275DE" w:rsidRDefault="00DD2AB3" w:rsidP="00784A24">
      <w:pPr>
        <w:autoSpaceDE w:val="0"/>
        <w:autoSpaceDN w:val="0"/>
        <w:adjustRightInd w:val="0"/>
        <w:ind w:firstLine="540"/>
        <w:jc w:val="both"/>
        <w:rPr>
          <w:color w:val="000000" w:themeColor="text1"/>
          <w:sz w:val="28"/>
          <w:szCs w:val="28"/>
        </w:rPr>
      </w:pPr>
    </w:p>
    <w:p w:rsidR="00F009A1" w:rsidRDefault="00BA4827" w:rsidP="00784A24">
      <w:pPr>
        <w:autoSpaceDE w:val="0"/>
        <w:autoSpaceDN w:val="0"/>
        <w:adjustRightInd w:val="0"/>
        <w:ind w:firstLine="709"/>
        <w:jc w:val="both"/>
        <w:rPr>
          <w:color w:val="000000" w:themeColor="text1"/>
          <w:sz w:val="28"/>
          <w:szCs w:val="28"/>
        </w:rPr>
      </w:pPr>
      <w:r>
        <w:rPr>
          <w:color w:val="000000" w:themeColor="text1"/>
          <w:sz w:val="28"/>
          <w:szCs w:val="28"/>
        </w:rPr>
        <w:lastRenderedPageBreak/>
        <w:t>13</w:t>
      </w:r>
      <w:r w:rsidR="00F009A1" w:rsidRPr="008275DE">
        <w:rPr>
          <w:color w:val="000000" w:themeColor="text1"/>
          <w:sz w:val="28"/>
          <w:szCs w:val="28"/>
        </w:rPr>
        <w:t xml:space="preserve">) </w:t>
      </w:r>
      <w:r w:rsidR="00935509" w:rsidRPr="008275DE">
        <w:rPr>
          <w:color w:val="000000" w:themeColor="text1"/>
          <w:sz w:val="28"/>
          <w:szCs w:val="28"/>
        </w:rPr>
        <w:t>часть 5 статьи</w:t>
      </w:r>
      <w:r w:rsidR="00F009A1" w:rsidRPr="008275DE">
        <w:rPr>
          <w:color w:val="000000" w:themeColor="text1"/>
          <w:sz w:val="28"/>
          <w:szCs w:val="28"/>
        </w:rPr>
        <w:t xml:space="preserve"> 32</w:t>
      </w:r>
      <w:r w:rsidR="00940CA8" w:rsidRPr="00940CA8">
        <w:rPr>
          <w:bCs/>
          <w:color w:val="000000" w:themeColor="text1"/>
          <w:sz w:val="28"/>
          <w:szCs w:val="28"/>
        </w:rPr>
        <w:t xml:space="preserve"> Устава</w:t>
      </w:r>
      <w:r w:rsidR="00F009A1" w:rsidRPr="008275DE">
        <w:rPr>
          <w:color w:val="000000" w:themeColor="text1"/>
          <w:sz w:val="28"/>
          <w:szCs w:val="28"/>
        </w:rPr>
        <w:t>:</w:t>
      </w:r>
    </w:p>
    <w:p w:rsidR="00DD2AB3" w:rsidRDefault="00DD2AB3" w:rsidP="00784A24">
      <w:pPr>
        <w:autoSpaceDE w:val="0"/>
        <w:autoSpaceDN w:val="0"/>
        <w:adjustRightInd w:val="0"/>
        <w:ind w:firstLine="709"/>
        <w:jc w:val="both"/>
        <w:rPr>
          <w:color w:val="000000" w:themeColor="text1"/>
          <w:sz w:val="28"/>
          <w:szCs w:val="28"/>
        </w:rPr>
      </w:pPr>
    </w:p>
    <w:p w:rsidR="00F04543" w:rsidRDefault="00F04543" w:rsidP="00784A24">
      <w:pPr>
        <w:autoSpaceDE w:val="0"/>
        <w:autoSpaceDN w:val="0"/>
        <w:adjustRightInd w:val="0"/>
        <w:ind w:firstLine="709"/>
        <w:jc w:val="both"/>
        <w:rPr>
          <w:sz w:val="28"/>
          <w:szCs w:val="28"/>
        </w:rPr>
      </w:pPr>
      <w:r>
        <w:rPr>
          <w:sz w:val="28"/>
          <w:szCs w:val="28"/>
        </w:rPr>
        <w:t>а</w:t>
      </w:r>
      <w:r w:rsidRPr="00F04543">
        <w:rPr>
          <w:sz w:val="28"/>
          <w:szCs w:val="28"/>
        </w:rPr>
        <w:t xml:space="preserve">) </w:t>
      </w:r>
      <w:r w:rsidRPr="00F04543">
        <w:rPr>
          <w:bCs/>
          <w:sz w:val="28"/>
          <w:szCs w:val="28"/>
        </w:rPr>
        <w:t>в пункте 7 слова «</w:t>
      </w:r>
      <w:r w:rsidRPr="00F04543">
        <w:rPr>
          <w:sz w:val="28"/>
          <w:szCs w:val="28"/>
        </w:rPr>
        <w:t>за сохранностью автомобильных дорог местного значения» заменить словами «на автомобильном транспорте, городском наземном электрическом транспорте</w:t>
      </w:r>
      <w:r w:rsidRPr="00F04543">
        <w:rPr>
          <w:color w:val="FF0000"/>
          <w:sz w:val="28"/>
          <w:szCs w:val="28"/>
        </w:rPr>
        <w:t xml:space="preserve"> </w:t>
      </w:r>
      <w:r w:rsidRPr="008275DE">
        <w:rPr>
          <w:sz w:val="28"/>
          <w:szCs w:val="28"/>
        </w:rPr>
        <w:t>и в дорожном хозяйстве</w:t>
      </w:r>
      <w:r>
        <w:rPr>
          <w:sz w:val="28"/>
          <w:szCs w:val="28"/>
        </w:rPr>
        <w:t>»</w:t>
      </w:r>
      <w:r w:rsidRPr="008275DE">
        <w:rPr>
          <w:sz w:val="28"/>
          <w:szCs w:val="28"/>
        </w:rPr>
        <w:t>;</w:t>
      </w:r>
    </w:p>
    <w:p w:rsidR="00F009A1" w:rsidRPr="008275DE" w:rsidRDefault="00F04543" w:rsidP="00784A24">
      <w:pPr>
        <w:autoSpaceDE w:val="0"/>
        <w:autoSpaceDN w:val="0"/>
        <w:adjustRightInd w:val="0"/>
        <w:ind w:firstLine="709"/>
        <w:jc w:val="both"/>
        <w:rPr>
          <w:color w:val="000000" w:themeColor="text1"/>
          <w:sz w:val="28"/>
          <w:szCs w:val="28"/>
        </w:rPr>
      </w:pPr>
      <w:r>
        <w:rPr>
          <w:color w:val="000000" w:themeColor="text1"/>
          <w:sz w:val="28"/>
          <w:szCs w:val="28"/>
        </w:rPr>
        <w:t>б</w:t>
      </w:r>
      <w:r w:rsidR="00750913">
        <w:rPr>
          <w:color w:val="000000" w:themeColor="text1"/>
          <w:sz w:val="28"/>
          <w:szCs w:val="28"/>
        </w:rPr>
        <w:t>) дополнить пунктом 16.1</w:t>
      </w:r>
      <w:r w:rsidR="00F009A1" w:rsidRPr="008275DE">
        <w:rPr>
          <w:color w:val="000000" w:themeColor="text1"/>
          <w:sz w:val="28"/>
          <w:szCs w:val="28"/>
        </w:rPr>
        <w:t xml:space="preserve"> следующего содержания:</w:t>
      </w:r>
    </w:p>
    <w:p w:rsidR="00935509" w:rsidRPr="008275DE" w:rsidRDefault="00935509" w:rsidP="00784A24">
      <w:pPr>
        <w:autoSpaceDE w:val="0"/>
        <w:autoSpaceDN w:val="0"/>
        <w:adjustRightInd w:val="0"/>
        <w:ind w:firstLine="709"/>
        <w:jc w:val="both"/>
        <w:rPr>
          <w:color w:val="000000" w:themeColor="text1"/>
          <w:sz w:val="28"/>
          <w:szCs w:val="28"/>
          <w:shd w:val="clear" w:color="auto" w:fill="FFFFFF"/>
        </w:rPr>
      </w:pPr>
      <w:r w:rsidRPr="008275DE">
        <w:rPr>
          <w:color w:val="000000" w:themeColor="text1"/>
          <w:sz w:val="28"/>
          <w:szCs w:val="28"/>
        </w:rPr>
        <w:t xml:space="preserve">«16.1) </w:t>
      </w:r>
      <w:r w:rsidRPr="008275DE">
        <w:rPr>
          <w:color w:val="000000" w:themeColor="text1"/>
          <w:sz w:val="28"/>
          <w:szCs w:val="28"/>
          <w:shd w:val="clear" w:color="auto" w:fill="FFFFFF"/>
        </w:rPr>
        <w:t xml:space="preserve">утверждение правил землепользования и застройки межселенных территорий; утверждение местных нормативов градостроительного проектирования </w:t>
      </w:r>
      <w:r w:rsidR="004936B6">
        <w:rPr>
          <w:color w:val="000000" w:themeColor="text1"/>
          <w:sz w:val="28"/>
          <w:szCs w:val="28"/>
          <w:shd w:val="clear" w:color="auto" w:fill="FFFFFF"/>
        </w:rPr>
        <w:t>района</w:t>
      </w:r>
      <w:proofErr w:type="gramStart"/>
      <w:r w:rsidRPr="008275DE">
        <w:rPr>
          <w:color w:val="000000" w:themeColor="text1"/>
          <w:sz w:val="28"/>
          <w:szCs w:val="28"/>
          <w:shd w:val="clear" w:color="auto" w:fill="FFFFFF"/>
        </w:rPr>
        <w:t>;»</w:t>
      </w:r>
      <w:proofErr w:type="gramEnd"/>
      <w:r w:rsidRPr="008275DE">
        <w:rPr>
          <w:color w:val="000000" w:themeColor="text1"/>
          <w:sz w:val="28"/>
          <w:szCs w:val="28"/>
          <w:shd w:val="clear" w:color="auto" w:fill="FFFFFF"/>
        </w:rPr>
        <w:t>;</w:t>
      </w:r>
    </w:p>
    <w:p w:rsidR="00935509" w:rsidRPr="008275DE" w:rsidRDefault="00F04543" w:rsidP="00784A24">
      <w:pPr>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в</w:t>
      </w:r>
      <w:r w:rsidR="00935509" w:rsidRPr="008275DE">
        <w:rPr>
          <w:color w:val="000000" w:themeColor="text1"/>
          <w:sz w:val="28"/>
          <w:szCs w:val="28"/>
          <w:shd w:val="clear" w:color="auto" w:fill="FFFFFF"/>
        </w:rPr>
        <w:t>) пункт 32 после слов «</w:t>
      </w:r>
      <w:r w:rsidR="00935509" w:rsidRPr="008275DE">
        <w:rPr>
          <w:color w:val="000000" w:themeColor="text1"/>
          <w:sz w:val="28"/>
          <w:szCs w:val="28"/>
        </w:rPr>
        <w:t>физической культуры» дополнить словами «, школьного спорта»;</w:t>
      </w:r>
    </w:p>
    <w:p w:rsidR="00935509" w:rsidRPr="008275DE" w:rsidRDefault="00F04543" w:rsidP="00784A24">
      <w:pPr>
        <w:autoSpaceDE w:val="0"/>
        <w:autoSpaceDN w:val="0"/>
        <w:adjustRightInd w:val="0"/>
        <w:ind w:firstLine="709"/>
        <w:jc w:val="both"/>
        <w:rPr>
          <w:color w:val="000000" w:themeColor="text1"/>
          <w:sz w:val="28"/>
          <w:szCs w:val="28"/>
          <w:shd w:val="clear" w:color="auto" w:fill="FFFFFF"/>
        </w:rPr>
      </w:pPr>
      <w:r>
        <w:rPr>
          <w:color w:val="000000" w:themeColor="text1"/>
          <w:sz w:val="28"/>
          <w:szCs w:val="28"/>
          <w:shd w:val="clear" w:color="auto" w:fill="FFFFFF"/>
        </w:rPr>
        <w:t>г</w:t>
      </w:r>
      <w:r w:rsidR="00B44B53">
        <w:rPr>
          <w:color w:val="000000" w:themeColor="text1"/>
          <w:sz w:val="28"/>
          <w:szCs w:val="28"/>
          <w:shd w:val="clear" w:color="auto" w:fill="FFFFFF"/>
        </w:rPr>
        <w:t>) дополнить пунктами 44</w:t>
      </w:r>
      <w:r w:rsidR="00935509" w:rsidRPr="008275DE">
        <w:rPr>
          <w:color w:val="000000" w:themeColor="text1"/>
          <w:sz w:val="28"/>
          <w:szCs w:val="28"/>
          <w:shd w:val="clear" w:color="auto" w:fill="FFFFFF"/>
        </w:rPr>
        <w:t>, 45</w:t>
      </w:r>
      <w:r w:rsidR="00B44B53">
        <w:rPr>
          <w:color w:val="000000" w:themeColor="text1"/>
          <w:sz w:val="28"/>
          <w:szCs w:val="28"/>
          <w:shd w:val="clear" w:color="auto" w:fill="FFFFFF"/>
        </w:rPr>
        <w:t xml:space="preserve">, </w:t>
      </w:r>
      <w:r w:rsidR="00935509" w:rsidRPr="008275DE">
        <w:rPr>
          <w:color w:val="000000" w:themeColor="text1"/>
          <w:sz w:val="28"/>
          <w:szCs w:val="28"/>
          <w:shd w:val="clear" w:color="auto" w:fill="FFFFFF"/>
        </w:rPr>
        <w:t xml:space="preserve">46 следующего содержания: </w:t>
      </w:r>
    </w:p>
    <w:p w:rsidR="00935509" w:rsidRPr="008275DE" w:rsidRDefault="00935509" w:rsidP="00784A24">
      <w:pPr>
        <w:autoSpaceDE w:val="0"/>
        <w:autoSpaceDN w:val="0"/>
        <w:adjustRightInd w:val="0"/>
        <w:ind w:firstLine="709"/>
        <w:jc w:val="both"/>
        <w:rPr>
          <w:color w:val="000000" w:themeColor="text1"/>
          <w:sz w:val="28"/>
          <w:szCs w:val="28"/>
        </w:rPr>
      </w:pPr>
      <w:r w:rsidRPr="008275DE">
        <w:rPr>
          <w:color w:val="000000" w:themeColor="text1"/>
          <w:sz w:val="28"/>
          <w:szCs w:val="28"/>
        </w:rPr>
        <w:t>«44) организация в соответствии с федеральным законом выполнения комплексных кадастровых работ и утверждение карты-плана территории;</w:t>
      </w:r>
    </w:p>
    <w:p w:rsidR="00935509" w:rsidRPr="008275DE" w:rsidRDefault="00935509" w:rsidP="00784A24">
      <w:pPr>
        <w:autoSpaceDE w:val="0"/>
        <w:autoSpaceDN w:val="0"/>
        <w:adjustRightInd w:val="0"/>
        <w:ind w:firstLine="709"/>
        <w:jc w:val="both"/>
        <w:rPr>
          <w:color w:val="000000" w:themeColor="text1"/>
          <w:sz w:val="28"/>
          <w:szCs w:val="28"/>
        </w:rPr>
      </w:pPr>
      <w:r w:rsidRPr="008275DE">
        <w:rPr>
          <w:color w:val="000000" w:themeColor="text1"/>
          <w:sz w:val="28"/>
          <w:szCs w:val="28"/>
        </w:rPr>
        <w:t>45) сохранение, использование и популяризация объектов культурного наследия (памятников истории и культуры), находящихся в собственности района, охрана объектов культурного наследия (памятников истории и культуры) местного (муниципального) значения, располо</w:t>
      </w:r>
      <w:r w:rsidR="00B44B53">
        <w:rPr>
          <w:color w:val="000000" w:themeColor="text1"/>
          <w:sz w:val="28"/>
          <w:szCs w:val="28"/>
        </w:rPr>
        <w:t>женных на территории</w:t>
      </w:r>
      <w:r w:rsidRPr="008275DE">
        <w:rPr>
          <w:color w:val="000000" w:themeColor="text1"/>
          <w:sz w:val="28"/>
          <w:szCs w:val="28"/>
        </w:rPr>
        <w:t xml:space="preserve"> района;</w:t>
      </w:r>
    </w:p>
    <w:p w:rsidR="00935509" w:rsidRDefault="00935509" w:rsidP="00784A24">
      <w:pPr>
        <w:autoSpaceDE w:val="0"/>
        <w:autoSpaceDN w:val="0"/>
        <w:adjustRightInd w:val="0"/>
        <w:ind w:firstLine="709"/>
        <w:jc w:val="both"/>
        <w:rPr>
          <w:color w:val="000000" w:themeColor="text1"/>
          <w:sz w:val="28"/>
          <w:szCs w:val="28"/>
        </w:rPr>
      </w:pPr>
      <w:r w:rsidRPr="008275DE">
        <w:rPr>
          <w:color w:val="000000" w:themeColor="text1"/>
          <w:sz w:val="28"/>
          <w:szCs w:val="28"/>
        </w:rPr>
        <w:t>46) создание условий для развития туризма</w:t>
      </w:r>
      <w:proofErr w:type="gramStart"/>
      <w:r w:rsidRPr="008275DE">
        <w:rPr>
          <w:color w:val="000000" w:themeColor="text1"/>
          <w:sz w:val="28"/>
          <w:szCs w:val="28"/>
        </w:rPr>
        <w:t>.»;</w:t>
      </w:r>
      <w:proofErr w:type="gramEnd"/>
    </w:p>
    <w:p w:rsidR="00342FBC" w:rsidRDefault="00342FBC" w:rsidP="00784A24">
      <w:pPr>
        <w:autoSpaceDE w:val="0"/>
        <w:autoSpaceDN w:val="0"/>
        <w:adjustRightInd w:val="0"/>
        <w:ind w:firstLine="709"/>
        <w:jc w:val="both"/>
        <w:rPr>
          <w:color w:val="FF0000"/>
          <w:sz w:val="28"/>
          <w:szCs w:val="28"/>
        </w:rPr>
      </w:pPr>
    </w:p>
    <w:p w:rsidR="00BC14C9" w:rsidRPr="008275DE" w:rsidRDefault="00BA4827" w:rsidP="00784A24">
      <w:pPr>
        <w:autoSpaceDE w:val="0"/>
        <w:autoSpaceDN w:val="0"/>
        <w:adjustRightInd w:val="0"/>
        <w:ind w:firstLine="709"/>
        <w:jc w:val="both"/>
        <w:rPr>
          <w:color w:val="000000" w:themeColor="text1"/>
          <w:sz w:val="28"/>
          <w:szCs w:val="28"/>
        </w:rPr>
      </w:pPr>
      <w:r>
        <w:rPr>
          <w:color w:val="000000" w:themeColor="text1"/>
          <w:sz w:val="28"/>
          <w:szCs w:val="28"/>
        </w:rPr>
        <w:t>14</w:t>
      </w:r>
      <w:r w:rsidR="00BC14C9" w:rsidRPr="008275DE">
        <w:rPr>
          <w:color w:val="000000" w:themeColor="text1"/>
          <w:sz w:val="28"/>
          <w:szCs w:val="28"/>
        </w:rPr>
        <w:t>) в статье 35</w:t>
      </w:r>
      <w:r w:rsidR="00940CA8" w:rsidRPr="00940CA8">
        <w:rPr>
          <w:bCs/>
          <w:color w:val="000000" w:themeColor="text1"/>
          <w:sz w:val="28"/>
          <w:szCs w:val="28"/>
        </w:rPr>
        <w:t xml:space="preserve"> Устава</w:t>
      </w:r>
      <w:r w:rsidR="00BC14C9" w:rsidRPr="008275DE">
        <w:rPr>
          <w:color w:val="000000" w:themeColor="text1"/>
          <w:sz w:val="28"/>
          <w:szCs w:val="28"/>
        </w:rPr>
        <w:t>:</w:t>
      </w:r>
    </w:p>
    <w:p w:rsidR="00275337" w:rsidRPr="008275DE" w:rsidRDefault="00BC14C9" w:rsidP="00784A24">
      <w:pPr>
        <w:autoSpaceDE w:val="0"/>
        <w:autoSpaceDN w:val="0"/>
        <w:adjustRightInd w:val="0"/>
        <w:ind w:firstLine="709"/>
        <w:jc w:val="both"/>
        <w:rPr>
          <w:color w:val="000000" w:themeColor="text1"/>
          <w:sz w:val="28"/>
          <w:szCs w:val="28"/>
        </w:rPr>
      </w:pPr>
      <w:r w:rsidRPr="008275DE">
        <w:rPr>
          <w:color w:val="000000" w:themeColor="text1"/>
          <w:sz w:val="28"/>
          <w:szCs w:val="28"/>
        </w:rPr>
        <w:t>а) часть 4 дополнить предложением следующего содержания</w:t>
      </w:r>
      <w:r w:rsidR="00275337" w:rsidRPr="008275DE">
        <w:rPr>
          <w:color w:val="000000" w:themeColor="text1"/>
          <w:sz w:val="28"/>
          <w:szCs w:val="28"/>
        </w:rPr>
        <w:t>:</w:t>
      </w:r>
    </w:p>
    <w:p w:rsidR="00BC14C9" w:rsidRPr="008275DE" w:rsidRDefault="00BC14C9" w:rsidP="00784A24">
      <w:pPr>
        <w:autoSpaceDE w:val="0"/>
        <w:autoSpaceDN w:val="0"/>
        <w:adjustRightInd w:val="0"/>
        <w:ind w:firstLine="709"/>
        <w:jc w:val="both"/>
        <w:rPr>
          <w:color w:val="000000" w:themeColor="text1"/>
          <w:sz w:val="28"/>
          <w:szCs w:val="28"/>
          <w:shd w:val="clear" w:color="auto" w:fill="FFFFFF"/>
        </w:rPr>
      </w:pPr>
      <w:r w:rsidRPr="008275DE">
        <w:rPr>
          <w:color w:val="000000" w:themeColor="text1"/>
          <w:sz w:val="28"/>
          <w:szCs w:val="28"/>
        </w:rPr>
        <w:t xml:space="preserve"> «</w:t>
      </w:r>
      <w:r w:rsidRPr="008275DE">
        <w:rPr>
          <w:color w:val="000000" w:themeColor="text1"/>
          <w:sz w:val="28"/>
          <w:szCs w:val="28"/>
          <w:shd w:val="clear" w:color="auto" w:fill="FFFFFF"/>
        </w:rPr>
        <w:t>Должность председателя контрольно-счетной комиссии района относится к муниципальной должности</w:t>
      </w:r>
      <w:proofErr w:type="gramStart"/>
      <w:r w:rsidRPr="008275DE">
        <w:rPr>
          <w:color w:val="000000" w:themeColor="text1"/>
          <w:sz w:val="28"/>
          <w:szCs w:val="28"/>
          <w:shd w:val="clear" w:color="auto" w:fill="FFFFFF"/>
        </w:rPr>
        <w:t>.»;</w:t>
      </w:r>
      <w:proofErr w:type="gramEnd"/>
    </w:p>
    <w:p w:rsidR="00275337" w:rsidRPr="008275DE" w:rsidRDefault="00BC14C9" w:rsidP="00784A24">
      <w:pPr>
        <w:autoSpaceDE w:val="0"/>
        <w:autoSpaceDN w:val="0"/>
        <w:adjustRightInd w:val="0"/>
        <w:ind w:firstLine="709"/>
        <w:jc w:val="both"/>
        <w:rPr>
          <w:color w:val="000000" w:themeColor="text1"/>
          <w:sz w:val="28"/>
          <w:szCs w:val="28"/>
          <w:shd w:val="clear" w:color="auto" w:fill="FFFFFF"/>
        </w:rPr>
      </w:pPr>
      <w:r w:rsidRPr="008275DE">
        <w:rPr>
          <w:color w:val="000000" w:themeColor="text1"/>
          <w:sz w:val="28"/>
          <w:szCs w:val="28"/>
          <w:shd w:val="clear" w:color="auto" w:fill="FFFFFF"/>
        </w:rPr>
        <w:t xml:space="preserve">б) </w:t>
      </w:r>
      <w:r w:rsidR="00D50B7B" w:rsidRPr="008275DE">
        <w:rPr>
          <w:color w:val="000000" w:themeColor="text1"/>
          <w:sz w:val="28"/>
          <w:szCs w:val="28"/>
          <w:shd w:val="clear" w:color="auto" w:fill="FFFFFF"/>
        </w:rPr>
        <w:t>часть 5 изложить в следующей редакции</w:t>
      </w:r>
      <w:r w:rsidR="00275337" w:rsidRPr="008275DE">
        <w:rPr>
          <w:color w:val="000000" w:themeColor="text1"/>
          <w:sz w:val="28"/>
          <w:szCs w:val="28"/>
          <w:shd w:val="clear" w:color="auto" w:fill="FFFFFF"/>
        </w:rPr>
        <w:t>:</w:t>
      </w:r>
      <w:r w:rsidR="00D50B7B" w:rsidRPr="008275DE">
        <w:rPr>
          <w:color w:val="000000" w:themeColor="text1"/>
          <w:sz w:val="28"/>
          <w:szCs w:val="28"/>
          <w:shd w:val="clear" w:color="auto" w:fill="FFFFFF"/>
        </w:rPr>
        <w:t xml:space="preserve"> </w:t>
      </w:r>
    </w:p>
    <w:p w:rsidR="00D50B7B" w:rsidRPr="008275DE" w:rsidRDefault="00D50B7B" w:rsidP="00784A24">
      <w:pPr>
        <w:autoSpaceDE w:val="0"/>
        <w:autoSpaceDN w:val="0"/>
        <w:adjustRightInd w:val="0"/>
        <w:ind w:firstLine="709"/>
        <w:jc w:val="both"/>
        <w:rPr>
          <w:color w:val="000000" w:themeColor="text1"/>
          <w:sz w:val="28"/>
          <w:szCs w:val="28"/>
        </w:rPr>
      </w:pPr>
      <w:r w:rsidRPr="008275DE">
        <w:rPr>
          <w:color w:val="000000" w:themeColor="text1"/>
          <w:sz w:val="28"/>
          <w:szCs w:val="28"/>
          <w:shd w:val="clear" w:color="auto" w:fill="FFFFFF"/>
        </w:rPr>
        <w:t>«</w:t>
      </w:r>
      <w:r w:rsidRPr="008275DE">
        <w:rPr>
          <w:color w:val="000000" w:themeColor="text1"/>
          <w:sz w:val="28"/>
          <w:szCs w:val="28"/>
        </w:rPr>
        <w:t>5. Контрольно-счетная комиссия осуществляет следующие основные полномочия:</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8275DE">
        <w:rPr>
          <w:rFonts w:ascii="Times New Roman" w:hAnsi="Times New Roman" w:cs="Times New Roman"/>
          <w:color w:val="000000" w:themeColor="text1"/>
          <w:sz w:val="28"/>
          <w:szCs w:val="28"/>
        </w:rPr>
        <w:t>дств в сл</w:t>
      </w:r>
      <w:proofErr w:type="gramEnd"/>
      <w:r w:rsidRPr="008275DE">
        <w:rPr>
          <w:rFonts w:ascii="Times New Roman" w:hAnsi="Times New Roman" w:cs="Times New Roman"/>
          <w:color w:val="000000" w:themeColor="text1"/>
          <w:sz w:val="28"/>
          <w:szCs w:val="28"/>
        </w:rPr>
        <w:t>учаях, предусмотренных законодательством Российской Федерации;</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2) экспертиза проектов местного бюджета, проверка и анализ обоснованности его показателей;</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3) внешняя проверка годового отчета об исполнении местного бюджета;</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 xml:space="preserve">4) проведение аудита в сфере закупок товаров, работ и услуг в соответствии с Федеральным </w:t>
      </w:r>
      <w:hyperlink r:id="rId9" w:history="1">
        <w:r w:rsidRPr="008275DE">
          <w:rPr>
            <w:rStyle w:val="a3"/>
            <w:rFonts w:ascii="Times New Roman" w:hAnsi="Times New Roman" w:cs="Times New Roman"/>
            <w:color w:val="000000" w:themeColor="text1"/>
            <w:sz w:val="28"/>
            <w:szCs w:val="28"/>
            <w:u w:val="none"/>
          </w:rPr>
          <w:t>законом</w:t>
        </w:r>
      </w:hyperlink>
      <w:r w:rsidRPr="008275DE">
        <w:rPr>
          <w:rFonts w:ascii="Times New Roman" w:hAnsi="Times New Roman" w:cs="Times New Roman"/>
          <w:color w:val="000000" w:themeColor="text1"/>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8275DE">
        <w:rPr>
          <w:rFonts w:ascii="Times New Roman" w:hAnsi="Times New Roman" w:cs="Times New Roman"/>
          <w:color w:val="000000" w:themeColor="text1"/>
          <w:sz w:val="28"/>
          <w:szCs w:val="28"/>
        </w:rPr>
        <w:t>контроль за</w:t>
      </w:r>
      <w:proofErr w:type="gramEnd"/>
      <w:r w:rsidRPr="008275DE">
        <w:rPr>
          <w:rFonts w:ascii="Times New Roman" w:hAnsi="Times New Roman" w:cs="Times New Roman"/>
          <w:color w:val="000000" w:themeColor="text1"/>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proofErr w:type="gramStart"/>
      <w:r w:rsidRPr="008275DE">
        <w:rPr>
          <w:rFonts w:ascii="Times New Roman" w:hAnsi="Times New Roman" w:cs="Times New Roman"/>
          <w:color w:val="000000" w:themeColor="text1"/>
          <w:sz w:val="28"/>
          <w:szCs w:val="28"/>
        </w:rPr>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 xml:space="preserve">9) проведение оперативного анализа исполнения и </w:t>
      </w:r>
      <w:proofErr w:type="gramStart"/>
      <w:r w:rsidRPr="008275DE">
        <w:rPr>
          <w:rFonts w:ascii="Times New Roman" w:hAnsi="Times New Roman" w:cs="Times New Roman"/>
          <w:color w:val="000000" w:themeColor="text1"/>
          <w:sz w:val="28"/>
          <w:szCs w:val="28"/>
        </w:rPr>
        <w:t>контроля за</w:t>
      </w:r>
      <w:proofErr w:type="gramEnd"/>
      <w:r w:rsidRPr="008275DE">
        <w:rPr>
          <w:rFonts w:ascii="Times New Roman" w:hAnsi="Times New Roman" w:cs="Times New Roman"/>
          <w:color w:val="000000" w:themeColor="text1"/>
          <w:sz w:val="28"/>
          <w:szCs w:val="28"/>
        </w:rPr>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 xml:space="preserve">10) осуществление </w:t>
      </w:r>
      <w:proofErr w:type="gramStart"/>
      <w:r w:rsidRPr="008275DE">
        <w:rPr>
          <w:rFonts w:ascii="Times New Roman" w:hAnsi="Times New Roman" w:cs="Times New Roman"/>
          <w:color w:val="000000" w:themeColor="text1"/>
          <w:sz w:val="28"/>
          <w:szCs w:val="28"/>
        </w:rPr>
        <w:t>контроля за</w:t>
      </w:r>
      <w:proofErr w:type="gramEnd"/>
      <w:r w:rsidRPr="008275DE">
        <w:rPr>
          <w:rFonts w:ascii="Times New Roman" w:hAnsi="Times New Roman" w:cs="Times New Roman"/>
          <w:color w:val="000000" w:themeColor="text1"/>
          <w:sz w:val="28"/>
          <w:szCs w:val="28"/>
        </w:rPr>
        <w:t xml:space="preserve"> состоянием муниципального внутреннего и внешнего долга;</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12) участие в пределах полномочий в мероприятиях, направленных на противодействие коррупции;</w:t>
      </w:r>
    </w:p>
    <w:p w:rsidR="00D50B7B" w:rsidRPr="008275DE" w:rsidRDefault="00D50B7B" w:rsidP="00784A24">
      <w:pPr>
        <w:pStyle w:val="ConsPlusNormal"/>
        <w:ind w:firstLine="709"/>
        <w:jc w:val="both"/>
        <w:rPr>
          <w:rFonts w:ascii="Times New Roman" w:hAnsi="Times New Roman" w:cs="Times New Roman"/>
          <w:color w:val="000000" w:themeColor="text1"/>
          <w:sz w:val="28"/>
          <w:szCs w:val="28"/>
        </w:rPr>
      </w:pPr>
      <w:r w:rsidRPr="008275DE">
        <w:rPr>
          <w:rFonts w:ascii="Times New Roman" w:hAnsi="Times New Roman" w:cs="Times New Roman"/>
          <w:color w:val="000000" w:themeColor="text1"/>
          <w:sz w:val="28"/>
          <w:szCs w:val="28"/>
        </w:rPr>
        <w:t xml:space="preserve">13) иные полномочия в сфере внешнего муниципального финансового контроля, установленные федеральными законами, законами </w:t>
      </w:r>
      <w:r w:rsidR="00B44B53">
        <w:rPr>
          <w:rFonts w:ascii="Times New Roman" w:hAnsi="Times New Roman" w:cs="Times New Roman"/>
          <w:color w:val="000000" w:themeColor="text1"/>
          <w:sz w:val="28"/>
          <w:szCs w:val="28"/>
        </w:rPr>
        <w:t>Кировской области</w:t>
      </w:r>
      <w:r w:rsidRPr="008275DE">
        <w:rPr>
          <w:rFonts w:ascii="Times New Roman" w:hAnsi="Times New Roman" w:cs="Times New Roman"/>
          <w:color w:val="000000" w:themeColor="text1"/>
          <w:sz w:val="28"/>
          <w:szCs w:val="28"/>
        </w:rPr>
        <w:t xml:space="preserve">, уставом и нормативными правовыми актами </w:t>
      </w:r>
      <w:r w:rsidR="00B44B53">
        <w:rPr>
          <w:rFonts w:ascii="Times New Roman" w:hAnsi="Times New Roman" w:cs="Times New Roman"/>
          <w:color w:val="000000" w:themeColor="text1"/>
          <w:sz w:val="28"/>
          <w:szCs w:val="28"/>
        </w:rPr>
        <w:t>районной Думы</w:t>
      </w:r>
      <w:proofErr w:type="gramStart"/>
      <w:r w:rsidRPr="008275DE">
        <w:rPr>
          <w:rFonts w:ascii="Times New Roman" w:hAnsi="Times New Roman" w:cs="Times New Roman"/>
          <w:color w:val="000000" w:themeColor="text1"/>
          <w:sz w:val="28"/>
          <w:szCs w:val="28"/>
        </w:rPr>
        <w:t>.»;</w:t>
      </w:r>
      <w:proofErr w:type="gramEnd"/>
    </w:p>
    <w:p w:rsidR="00BC14C9" w:rsidRPr="008275DE" w:rsidRDefault="00D50B7B" w:rsidP="00784A24">
      <w:pPr>
        <w:autoSpaceDE w:val="0"/>
        <w:autoSpaceDN w:val="0"/>
        <w:adjustRightInd w:val="0"/>
        <w:ind w:firstLine="709"/>
        <w:jc w:val="both"/>
        <w:rPr>
          <w:color w:val="000000" w:themeColor="text1"/>
          <w:sz w:val="28"/>
          <w:szCs w:val="28"/>
          <w:shd w:val="clear" w:color="auto" w:fill="FFFFFF"/>
        </w:rPr>
      </w:pPr>
      <w:r w:rsidRPr="008275DE">
        <w:rPr>
          <w:color w:val="000000" w:themeColor="text1"/>
          <w:sz w:val="28"/>
          <w:szCs w:val="28"/>
          <w:shd w:val="clear" w:color="auto" w:fill="FFFFFF"/>
        </w:rPr>
        <w:t>в) часть 8 после слов «</w:t>
      </w:r>
      <w:r w:rsidRPr="008275DE">
        <w:rPr>
          <w:color w:val="000000" w:themeColor="text1"/>
          <w:sz w:val="28"/>
          <w:szCs w:val="28"/>
        </w:rPr>
        <w:t xml:space="preserve">муниципальный финансовый контроль» дополнить </w:t>
      </w:r>
      <w:proofErr w:type="gramStart"/>
      <w:r w:rsidRPr="008275DE">
        <w:rPr>
          <w:color w:val="000000" w:themeColor="text1"/>
          <w:sz w:val="28"/>
          <w:szCs w:val="28"/>
        </w:rPr>
        <w:t>словами</w:t>
      </w:r>
      <w:proofErr w:type="gramEnd"/>
      <w:r w:rsidRPr="008275DE">
        <w:rPr>
          <w:color w:val="000000" w:themeColor="text1"/>
          <w:sz w:val="28"/>
          <w:szCs w:val="28"/>
        </w:rPr>
        <w:t xml:space="preserve"> «или </w:t>
      </w:r>
      <w:proofErr w:type="gramStart"/>
      <w:r w:rsidRPr="008275DE">
        <w:rPr>
          <w:color w:val="000000" w:themeColor="text1"/>
          <w:sz w:val="28"/>
          <w:szCs w:val="28"/>
        </w:rPr>
        <w:t>которые</w:t>
      </w:r>
      <w:proofErr w:type="gramEnd"/>
      <w:r w:rsidRPr="008275DE">
        <w:rPr>
          <w:color w:val="000000" w:themeColor="text1"/>
          <w:sz w:val="28"/>
          <w:szCs w:val="28"/>
        </w:rPr>
        <w:t xml:space="preserve"> обладают информацией, необходимой для осуществления внешнего муниц</w:t>
      </w:r>
      <w:r w:rsidR="004936B6">
        <w:rPr>
          <w:color w:val="000000" w:themeColor="text1"/>
          <w:sz w:val="28"/>
          <w:szCs w:val="28"/>
        </w:rPr>
        <w:t>ипального финансового контроля».</w:t>
      </w:r>
    </w:p>
    <w:p w:rsidR="00943ABC" w:rsidRPr="008275DE" w:rsidRDefault="00180746" w:rsidP="00784A24">
      <w:pPr>
        <w:autoSpaceDE w:val="0"/>
        <w:autoSpaceDN w:val="0"/>
        <w:adjustRightInd w:val="0"/>
        <w:ind w:firstLine="284"/>
        <w:jc w:val="both"/>
        <w:rPr>
          <w:bCs/>
          <w:sz w:val="28"/>
          <w:szCs w:val="28"/>
        </w:rPr>
      </w:pPr>
      <w:r>
        <w:rPr>
          <w:bCs/>
          <w:sz w:val="28"/>
          <w:szCs w:val="28"/>
        </w:rPr>
        <w:tab/>
      </w:r>
      <w:r w:rsidR="006523CF" w:rsidRPr="008275DE">
        <w:rPr>
          <w:bCs/>
          <w:color w:val="FF0000"/>
          <w:sz w:val="28"/>
          <w:szCs w:val="28"/>
        </w:rPr>
        <w:t xml:space="preserve"> </w:t>
      </w:r>
      <w:r w:rsidR="006523CF" w:rsidRPr="008275DE">
        <w:rPr>
          <w:bCs/>
          <w:sz w:val="28"/>
          <w:szCs w:val="28"/>
        </w:rPr>
        <w:t>2</w:t>
      </w:r>
      <w:r w:rsidR="00943ABC" w:rsidRPr="008275DE">
        <w:rPr>
          <w:bCs/>
          <w:sz w:val="28"/>
          <w:szCs w:val="28"/>
        </w:rPr>
        <w:t xml:space="preserve">. Направить настоящее решение на государственную регистрацию. </w:t>
      </w:r>
    </w:p>
    <w:p w:rsidR="00943ABC" w:rsidRPr="008275DE" w:rsidRDefault="006523CF" w:rsidP="00784A24">
      <w:pPr>
        <w:autoSpaceDE w:val="0"/>
        <w:autoSpaceDN w:val="0"/>
        <w:adjustRightInd w:val="0"/>
        <w:ind w:firstLine="284"/>
        <w:jc w:val="both"/>
        <w:rPr>
          <w:bCs/>
          <w:sz w:val="28"/>
          <w:szCs w:val="28"/>
        </w:rPr>
      </w:pPr>
      <w:r w:rsidRPr="008275DE">
        <w:rPr>
          <w:bCs/>
          <w:sz w:val="28"/>
          <w:szCs w:val="28"/>
        </w:rPr>
        <w:t xml:space="preserve">     </w:t>
      </w:r>
      <w:r w:rsidR="00180746">
        <w:rPr>
          <w:bCs/>
          <w:sz w:val="28"/>
          <w:szCs w:val="28"/>
        </w:rPr>
        <w:t xml:space="preserve">  </w:t>
      </w:r>
      <w:r w:rsidRPr="008275DE">
        <w:rPr>
          <w:bCs/>
          <w:sz w:val="28"/>
          <w:szCs w:val="28"/>
        </w:rPr>
        <w:t>3</w:t>
      </w:r>
      <w:r w:rsidR="00943ABC" w:rsidRPr="008275DE">
        <w:rPr>
          <w:bCs/>
          <w:sz w:val="28"/>
          <w:szCs w:val="28"/>
        </w:rPr>
        <w:t xml:space="preserve">. Настоящее решение вступает в силу в соответствии с действующим законодательством. </w:t>
      </w:r>
    </w:p>
    <w:p w:rsidR="00943ABC" w:rsidRPr="008275DE" w:rsidRDefault="00943ABC" w:rsidP="00784A24">
      <w:pPr>
        <w:autoSpaceDE w:val="0"/>
        <w:autoSpaceDN w:val="0"/>
        <w:adjustRightInd w:val="0"/>
        <w:jc w:val="both"/>
        <w:rPr>
          <w:spacing w:val="-3"/>
          <w:sz w:val="28"/>
          <w:szCs w:val="28"/>
        </w:rPr>
      </w:pPr>
    </w:p>
    <w:p w:rsidR="00B542A2" w:rsidRDefault="00400DCF" w:rsidP="00784A24">
      <w:pPr>
        <w:tabs>
          <w:tab w:val="left" w:pos="9214"/>
        </w:tabs>
        <w:ind w:right="282"/>
        <w:jc w:val="both"/>
        <w:rPr>
          <w:spacing w:val="-3"/>
          <w:sz w:val="28"/>
          <w:szCs w:val="28"/>
        </w:rPr>
      </w:pPr>
      <w:r>
        <w:rPr>
          <w:spacing w:val="-3"/>
          <w:sz w:val="28"/>
          <w:szCs w:val="28"/>
        </w:rPr>
        <w:t>П</w:t>
      </w:r>
      <w:r w:rsidR="00B542A2">
        <w:rPr>
          <w:spacing w:val="-3"/>
          <w:sz w:val="28"/>
          <w:szCs w:val="28"/>
        </w:rPr>
        <w:t>редседатель</w:t>
      </w:r>
    </w:p>
    <w:p w:rsidR="00943ABC" w:rsidRPr="008275DE" w:rsidRDefault="00B542A2" w:rsidP="00784A24">
      <w:pPr>
        <w:tabs>
          <w:tab w:val="left" w:pos="9214"/>
        </w:tabs>
        <w:ind w:right="282"/>
        <w:jc w:val="both"/>
        <w:rPr>
          <w:spacing w:val="-3"/>
          <w:sz w:val="28"/>
          <w:szCs w:val="28"/>
        </w:rPr>
      </w:pPr>
      <w:r>
        <w:rPr>
          <w:spacing w:val="-3"/>
          <w:sz w:val="28"/>
          <w:szCs w:val="28"/>
        </w:rPr>
        <w:t>Ша</w:t>
      </w:r>
      <w:r w:rsidR="00400DCF">
        <w:rPr>
          <w:spacing w:val="-3"/>
          <w:sz w:val="28"/>
          <w:szCs w:val="28"/>
        </w:rPr>
        <w:t>балинской р</w:t>
      </w:r>
      <w:r w:rsidR="00943ABC" w:rsidRPr="008275DE">
        <w:rPr>
          <w:spacing w:val="-3"/>
          <w:sz w:val="28"/>
          <w:szCs w:val="28"/>
        </w:rPr>
        <w:t>айонной</w:t>
      </w:r>
      <w:r w:rsidR="00400DCF">
        <w:rPr>
          <w:spacing w:val="-3"/>
          <w:sz w:val="28"/>
          <w:szCs w:val="28"/>
        </w:rPr>
        <w:t xml:space="preserve"> </w:t>
      </w:r>
      <w:r w:rsidR="00935509" w:rsidRPr="008275DE">
        <w:rPr>
          <w:spacing w:val="-3"/>
          <w:sz w:val="28"/>
          <w:szCs w:val="28"/>
        </w:rPr>
        <w:t>Д</w:t>
      </w:r>
      <w:r w:rsidR="00943ABC" w:rsidRPr="008275DE">
        <w:rPr>
          <w:spacing w:val="-3"/>
          <w:sz w:val="28"/>
          <w:szCs w:val="28"/>
        </w:rPr>
        <w:t xml:space="preserve">умы </w:t>
      </w:r>
      <w:r w:rsidR="008275DE">
        <w:rPr>
          <w:spacing w:val="-3"/>
          <w:sz w:val="28"/>
          <w:szCs w:val="28"/>
        </w:rPr>
        <w:t xml:space="preserve">    </w:t>
      </w:r>
      <w:r w:rsidR="00BE2FCF">
        <w:rPr>
          <w:spacing w:val="-3"/>
          <w:sz w:val="28"/>
          <w:szCs w:val="28"/>
        </w:rPr>
        <w:t xml:space="preserve">       </w:t>
      </w:r>
      <w:r>
        <w:rPr>
          <w:spacing w:val="-3"/>
          <w:sz w:val="28"/>
          <w:szCs w:val="28"/>
        </w:rPr>
        <w:t>Л.П.</w:t>
      </w:r>
      <w:r w:rsidR="00B60AE4">
        <w:rPr>
          <w:spacing w:val="-3"/>
          <w:sz w:val="28"/>
          <w:szCs w:val="28"/>
        </w:rPr>
        <w:t xml:space="preserve"> </w:t>
      </w:r>
      <w:bookmarkStart w:id="0" w:name="_GoBack"/>
      <w:bookmarkEnd w:id="0"/>
      <w:proofErr w:type="spellStart"/>
      <w:r>
        <w:rPr>
          <w:spacing w:val="-3"/>
          <w:sz w:val="28"/>
          <w:szCs w:val="28"/>
        </w:rPr>
        <w:t>Гредин</w:t>
      </w:r>
      <w:proofErr w:type="spellEnd"/>
    </w:p>
    <w:p w:rsidR="00943ABC" w:rsidRPr="008275DE" w:rsidRDefault="00943ABC" w:rsidP="00784A24">
      <w:pPr>
        <w:tabs>
          <w:tab w:val="left" w:pos="9214"/>
        </w:tabs>
        <w:ind w:right="282"/>
        <w:jc w:val="both"/>
        <w:rPr>
          <w:spacing w:val="-3"/>
          <w:sz w:val="28"/>
          <w:szCs w:val="28"/>
        </w:rPr>
      </w:pPr>
    </w:p>
    <w:p w:rsidR="00943ABC" w:rsidRDefault="00943ABC" w:rsidP="00784A24">
      <w:pPr>
        <w:pBdr>
          <w:bottom w:val="single" w:sz="12" w:space="1" w:color="auto"/>
        </w:pBdr>
        <w:tabs>
          <w:tab w:val="left" w:pos="9214"/>
        </w:tabs>
        <w:ind w:right="282"/>
        <w:jc w:val="both"/>
        <w:rPr>
          <w:spacing w:val="-3"/>
          <w:sz w:val="28"/>
          <w:szCs w:val="28"/>
        </w:rPr>
      </w:pPr>
      <w:r w:rsidRPr="008275DE">
        <w:rPr>
          <w:spacing w:val="-3"/>
          <w:sz w:val="28"/>
          <w:szCs w:val="28"/>
        </w:rPr>
        <w:t xml:space="preserve">Глава Шабалинского района      </w:t>
      </w:r>
      <w:r w:rsidR="00B542A2">
        <w:rPr>
          <w:spacing w:val="-3"/>
          <w:sz w:val="28"/>
          <w:szCs w:val="28"/>
        </w:rPr>
        <w:t xml:space="preserve"> </w:t>
      </w:r>
      <w:r w:rsidR="00BE2FCF">
        <w:rPr>
          <w:spacing w:val="-3"/>
          <w:sz w:val="28"/>
          <w:szCs w:val="28"/>
        </w:rPr>
        <w:t xml:space="preserve">        </w:t>
      </w:r>
      <w:r w:rsidRPr="008275DE">
        <w:rPr>
          <w:spacing w:val="-3"/>
          <w:sz w:val="28"/>
          <w:szCs w:val="28"/>
        </w:rPr>
        <w:t xml:space="preserve"> А.Е. Рогожников</w:t>
      </w:r>
    </w:p>
    <w:sectPr w:rsidR="00943A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D428B"/>
    <w:multiLevelType w:val="hybridMultilevel"/>
    <w:tmpl w:val="06345D8C"/>
    <w:lvl w:ilvl="0" w:tplc="1874901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6A813556"/>
    <w:multiLevelType w:val="hybridMultilevel"/>
    <w:tmpl w:val="4FEEB660"/>
    <w:lvl w:ilvl="0" w:tplc="A0DA68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2C"/>
    <w:rsid w:val="00051338"/>
    <w:rsid w:val="00053A44"/>
    <w:rsid w:val="00060CFB"/>
    <w:rsid w:val="000B0E53"/>
    <w:rsid w:val="000F1645"/>
    <w:rsid w:val="001436EC"/>
    <w:rsid w:val="00172B25"/>
    <w:rsid w:val="00180746"/>
    <w:rsid w:val="001E1F72"/>
    <w:rsid w:val="00233365"/>
    <w:rsid w:val="00275337"/>
    <w:rsid w:val="00317901"/>
    <w:rsid w:val="00321916"/>
    <w:rsid w:val="00342FBC"/>
    <w:rsid w:val="003A1DBB"/>
    <w:rsid w:val="003B5047"/>
    <w:rsid w:val="003B6D52"/>
    <w:rsid w:val="00400DCF"/>
    <w:rsid w:val="004936B6"/>
    <w:rsid w:val="004A459C"/>
    <w:rsid w:val="004D1842"/>
    <w:rsid w:val="0051091A"/>
    <w:rsid w:val="005D4DD4"/>
    <w:rsid w:val="006523CF"/>
    <w:rsid w:val="006A4649"/>
    <w:rsid w:val="00724D2C"/>
    <w:rsid w:val="00750913"/>
    <w:rsid w:val="00784A24"/>
    <w:rsid w:val="007F2419"/>
    <w:rsid w:val="0080302E"/>
    <w:rsid w:val="008275DE"/>
    <w:rsid w:val="00833CDD"/>
    <w:rsid w:val="008D1E9F"/>
    <w:rsid w:val="008D6BD2"/>
    <w:rsid w:val="00935509"/>
    <w:rsid w:val="00940CA8"/>
    <w:rsid w:val="00941F96"/>
    <w:rsid w:val="00943ABC"/>
    <w:rsid w:val="009866E8"/>
    <w:rsid w:val="009C7037"/>
    <w:rsid w:val="00A034BA"/>
    <w:rsid w:val="00A5125F"/>
    <w:rsid w:val="00A86847"/>
    <w:rsid w:val="00A942DE"/>
    <w:rsid w:val="00B01CDA"/>
    <w:rsid w:val="00B44B53"/>
    <w:rsid w:val="00B542A2"/>
    <w:rsid w:val="00B60AE4"/>
    <w:rsid w:val="00B84C3C"/>
    <w:rsid w:val="00BA4827"/>
    <w:rsid w:val="00BC14C9"/>
    <w:rsid w:val="00BC1BAE"/>
    <w:rsid w:val="00BD62C5"/>
    <w:rsid w:val="00BE2FCF"/>
    <w:rsid w:val="00BE34DE"/>
    <w:rsid w:val="00C82D60"/>
    <w:rsid w:val="00D47035"/>
    <w:rsid w:val="00D50B7B"/>
    <w:rsid w:val="00DB35D2"/>
    <w:rsid w:val="00DD2AB3"/>
    <w:rsid w:val="00E13AE6"/>
    <w:rsid w:val="00E16DEC"/>
    <w:rsid w:val="00E22AB0"/>
    <w:rsid w:val="00E30833"/>
    <w:rsid w:val="00E44258"/>
    <w:rsid w:val="00E95219"/>
    <w:rsid w:val="00EB5538"/>
    <w:rsid w:val="00F009A1"/>
    <w:rsid w:val="00F04543"/>
    <w:rsid w:val="00F606E1"/>
    <w:rsid w:val="00F82CFA"/>
    <w:rsid w:val="00F95E7C"/>
    <w:rsid w:val="00FC08B7"/>
    <w:rsid w:val="00FD0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ABC"/>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943ABC"/>
    <w:rPr>
      <w:color w:val="0000FF"/>
      <w:u w:val="single"/>
    </w:rPr>
  </w:style>
  <w:style w:type="paragraph" w:customStyle="1" w:styleId="ConsNormal">
    <w:name w:val="ConsNormal"/>
    <w:rsid w:val="00A942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051338"/>
    <w:pPr>
      <w:ind w:left="720"/>
      <w:contextualSpacing/>
    </w:pPr>
  </w:style>
  <w:style w:type="paragraph" w:styleId="a5">
    <w:name w:val="Balloon Text"/>
    <w:basedOn w:val="a"/>
    <w:link w:val="a6"/>
    <w:uiPriority w:val="99"/>
    <w:semiHidden/>
    <w:unhideWhenUsed/>
    <w:rsid w:val="00A5125F"/>
    <w:rPr>
      <w:rFonts w:ascii="Tahoma" w:hAnsi="Tahoma" w:cs="Tahoma"/>
      <w:sz w:val="16"/>
      <w:szCs w:val="16"/>
    </w:rPr>
  </w:style>
  <w:style w:type="character" w:customStyle="1" w:styleId="a6">
    <w:name w:val="Текст выноски Знак"/>
    <w:basedOn w:val="a0"/>
    <w:link w:val="a5"/>
    <w:uiPriority w:val="99"/>
    <w:semiHidden/>
    <w:rsid w:val="00A512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3ABC"/>
    <w:pPr>
      <w:widowControl w:val="0"/>
      <w:autoSpaceDE w:val="0"/>
      <w:autoSpaceDN w:val="0"/>
      <w:adjustRightInd w:val="0"/>
      <w:spacing w:after="0" w:line="240" w:lineRule="auto"/>
    </w:pPr>
    <w:rPr>
      <w:rFonts w:ascii="Arial" w:eastAsia="Times New Roman" w:hAnsi="Arial" w:cs="Arial"/>
      <w:sz w:val="16"/>
      <w:szCs w:val="16"/>
      <w:lang w:eastAsia="ru-RU"/>
    </w:rPr>
  </w:style>
  <w:style w:type="character" w:styleId="a3">
    <w:name w:val="Hyperlink"/>
    <w:basedOn w:val="a0"/>
    <w:uiPriority w:val="99"/>
    <w:semiHidden/>
    <w:unhideWhenUsed/>
    <w:rsid w:val="00943ABC"/>
    <w:rPr>
      <w:color w:val="0000FF"/>
      <w:u w:val="single"/>
    </w:rPr>
  </w:style>
  <w:style w:type="paragraph" w:customStyle="1" w:styleId="ConsNormal">
    <w:name w:val="ConsNormal"/>
    <w:rsid w:val="00A942D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051338"/>
    <w:pPr>
      <w:ind w:left="720"/>
      <w:contextualSpacing/>
    </w:pPr>
  </w:style>
  <w:style w:type="paragraph" w:styleId="a5">
    <w:name w:val="Balloon Text"/>
    <w:basedOn w:val="a"/>
    <w:link w:val="a6"/>
    <w:uiPriority w:val="99"/>
    <w:semiHidden/>
    <w:unhideWhenUsed/>
    <w:rsid w:val="00A5125F"/>
    <w:rPr>
      <w:rFonts w:ascii="Tahoma" w:hAnsi="Tahoma" w:cs="Tahoma"/>
      <w:sz w:val="16"/>
      <w:szCs w:val="16"/>
    </w:rPr>
  </w:style>
  <w:style w:type="character" w:customStyle="1" w:styleId="a6">
    <w:name w:val="Текст выноски Знак"/>
    <w:basedOn w:val="a0"/>
    <w:link w:val="a5"/>
    <w:uiPriority w:val="99"/>
    <w:semiHidden/>
    <w:rsid w:val="00A512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77920">
      <w:bodyDiv w:val="1"/>
      <w:marLeft w:val="0"/>
      <w:marRight w:val="0"/>
      <w:marTop w:val="0"/>
      <w:marBottom w:val="0"/>
      <w:divBdr>
        <w:top w:val="none" w:sz="0" w:space="0" w:color="auto"/>
        <w:left w:val="none" w:sz="0" w:space="0" w:color="auto"/>
        <w:bottom w:val="none" w:sz="0" w:space="0" w:color="auto"/>
        <w:right w:val="none" w:sz="0" w:space="0" w:color="auto"/>
      </w:divBdr>
    </w:div>
    <w:div w:id="200365434">
      <w:bodyDiv w:val="1"/>
      <w:marLeft w:val="0"/>
      <w:marRight w:val="0"/>
      <w:marTop w:val="0"/>
      <w:marBottom w:val="0"/>
      <w:divBdr>
        <w:top w:val="none" w:sz="0" w:space="0" w:color="auto"/>
        <w:left w:val="none" w:sz="0" w:space="0" w:color="auto"/>
        <w:bottom w:val="none" w:sz="0" w:space="0" w:color="auto"/>
        <w:right w:val="none" w:sz="0" w:space="0" w:color="auto"/>
      </w:divBdr>
    </w:div>
    <w:div w:id="229315473">
      <w:bodyDiv w:val="1"/>
      <w:marLeft w:val="0"/>
      <w:marRight w:val="0"/>
      <w:marTop w:val="0"/>
      <w:marBottom w:val="0"/>
      <w:divBdr>
        <w:top w:val="none" w:sz="0" w:space="0" w:color="auto"/>
        <w:left w:val="none" w:sz="0" w:space="0" w:color="auto"/>
        <w:bottom w:val="none" w:sz="0" w:space="0" w:color="auto"/>
        <w:right w:val="none" w:sz="0" w:space="0" w:color="auto"/>
      </w:divBdr>
    </w:div>
    <w:div w:id="387415359">
      <w:bodyDiv w:val="1"/>
      <w:marLeft w:val="0"/>
      <w:marRight w:val="0"/>
      <w:marTop w:val="0"/>
      <w:marBottom w:val="0"/>
      <w:divBdr>
        <w:top w:val="none" w:sz="0" w:space="0" w:color="auto"/>
        <w:left w:val="none" w:sz="0" w:space="0" w:color="auto"/>
        <w:bottom w:val="none" w:sz="0" w:space="0" w:color="auto"/>
        <w:right w:val="none" w:sz="0" w:space="0" w:color="auto"/>
      </w:divBdr>
    </w:div>
    <w:div w:id="458186754">
      <w:bodyDiv w:val="1"/>
      <w:marLeft w:val="0"/>
      <w:marRight w:val="0"/>
      <w:marTop w:val="0"/>
      <w:marBottom w:val="0"/>
      <w:divBdr>
        <w:top w:val="none" w:sz="0" w:space="0" w:color="auto"/>
        <w:left w:val="none" w:sz="0" w:space="0" w:color="auto"/>
        <w:bottom w:val="none" w:sz="0" w:space="0" w:color="auto"/>
        <w:right w:val="none" w:sz="0" w:space="0" w:color="auto"/>
      </w:divBdr>
    </w:div>
    <w:div w:id="618414394">
      <w:bodyDiv w:val="1"/>
      <w:marLeft w:val="0"/>
      <w:marRight w:val="0"/>
      <w:marTop w:val="0"/>
      <w:marBottom w:val="0"/>
      <w:divBdr>
        <w:top w:val="none" w:sz="0" w:space="0" w:color="auto"/>
        <w:left w:val="none" w:sz="0" w:space="0" w:color="auto"/>
        <w:bottom w:val="none" w:sz="0" w:space="0" w:color="auto"/>
        <w:right w:val="none" w:sz="0" w:space="0" w:color="auto"/>
      </w:divBdr>
    </w:div>
    <w:div w:id="640772187">
      <w:bodyDiv w:val="1"/>
      <w:marLeft w:val="0"/>
      <w:marRight w:val="0"/>
      <w:marTop w:val="0"/>
      <w:marBottom w:val="0"/>
      <w:divBdr>
        <w:top w:val="none" w:sz="0" w:space="0" w:color="auto"/>
        <w:left w:val="none" w:sz="0" w:space="0" w:color="auto"/>
        <w:bottom w:val="none" w:sz="0" w:space="0" w:color="auto"/>
        <w:right w:val="none" w:sz="0" w:space="0" w:color="auto"/>
      </w:divBdr>
    </w:div>
    <w:div w:id="1899243699">
      <w:bodyDiv w:val="1"/>
      <w:marLeft w:val="0"/>
      <w:marRight w:val="0"/>
      <w:marTop w:val="0"/>
      <w:marBottom w:val="0"/>
      <w:divBdr>
        <w:top w:val="none" w:sz="0" w:space="0" w:color="auto"/>
        <w:left w:val="none" w:sz="0" w:space="0" w:color="auto"/>
        <w:bottom w:val="none" w:sz="0" w:space="0" w:color="auto"/>
        <w:right w:val="none" w:sz="0" w:space="0" w:color="auto"/>
      </w:divBdr>
    </w:div>
    <w:div w:id="2021276187">
      <w:bodyDiv w:val="1"/>
      <w:marLeft w:val="0"/>
      <w:marRight w:val="0"/>
      <w:marTop w:val="0"/>
      <w:marBottom w:val="0"/>
      <w:divBdr>
        <w:top w:val="none" w:sz="0" w:space="0" w:color="auto"/>
        <w:left w:val="none" w:sz="0" w:space="0" w:color="auto"/>
        <w:bottom w:val="none" w:sz="0" w:space="0" w:color="auto"/>
        <w:right w:val="none" w:sz="0" w:space="0" w:color="auto"/>
      </w:divBdr>
    </w:div>
    <w:div w:id="205183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8BF5EAA186F81CF5CB36CF3716B034C0267C1EFFDB42DBE6CE735D49DAA8038A1CA2175C2B113967E41C75AE037E8E70A3474EF71E50q2G" TargetMode="External"/><Relationship Id="rId3" Type="http://schemas.microsoft.com/office/2007/relationships/stylesWithEffects" Target="stylesWithEffects.xml"/><Relationship Id="rId7" Type="http://schemas.openxmlformats.org/officeDocument/2006/relationships/hyperlink" Target="consultantplus://offline/ref=F0B7CC0034D4EEDD71005022D0CF239E9BA74E1FFC361A4C875C96F0C130434F9AC55DE3FFF65DDCD451F837C1iC47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DF54DB516977BC54804FC4A9E8E741513652547FA6BBF3307E16F7C86k7c2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7DCF8E036FAD6B0B826714DB8097F81BD09597F64F3AC2B80CD7CF160E1CCB02A1891FE644D4E948AF08B7EFBz4X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6</Pages>
  <Words>2095</Words>
  <Characters>11946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юрист_орготдел</dc:creator>
  <cp:keywords/>
  <dc:description/>
  <cp:lastModifiedBy>юрист_орготдел</cp:lastModifiedBy>
  <cp:revision>19</cp:revision>
  <cp:lastPrinted>2022-03-28T07:51:00Z</cp:lastPrinted>
  <dcterms:created xsi:type="dcterms:W3CDTF">2022-02-07T07:25:00Z</dcterms:created>
  <dcterms:modified xsi:type="dcterms:W3CDTF">2022-04-26T08:20:00Z</dcterms:modified>
</cp:coreProperties>
</file>