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CE" w:rsidRPr="00891974" w:rsidRDefault="006464CE" w:rsidP="0089197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91974">
        <w:rPr>
          <w:rFonts w:ascii="Times New Roman" w:hAnsi="Times New Roman" w:cs="Times New Roman"/>
          <w:color w:val="auto"/>
        </w:rPr>
        <w:t>ВЫСОКОРАМЕНСКАЯ СЕЛЬСКАЯ ДУМА</w:t>
      </w:r>
    </w:p>
    <w:p w:rsidR="006464CE" w:rsidRDefault="006464CE" w:rsidP="006464CE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ШАБАЛИНСКОГО РАЙОНА КИРОВСКОЙ  ОБЛАСТИ</w:t>
      </w:r>
    </w:p>
    <w:p w:rsidR="006464CE" w:rsidRDefault="006464CE" w:rsidP="006464CE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ЧЕТВЕРТОГО  СОЗЫВА</w:t>
      </w:r>
    </w:p>
    <w:p w:rsidR="006464CE" w:rsidRDefault="006464CE" w:rsidP="006464CE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spacing w:val="-5"/>
          <w:sz w:val="28"/>
          <w:szCs w:val="28"/>
        </w:rPr>
      </w:pPr>
    </w:p>
    <w:p w:rsidR="006464CE" w:rsidRPr="00AC4A66" w:rsidRDefault="006464CE" w:rsidP="006464CE">
      <w:pPr>
        <w:shd w:val="clear" w:color="auto" w:fill="FFFFFF"/>
        <w:spacing w:after="360" w:line="326" w:lineRule="exact"/>
        <w:jc w:val="center"/>
        <w:outlineLvl w:val="0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РЕШЕНИЕ</w:t>
      </w:r>
    </w:p>
    <w:p w:rsidR="006464CE" w:rsidRDefault="006464CE" w:rsidP="006464CE">
      <w:pPr>
        <w:shd w:val="clear" w:color="auto" w:fill="FFFFFF"/>
        <w:spacing w:line="326" w:lineRule="exact"/>
        <w:ind w:left="4147" w:right="2150" w:hanging="1632"/>
        <w:jc w:val="center"/>
        <w:outlineLvl w:val="0"/>
      </w:pPr>
    </w:p>
    <w:p w:rsidR="006464CE" w:rsidRDefault="006464CE" w:rsidP="006464CE">
      <w:pPr>
        <w:shd w:val="clear" w:color="auto" w:fill="FFFFFF"/>
        <w:tabs>
          <w:tab w:val="left" w:leader="underscore" w:pos="2568"/>
        </w:tabs>
        <w:ind w:left="62"/>
        <w:rPr>
          <w:sz w:val="28"/>
          <w:szCs w:val="28"/>
        </w:rPr>
      </w:pPr>
      <w:r w:rsidRPr="003A75F3">
        <w:rPr>
          <w:b/>
          <w:sz w:val="28"/>
          <w:szCs w:val="28"/>
        </w:rPr>
        <w:t xml:space="preserve">   </w:t>
      </w:r>
      <w:r w:rsidR="001752FD">
        <w:rPr>
          <w:b/>
          <w:sz w:val="28"/>
          <w:szCs w:val="28"/>
        </w:rPr>
        <w:t>2</w:t>
      </w:r>
      <w:r w:rsidR="00A06BD4">
        <w:rPr>
          <w:b/>
          <w:sz w:val="28"/>
          <w:szCs w:val="28"/>
        </w:rPr>
        <w:t>8</w:t>
      </w:r>
      <w:r w:rsidRPr="003A75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1752FD">
        <w:rPr>
          <w:b/>
          <w:sz w:val="28"/>
          <w:szCs w:val="28"/>
        </w:rPr>
        <w:t>3</w:t>
      </w:r>
      <w:r w:rsidRPr="003A75F3">
        <w:rPr>
          <w:b/>
          <w:sz w:val="28"/>
          <w:szCs w:val="28"/>
        </w:rPr>
        <w:t>.</w:t>
      </w:r>
      <w:r w:rsidR="001752FD">
        <w:rPr>
          <w:b/>
          <w:sz w:val="28"/>
          <w:szCs w:val="28"/>
        </w:rPr>
        <w:t>2</w:t>
      </w:r>
      <w:r w:rsidRPr="003A75F3">
        <w:rPr>
          <w:b/>
          <w:sz w:val="28"/>
          <w:szCs w:val="28"/>
        </w:rPr>
        <w:t>0</w:t>
      </w:r>
      <w:r w:rsidR="001752FD">
        <w:rPr>
          <w:b/>
          <w:sz w:val="28"/>
          <w:szCs w:val="28"/>
        </w:rPr>
        <w:t>22</w:t>
      </w:r>
      <w:r w:rsidRPr="003A75F3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</w:t>
      </w:r>
      <w:r w:rsidRPr="003A75F3">
        <w:rPr>
          <w:b/>
          <w:sz w:val="28"/>
          <w:szCs w:val="28"/>
        </w:rPr>
        <w:t xml:space="preserve">      </w:t>
      </w:r>
      <w:r w:rsidR="00CB6059">
        <w:rPr>
          <w:b/>
          <w:sz w:val="28"/>
          <w:szCs w:val="28"/>
        </w:rPr>
        <w:t xml:space="preserve">                          </w:t>
      </w:r>
      <w:r w:rsidRPr="003A75F3">
        <w:rPr>
          <w:b/>
          <w:sz w:val="28"/>
          <w:szCs w:val="28"/>
        </w:rPr>
        <w:t xml:space="preserve">  </w:t>
      </w:r>
      <w:r w:rsidRPr="00087F4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783A9E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/</w:t>
      </w:r>
      <w:r w:rsidR="00783A9E">
        <w:rPr>
          <w:b/>
          <w:sz w:val="28"/>
          <w:szCs w:val="28"/>
        </w:rPr>
        <w:t>226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464CE" w:rsidRDefault="006464CE" w:rsidP="006464CE">
      <w:pPr>
        <w:shd w:val="clear" w:color="auto" w:fill="FFFFFF"/>
        <w:tabs>
          <w:tab w:val="left" w:leader="underscore" w:pos="2568"/>
        </w:tabs>
        <w:spacing w:after="480"/>
        <w:ind w:left="6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ысокораменское</w:t>
      </w:r>
      <w:proofErr w:type="spellEnd"/>
    </w:p>
    <w:p w:rsidR="006464CE" w:rsidRPr="002A2379" w:rsidRDefault="006464CE" w:rsidP="006464CE">
      <w:pPr>
        <w:jc w:val="center"/>
        <w:rPr>
          <w:b/>
          <w:color w:val="auto"/>
          <w:sz w:val="28"/>
          <w:szCs w:val="28"/>
        </w:rPr>
      </w:pPr>
      <w:r w:rsidRPr="00D821F4">
        <w:rPr>
          <w:b/>
          <w:color w:val="auto"/>
          <w:sz w:val="28"/>
          <w:szCs w:val="28"/>
        </w:rPr>
        <w:t>О п</w:t>
      </w:r>
      <w:r>
        <w:rPr>
          <w:b/>
          <w:color w:val="auto"/>
          <w:sz w:val="28"/>
          <w:szCs w:val="28"/>
        </w:rPr>
        <w:t>ринятии</w:t>
      </w:r>
      <w:r w:rsidRPr="00D821F4">
        <w:rPr>
          <w:b/>
          <w:color w:val="auto"/>
          <w:sz w:val="28"/>
          <w:szCs w:val="28"/>
        </w:rPr>
        <w:t xml:space="preserve"> части отдельных полномочий по решению </w:t>
      </w:r>
      <w:proofErr w:type="gramStart"/>
      <w:r w:rsidRPr="00D821F4">
        <w:rPr>
          <w:b/>
          <w:color w:val="auto"/>
          <w:sz w:val="28"/>
          <w:szCs w:val="28"/>
        </w:rPr>
        <w:t>вопросов местного значения органов местного самоуправления муниципального образования</w:t>
      </w:r>
      <w:proofErr w:type="gramEnd"/>
      <w:r w:rsidRPr="00D821F4">
        <w:rPr>
          <w:b/>
          <w:color w:val="auto"/>
          <w:sz w:val="28"/>
          <w:szCs w:val="28"/>
        </w:rPr>
        <w:t xml:space="preserve"> </w:t>
      </w:r>
      <w:proofErr w:type="spellStart"/>
      <w:r w:rsidRPr="00D821F4">
        <w:rPr>
          <w:b/>
          <w:color w:val="auto"/>
          <w:sz w:val="28"/>
          <w:szCs w:val="28"/>
        </w:rPr>
        <w:t>Шабалинский</w:t>
      </w:r>
      <w:proofErr w:type="spellEnd"/>
      <w:r w:rsidRPr="00D821F4">
        <w:rPr>
          <w:b/>
          <w:color w:val="auto"/>
          <w:sz w:val="28"/>
          <w:szCs w:val="28"/>
        </w:rPr>
        <w:t xml:space="preserve"> муниципальный район </w:t>
      </w:r>
      <w:r>
        <w:rPr>
          <w:b/>
          <w:color w:val="auto"/>
          <w:sz w:val="28"/>
          <w:szCs w:val="28"/>
        </w:rPr>
        <w:t xml:space="preserve">Кировской области </w:t>
      </w:r>
      <w:r w:rsidRPr="00D821F4">
        <w:rPr>
          <w:b/>
          <w:color w:val="auto"/>
          <w:sz w:val="28"/>
          <w:szCs w:val="28"/>
        </w:rPr>
        <w:t xml:space="preserve">органам местного самоуправления </w:t>
      </w:r>
      <w:proofErr w:type="spellStart"/>
      <w:r>
        <w:rPr>
          <w:b/>
          <w:color w:val="auto"/>
          <w:sz w:val="28"/>
          <w:szCs w:val="28"/>
        </w:rPr>
        <w:t>Высокораменское</w:t>
      </w:r>
      <w:proofErr w:type="spellEnd"/>
      <w:r w:rsidRPr="00D821F4">
        <w:rPr>
          <w:b/>
          <w:color w:val="auto"/>
          <w:sz w:val="28"/>
          <w:szCs w:val="28"/>
        </w:rPr>
        <w:t xml:space="preserve"> сельское поселение Шабалинского района </w:t>
      </w:r>
      <w:r>
        <w:rPr>
          <w:b/>
          <w:color w:val="auto"/>
          <w:sz w:val="28"/>
          <w:szCs w:val="28"/>
        </w:rPr>
        <w:t xml:space="preserve">Кировской области </w:t>
      </w:r>
      <w:r w:rsidRPr="006464CE">
        <w:rPr>
          <w:b/>
          <w:color w:val="auto"/>
          <w:sz w:val="28"/>
          <w:szCs w:val="28"/>
        </w:rPr>
        <w:t>по организации в границах поселения водоснабжения населения</w:t>
      </w:r>
    </w:p>
    <w:p w:rsidR="006464CE" w:rsidRPr="002A2379" w:rsidRDefault="006464CE" w:rsidP="006464CE">
      <w:pPr>
        <w:rPr>
          <w:color w:val="auto"/>
          <w:sz w:val="28"/>
          <w:szCs w:val="28"/>
        </w:rPr>
      </w:pPr>
    </w:p>
    <w:p w:rsidR="006464CE" w:rsidRPr="006464CE" w:rsidRDefault="006464CE" w:rsidP="006464CE">
      <w:pPr>
        <w:spacing w:line="360" w:lineRule="auto"/>
        <w:jc w:val="both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ab/>
      </w:r>
      <w:r w:rsidRPr="006464CE">
        <w:rPr>
          <w:color w:val="auto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Решением </w:t>
      </w:r>
      <w:proofErr w:type="spellStart"/>
      <w:r w:rsidRPr="006464CE">
        <w:rPr>
          <w:color w:val="auto"/>
          <w:sz w:val="28"/>
          <w:szCs w:val="28"/>
        </w:rPr>
        <w:t>Шабалинской</w:t>
      </w:r>
      <w:proofErr w:type="spellEnd"/>
      <w:r w:rsidRPr="006464CE">
        <w:rPr>
          <w:color w:val="auto"/>
          <w:sz w:val="28"/>
          <w:szCs w:val="28"/>
        </w:rPr>
        <w:t xml:space="preserve"> районной Думы Кировской области </w:t>
      </w:r>
      <w:proofErr w:type="gramStart"/>
      <w:r w:rsidR="007E200E">
        <w:rPr>
          <w:color w:val="auto"/>
          <w:sz w:val="28"/>
          <w:szCs w:val="28"/>
        </w:rPr>
        <w:t>шестого</w:t>
      </w:r>
      <w:r w:rsidRPr="006464CE">
        <w:rPr>
          <w:color w:val="auto"/>
          <w:sz w:val="28"/>
          <w:szCs w:val="28"/>
        </w:rPr>
        <w:t xml:space="preserve"> созыва от </w:t>
      </w:r>
      <w:r w:rsidR="007E200E">
        <w:rPr>
          <w:color w:val="auto"/>
          <w:sz w:val="28"/>
          <w:szCs w:val="28"/>
        </w:rPr>
        <w:t>17</w:t>
      </w:r>
      <w:r w:rsidRPr="006464CE">
        <w:rPr>
          <w:color w:val="auto"/>
          <w:sz w:val="28"/>
          <w:szCs w:val="28"/>
        </w:rPr>
        <w:t>.</w:t>
      </w:r>
      <w:r w:rsidR="007E200E">
        <w:rPr>
          <w:color w:val="auto"/>
          <w:sz w:val="28"/>
          <w:szCs w:val="28"/>
        </w:rPr>
        <w:t>12</w:t>
      </w:r>
      <w:r w:rsidRPr="006464CE">
        <w:rPr>
          <w:color w:val="auto"/>
          <w:sz w:val="28"/>
          <w:szCs w:val="28"/>
        </w:rPr>
        <w:t>.2021 №</w:t>
      </w:r>
      <w:r w:rsidR="007E200E">
        <w:rPr>
          <w:color w:val="auto"/>
          <w:sz w:val="28"/>
          <w:szCs w:val="28"/>
        </w:rPr>
        <w:t>4</w:t>
      </w:r>
      <w:r w:rsidRPr="006464CE">
        <w:rPr>
          <w:color w:val="auto"/>
          <w:sz w:val="28"/>
          <w:szCs w:val="28"/>
        </w:rPr>
        <w:t>/</w:t>
      </w:r>
      <w:r w:rsidR="007E200E">
        <w:rPr>
          <w:color w:val="auto"/>
          <w:sz w:val="28"/>
          <w:szCs w:val="28"/>
        </w:rPr>
        <w:t>42</w:t>
      </w:r>
      <w:r w:rsidRPr="006464CE">
        <w:rPr>
          <w:color w:val="auto"/>
          <w:sz w:val="28"/>
          <w:szCs w:val="28"/>
        </w:rPr>
        <w:t xml:space="preserve"> «О передаче части отдельных полномочий по решению вопросов местного значения органов местного самоуправления муниципального образования </w:t>
      </w:r>
      <w:proofErr w:type="spellStart"/>
      <w:r w:rsidRPr="006464CE">
        <w:rPr>
          <w:color w:val="auto"/>
          <w:sz w:val="28"/>
          <w:szCs w:val="28"/>
        </w:rPr>
        <w:t>Шабалинский</w:t>
      </w:r>
      <w:proofErr w:type="spellEnd"/>
      <w:r w:rsidRPr="006464CE">
        <w:rPr>
          <w:color w:val="auto"/>
          <w:sz w:val="28"/>
          <w:szCs w:val="28"/>
        </w:rPr>
        <w:t xml:space="preserve"> муниципальный район Кировской области органам местного самоуправления </w:t>
      </w:r>
      <w:proofErr w:type="spellStart"/>
      <w:r w:rsidRPr="006464CE">
        <w:rPr>
          <w:color w:val="auto"/>
          <w:sz w:val="28"/>
          <w:szCs w:val="28"/>
        </w:rPr>
        <w:t>Высокораменское</w:t>
      </w:r>
      <w:proofErr w:type="spellEnd"/>
      <w:r w:rsidRPr="006464CE">
        <w:rPr>
          <w:color w:val="auto"/>
          <w:sz w:val="28"/>
          <w:szCs w:val="28"/>
        </w:rPr>
        <w:t xml:space="preserve"> сельское поселение Шабалинского района Кировской области по организации в границах поселения водоснабжения населения»</w:t>
      </w:r>
      <w:r>
        <w:rPr>
          <w:color w:val="auto"/>
          <w:sz w:val="28"/>
          <w:szCs w:val="28"/>
        </w:rPr>
        <w:t xml:space="preserve">, </w:t>
      </w:r>
      <w:r w:rsidRPr="006464CE">
        <w:rPr>
          <w:color w:val="auto"/>
          <w:sz w:val="28"/>
          <w:szCs w:val="28"/>
        </w:rPr>
        <w:t>Уставом муниципального образования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Высокораменское</w:t>
      </w:r>
      <w:proofErr w:type="spellEnd"/>
      <w:r>
        <w:rPr>
          <w:color w:val="auto"/>
          <w:sz w:val="28"/>
          <w:szCs w:val="28"/>
        </w:rPr>
        <w:t xml:space="preserve"> сельское поселение</w:t>
      </w:r>
      <w:r w:rsidRPr="006464CE">
        <w:rPr>
          <w:color w:val="auto"/>
          <w:sz w:val="28"/>
          <w:szCs w:val="28"/>
        </w:rPr>
        <w:t xml:space="preserve"> Шабалинск</w:t>
      </w:r>
      <w:r w:rsidR="007E200E">
        <w:rPr>
          <w:color w:val="auto"/>
          <w:sz w:val="28"/>
          <w:szCs w:val="28"/>
        </w:rPr>
        <w:t>ого</w:t>
      </w:r>
      <w:r w:rsidRPr="006464CE">
        <w:rPr>
          <w:color w:val="auto"/>
          <w:sz w:val="28"/>
          <w:szCs w:val="28"/>
        </w:rPr>
        <w:t xml:space="preserve"> район</w:t>
      </w:r>
      <w:r w:rsidR="007E200E">
        <w:rPr>
          <w:color w:val="auto"/>
          <w:sz w:val="28"/>
          <w:szCs w:val="28"/>
        </w:rPr>
        <w:t>а</w:t>
      </w:r>
      <w:r w:rsidRPr="006464CE">
        <w:rPr>
          <w:color w:val="auto"/>
          <w:sz w:val="28"/>
          <w:szCs w:val="28"/>
        </w:rPr>
        <w:t xml:space="preserve"> Кировской области</w:t>
      </w:r>
      <w:r w:rsidR="00557E23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0"/>
        </w:rPr>
        <w:t>Высокораменская</w:t>
      </w:r>
      <w:proofErr w:type="spellEnd"/>
      <w:r>
        <w:rPr>
          <w:color w:val="auto"/>
          <w:sz w:val="28"/>
          <w:szCs w:val="20"/>
        </w:rPr>
        <w:t xml:space="preserve"> сельская </w:t>
      </w:r>
      <w:r w:rsidRPr="002A2379">
        <w:rPr>
          <w:color w:val="auto"/>
          <w:sz w:val="28"/>
          <w:szCs w:val="20"/>
        </w:rPr>
        <w:t>Дума РЕШИЛА:</w:t>
      </w:r>
      <w:proofErr w:type="gramEnd"/>
    </w:p>
    <w:p w:rsidR="009B0B30" w:rsidRDefault="006464CE" w:rsidP="003E60AE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0"/>
        </w:rPr>
        <w:t xml:space="preserve">1. </w:t>
      </w:r>
      <w:r>
        <w:rPr>
          <w:color w:val="auto"/>
          <w:sz w:val="28"/>
          <w:szCs w:val="20"/>
        </w:rPr>
        <w:t>Принять</w:t>
      </w:r>
      <w:r w:rsidRPr="00FD543D">
        <w:rPr>
          <w:color w:val="auto"/>
          <w:sz w:val="28"/>
          <w:szCs w:val="20"/>
        </w:rPr>
        <w:t xml:space="preserve"> </w:t>
      </w:r>
      <w:r w:rsidR="00557E23" w:rsidRPr="00557E23">
        <w:rPr>
          <w:color w:val="auto"/>
          <w:sz w:val="28"/>
          <w:szCs w:val="20"/>
        </w:rPr>
        <w:t xml:space="preserve">часть отдельных полномочий по решению вопросов местного значения по организации в границах поселения водоснабжения населения от муниципального образования </w:t>
      </w:r>
      <w:proofErr w:type="spellStart"/>
      <w:r w:rsidR="00557E23" w:rsidRPr="00557E23">
        <w:rPr>
          <w:color w:val="auto"/>
          <w:sz w:val="28"/>
          <w:szCs w:val="20"/>
        </w:rPr>
        <w:t>Шабалинский</w:t>
      </w:r>
      <w:proofErr w:type="spellEnd"/>
      <w:r w:rsidR="00557E23" w:rsidRPr="00557E23">
        <w:rPr>
          <w:color w:val="auto"/>
          <w:sz w:val="28"/>
          <w:szCs w:val="20"/>
        </w:rPr>
        <w:t xml:space="preserve"> муниципальный район Кировской области муниципальному образованию </w:t>
      </w:r>
      <w:proofErr w:type="spellStart"/>
      <w:r w:rsidR="00557E23" w:rsidRPr="00557E23">
        <w:rPr>
          <w:color w:val="auto"/>
          <w:sz w:val="28"/>
          <w:szCs w:val="20"/>
        </w:rPr>
        <w:t>Высокораменское</w:t>
      </w:r>
      <w:proofErr w:type="spellEnd"/>
      <w:r w:rsidR="00557E23" w:rsidRPr="00557E23">
        <w:rPr>
          <w:color w:val="auto"/>
          <w:sz w:val="28"/>
          <w:szCs w:val="20"/>
        </w:rPr>
        <w:t xml:space="preserve"> сельское поселение Шабалинского района Кировской области на срок с 01.0</w:t>
      </w:r>
      <w:r w:rsidR="007E200E">
        <w:rPr>
          <w:color w:val="auto"/>
          <w:sz w:val="28"/>
          <w:szCs w:val="20"/>
        </w:rPr>
        <w:t>1</w:t>
      </w:r>
      <w:r w:rsidR="00557E23" w:rsidRPr="00557E23">
        <w:rPr>
          <w:color w:val="auto"/>
          <w:sz w:val="28"/>
          <w:szCs w:val="20"/>
        </w:rPr>
        <w:t>.202</w:t>
      </w:r>
      <w:r w:rsidR="007E200E">
        <w:rPr>
          <w:color w:val="auto"/>
          <w:sz w:val="28"/>
          <w:szCs w:val="20"/>
        </w:rPr>
        <w:t>2</w:t>
      </w:r>
      <w:r w:rsidR="00557E23" w:rsidRPr="00557E23">
        <w:rPr>
          <w:color w:val="auto"/>
          <w:sz w:val="28"/>
          <w:szCs w:val="20"/>
        </w:rPr>
        <w:t xml:space="preserve"> по 31.12.202</w:t>
      </w:r>
      <w:r w:rsidR="007E200E">
        <w:rPr>
          <w:color w:val="auto"/>
          <w:sz w:val="28"/>
          <w:szCs w:val="20"/>
        </w:rPr>
        <w:t>2</w:t>
      </w:r>
      <w:r w:rsidR="00557E23" w:rsidRPr="00557E23">
        <w:rPr>
          <w:color w:val="auto"/>
          <w:sz w:val="28"/>
          <w:szCs w:val="20"/>
        </w:rPr>
        <w:t>г.</w:t>
      </w:r>
      <w:r w:rsidR="00557E23">
        <w:rPr>
          <w:color w:val="auto"/>
          <w:sz w:val="28"/>
          <w:szCs w:val="20"/>
        </w:rPr>
        <w:t xml:space="preserve"> </w:t>
      </w:r>
      <w:r w:rsidR="00CB6059">
        <w:rPr>
          <w:color w:val="auto"/>
          <w:sz w:val="28"/>
          <w:szCs w:val="20"/>
        </w:rPr>
        <w:t xml:space="preserve">                      </w:t>
      </w:r>
      <w:r w:rsidR="00891974">
        <w:rPr>
          <w:color w:val="auto"/>
          <w:sz w:val="28"/>
          <w:szCs w:val="20"/>
        </w:rPr>
        <w:t xml:space="preserve">                 </w:t>
      </w:r>
      <w:r>
        <w:rPr>
          <w:color w:val="auto"/>
          <w:sz w:val="28"/>
          <w:szCs w:val="20"/>
        </w:rPr>
        <w:t xml:space="preserve">2. </w:t>
      </w:r>
      <w:r w:rsidRPr="0028503E">
        <w:rPr>
          <w:color w:val="auto"/>
          <w:sz w:val="28"/>
          <w:szCs w:val="20"/>
        </w:rPr>
        <w:t>Заключить «</w:t>
      </w:r>
      <w:r w:rsidR="00AF3589" w:rsidRPr="00AF3589">
        <w:rPr>
          <w:color w:val="auto"/>
          <w:sz w:val="28"/>
          <w:szCs w:val="20"/>
        </w:rPr>
        <w:t xml:space="preserve">Соглашение о передаче части полномочий по решению </w:t>
      </w:r>
      <w:r w:rsidR="00AF3589" w:rsidRPr="00AF3589">
        <w:rPr>
          <w:color w:val="auto"/>
          <w:sz w:val="28"/>
          <w:szCs w:val="20"/>
        </w:rPr>
        <w:lastRenderedPageBreak/>
        <w:t>вопросов местного значения</w:t>
      </w:r>
      <w:r w:rsidRPr="0028503E">
        <w:rPr>
          <w:color w:val="auto"/>
          <w:sz w:val="28"/>
          <w:szCs w:val="20"/>
        </w:rPr>
        <w:t>»</w:t>
      </w:r>
      <w:r w:rsidR="00C92A85" w:rsidRPr="00C92A85">
        <w:t xml:space="preserve"> </w:t>
      </w:r>
      <w:r w:rsidR="00C92A85" w:rsidRPr="00C92A85">
        <w:rPr>
          <w:color w:val="auto"/>
          <w:sz w:val="28"/>
          <w:szCs w:val="20"/>
        </w:rPr>
        <w:t>согласно пункту 1 данного решения</w:t>
      </w:r>
      <w:r w:rsidRPr="0028503E">
        <w:rPr>
          <w:color w:val="auto"/>
          <w:sz w:val="28"/>
          <w:szCs w:val="20"/>
        </w:rPr>
        <w:t xml:space="preserve"> между администрацией </w:t>
      </w:r>
      <w:r>
        <w:rPr>
          <w:color w:val="auto"/>
          <w:sz w:val="28"/>
          <w:szCs w:val="20"/>
        </w:rPr>
        <w:t>Шабалинского района Кировской области и администрацией Высокораменского с</w:t>
      </w:r>
      <w:r w:rsidR="00891974">
        <w:rPr>
          <w:color w:val="auto"/>
          <w:sz w:val="28"/>
          <w:szCs w:val="20"/>
        </w:rPr>
        <w:t>ельского поселения Шабали</w:t>
      </w:r>
      <w:r w:rsidR="003E60AE">
        <w:rPr>
          <w:color w:val="auto"/>
          <w:sz w:val="28"/>
          <w:szCs w:val="20"/>
        </w:rPr>
        <w:t>нского района Кировской области при условии о</w:t>
      </w:r>
      <w:r w:rsidR="003E60AE" w:rsidRPr="003E60AE">
        <w:rPr>
          <w:color w:val="auto"/>
          <w:sz w:val="28"/>
          <w:szCs w:val="20"/>
        </w:rPr>
        <w:t>беспеч</w:t>
      </w:r>
      <w:r w:rsidR="003E60AE">
        <w:rPr>
          <w:color w:val="auto"/>
          <w:sz w:val="28"/>
          <w:szCs w:val="20"/>
        </w:rPr>
        <w:t>ения</w:t>
      </w:r>
      <w:r w:rsidR="003E60AE" w:rsidRPr="003E60AE">
        <w:rPr>
          <w:color w:val="auto"/>
          <w:sz w:val="28"/>
          <w:szCs w:val="20"/>
        </w:rPr>
        <w:t xml:space="preserve"> администраци</w:t>
      </w:r>
      <w:r w:rsidR="003E60AE">
        <w:rPr>
          <w:color w:val="auto"/>
          <w:sz w:val="28"/>
          <w:szCs w:val="20"/>
        </w:rPr>
        <w:t>и</w:t>
      </w:r>
      <w:r w:rsidR="003E60AE" w:rsidRPr="003E60AE">
        <w:rPr>
          <w:color w:val="auto"/>
          <w:sz w:val="28"/>
          <w:szCs w:val="20"/>
        </w:rPr>
        <w:t xml:space="preserve"> Высокораменского сельского поселения Шабалинского района Кировской области финансовыми средствами для осуществления части передаваемых полномочий.</w:t>
      </w:r>
    </w:p>
    <w:p w:rsidR="006464CE" w:rsidRDefault="003B3248" w:rsidP="006464CE">
      <w:pPr>
        <w:spacing w:after="480"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3</w:t>
      </w:r>
      <w:r w:rsidR="006464CE" w:rsidRPr="002A2379">
        <w:rPr>
          <w:color w:val="auto"/>
          <w:sz w:val="28"/>
          <w:szCs w:val="20"/>
        </w:rPr>
        <w:t>.</w:t>
      </w:r>
      <w:r w:rsidR="00AF3589" w:rsidRPr="00AF3589">
        <w:t xml:space="preserve"> </w:t>
      </w:r>
      <w:r w:rsidR="00AF3589" w:rsidRPr="00AF3589">
        <w:rPr>
          <w:color w:val="auto"/>
          <w:sz w:val="28"/>
          <w:szCs w:val="20"/>
        </w:rPr>
        <w:t>Настоящее решение вступает в силу момента официального опубликования</w:t>
      </w:r>
      <w:r w:rsidR="006464CE" w:rsidRPr="002A2379">
        <w:rPr>
          <w:color w:val="auto"/>
          <w:sz w:val="28"/>
          <w:szCs w:val="20"/>
        </w:rPr>
        <w:t xml:space="preserve"> </w:t>
      </w:r>
      <w:r w:rsidR="00AF3589" w:rsidRPr="00AF3589">
        <w:rPr>
          <w:color w:val="auto"/>
          <w:sz w:val="28"/>
          <w:szCs w:val="20"/>
        </w:rPr>
        <w:t>в Сборнике нормативных правовых актов органов местного самоуправления Высокораменского сельского поселения Шабалинского района.</w:t>
      </w:r>
    </w:p>
    <w:p w:rsidR="006464CE" w:rsidRDefault="006464CE" w:rsidP="006464CE">
      <w:pPr>
        <w:spacing w:after="480" w:line="360" w:lineRule="auto"/>
        <w:ind w:firstLine="284"/>
        <w:jc w:val="both"/>
        <w:rPr>
          <w:color w:val="auto"/>
          <w:sz w:val="28"/>
          <w:szCs w:val="20"/>
        </w:rPr>
      </w:pPr>
    </w:p>
    <w:p w:rsidR="007E200E" w:rsidRPr="007E200E" w:rsidRDefault="007E200E" w:rsidP="007E200E">
      <w:pPr>
        <w:rPr>
          <w:sz w:val="28"/>
          <w:szCs w:val="28"/>
        </w:rPr>
      </w:pPr>
      <w:r w:rsidRPr="007E200E">
        <w:rPr>
          <w:sz w:val="28"/>
          <w:szCs w:val="28"/>
        </w:rPr>
        <w:t xml:space="preserve">Председатель </w:t>
      </w:r>
    </w:p>
    <w:p w:rsidR="007E200E" w:rsidRPr="007E200E" w:rsidRDefault="007E200E" w:rsidP="007E200E">
      <w:pPr>
        <w:rPr>
          <w:sz w:val="28"/>
          <w:szCs w:val="28"/>
        </w:rPr>
      </w:pPr>
      <w:r w:rsidRPr="007E200E">
        <w:rPr>
          <w:sz w:val="28"/>
          <w:szCs w:val="28"/>
        </w:rPr>
        <w:t xml:space="preserve">Высокораменской сельской Думы,                                        </w:t>
      </w:r>
    </w:p>
    <w:p w:rsidR="007E200E" w:rsidRPr="007E200E" w:rsidRDefault="007E200E" w:rsidP="007E200E">
      <w:pPr>
        <w:rPr>
          <w:sz w:val="28"/>
          <w:szCs w:val="28"/>
        </w:rPr>
      </w:pPr>
      <w:r w:rsidRPr="007E200E">
        <w:rPr>
          <w:sz w:val="28"/>
          <w:szCs w:val="28"/>
        </w:rPr>
        <w:t xml:space="preserve">Глава муниципального образования </w:t>
      </w:r>
    </w:p>
    <w:p w:rsidR="007E200E" w:rsidRPr="007E200E" w:rsidRDefault="007E200E" w:rsidP="007E200E">
      <w:pPr>
        <w:rPr>
          <w:color w:val="auto"/>
        </w:rPr>
      </w:pPr>
      <w:proofErr w:type="spellStart"/>
      <w:r w:rsidRPr="007E200E">
        <w:rPr>
          <w:sz w:val="28"/>
          <w:szCs w:val="28"/>
        </w:rPr>
        <w:t>Высокораменское</w:t>
      </w:r>
      <w:proofErr w:type="spellEnd"/>
      <w:r w:rsidRPr="007E200E">
        <w:rPr>
          <w:sz w:val="28"/>
          <w:szCs w:val="28"/>
        </w:rPr>
        <w:t xml:space="preserve"> сельское поселение</w:t>
      </w:r>
      <w:r w:rsidRPr="007E200E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</w:t>
      </w:r>
      <w:r w:rsidRPr="007E200E">
        <w:rPr>
          <w:sz w:val="28"/>
          <w:szCs w:val="28"/>
        </w:rPr>
        <w:t xml:space="preserve">      С.С. Добровольский</w:t>
      </w:r>
    </w:p>
    <w:p w:rsidR="009F162C" w:rsidRDefault="009F162C" w:rsidP="002A2379">
      <w:pPr>
        <w:jc w:val="center"/>
        <w:rPr>
          <w:b/>
          <w:color w:val="auto"/>
          <w:sz w:val="28"/>
          <w:szCs w:val="28"/>
        </w:rPr>
      </w:pPr>
    </w:p>
    <w:p w:rsidR="009F162C" w:rsidRDefault="009F162C" w:rsidP="002A2379">
      <w:pPr>
        <w:jc w:val="center"/>
        <w:rPr>
          <w:b/>
          <w:color w:val="auto"/>
          <w:sz w:val="28"/>
          <w:szCs w:val="28"/>
        </w:rPr>
      </w:pPr>
    </w:p>
    <w:p w:rsidR="00054B20" w:rsidRDefault="00054B20" w:rsidP="00054B20">
      <w:pPr>
        <w:rPr>
          <w:b/>
          <w:color w:val="auto"/>
          <w:sz w:val="28"/>
          <w:szCs w:val="28"/>
        </w:rPr>
      </w:pPr>
    </w:p>
    <w:sectPr w:rsidR="00054B20" w:rsidSect="00054B20">
      <w:pgSz w:w="11906" w:h="16838"/>
      <w:pgMar w:top="28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044"/>
    <w:multiLevelType w:val="hybridMultilevel"/>
    <w:tmpl w:val="9B3C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33B5C"/>
    <w:rsid w:val="00054B20"/>
    <w:rsid w:val="00066B2D"/>
    <w:rsid w:val="0007618F"/>
    <w:rsid w:val="0009697E"/>
    <w:rsid w:val="000C47BA"/>
    <w:rsid w:val="001646A5"/>
    <w:rsid w:val="00171949"/>
    <w:rsid w:val="001752FD"/>
    <w:rsid w:val="001C6785"/>
    <w:rsid w:val="001F5643"/>
    <w:rsid w:val="002170A4"/>
    <w:rsid w:val="00236799"/>
    <w:rsid w:val="00262BC7"/>
    <w:rsid w:val="0028503E"/>
    <w:rsid w:val="002A2379"/>
    <w:rsid w:val="002B7405"/>
    <w:rsid w:val="002F3CDF"/>
    <w:rsid w:val="0030164E"/>
    <w:rsid w:val="00304AA9"/>
    <w:rsid w:val="00353AFD"/>
    <w:rsid w:val="0037577B"/>
    <w:rsid w:val="00385925"/>
    <w:rsid w:val="00393A53"/>
    <w:rsid w:val="003B3248"/>
    <w:rsid w:val="003D12D6"/>
    <w:rsid w:val="003E60AE"/>
    <w:rsid w:val="0045700F"/>
    <w:rsid w:val="004748C9"/>
    <w:rsid w:val="00486C40"/>
    <w:rsid w:val="004E22BD"/>
    <w:rsid w:val="00557E23"/>
    <w:rsid w:val="0057500A"/>
    <w:rsid w:val="0059646E"/>
    <w:rsid w:val="005A4A92"/>
    <w:rsid w:val="005A4AE4"/>
    <w:rsid w:val="005B14F2"/>
    <w:rsid w:val="005E7470"/>
    <w:rsid w:val="00603001"/>
    <w:rsid w:val="0061614B"/>
    <w:rsid w:val="00620845"/>
    <w:rsid w:val="00627777"/>
    <w:rsid w:val="006464CE"/>
    <w:rsid w:val="006C433D"/>
    <w:rsid w:val="006C6C27"/>
    <w:rsid w:val="0074631E"/>
    <w:rsid w:val="007667AA"/>
    <w:rsid w:val="00783A9E"/>
    <w:rsid w:val="00790B41"/>
    <w:rsid w:val="007E200E"/>
    <w:rsid w:val="007E3303"/>
    <w:rsid w:val="0083093D"/>
    <w:rsid w:val="008432C4"/>
    <w:rsid w:val="00846C33"/>
    <w:rsid w:val="00891974"/>
    <w:rsid w:val="008F2CBF"/>
    <w:rsid w:val="00907222"/>
    <w:rsid w:val="009311AE"/>
    <w:rsid w:val="009438D2"/>
    <w:rsid w:val="009B0074"/>
    <w:rsid w:val="009B0B30"/>
    <w:rsid w:val="009B3630"/>
    <w:rsid w:val="009B78E0"/>
    <w:rsid w:val="009D42DA"/>
    <w:rsid w:val="009F162C"/>
    <w:rsid w:val="00A06428"/>
    <w:rsid w:val="00A06BD4"/>
    <w:rsid w:val="00A10B2F"/>
    <w:rsid w:val="00A14E43"/>
    <w:rsid w:val="00A75BC6"/>
    <w:rsid w:val="00A80C8F"/>
    <w:rsid w:val="00A8774C"/>
    <w:rsid w:val="00AC77AC"/>
    <w:rsid w:val="00AD0AF3"/>
    <w:rsid w:val="00AD3651"/>
    <w:rsid w:val="00AF3589"/>
    <w:rsid w:val="00B07997"/>
    <w:rsid w:val="00B43B89"/>
    <w:rsid w:val="00BF01FF"/>
    <w:rsid w:val="00C047C3"/>
    <w:rsid w:val="00C92A85"/>
    <w:rsid w:val="00CA6147"/>
    <w:rsid w:val="00CB6059"/>
    <w:rsid w:val="00CF287F"/>
    <w:rsid w:val="00D03907"/>
    <w:rsid w:val="00D3465D"/>
    <w:rsid w:val="00D439BC"/>
    <w:rsid w:val="00D743EA"/>
    <w:rsid w:val="00D821F4"/>
    <w:rsid w:val="00DA4023"/>
    <w:rsid w:val="00DB1219"/>
    <w:rsid w:val="00DB5B98"/>
    <w:rsid w:val="00E259CF"/>
    <w:rsid w:val="00E56A68"/>
    <w:rsid w:val="00E60FBF"/>
    <w:rsid w:val="00F075DD"/>
    <w:rsid w:val="00F20DD5"/>
    <w:rsid w:val="00F96B82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9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  <w:style w:type="character" w:customStyle="1" w:styleId="10">
    <w:name w:val="Заголовок 1 Знак"/>
    <w:basedOn w:val="a0"/>
    <w:link w:val="1"/>
    <w:uiPriority w:val="9"/>
    <w:rsid w:val="0089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9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  <w:style w:type="character" w:customStyle="1" w:styleId="10">
    <w:name w:val="Заголовок 1 Знак"/>
    <w:basedOn w:val="a0"/>
    <w:link w:val="1"/>
    <w:uiPriority w:val="9"/>
    <w:rsid w:val="0089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админ</cp:lastModifiedBy>
  <cp:revision>36</cp:revision>
  <cp:lastPrinted>2022-03-28T10:33:00Z</cp:lastPrinted>
  <dcterms:created xsi:type="dcterms:W3CDTF">2021-05-18T06:31:00Z</dcterms:created>
  <dcterms:modified xsi:type="dcterms:W3CDTF">2022-03-29T10:03:00Z</dcterms:modified>
</cp:coreProperties>
</file>