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6F490F">
            <w:pPr>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F90721" w:rsidRPr="00F90721" w:rsidRDefault="00151000" w:rsidP="00F90721">
            <w:pPr>
              <w:pStyle w:val="a7"/>
              <w:jc w:val="both"/>
              <w:rPr>
                <w:rFonts w:ascii="Times New Roman" w:eastAsia="Times New Roman" w:hAnsi="Times New Roman"/>
                <w:b/>
                <w:i/>
                <w:sz w:val="21"/>
                <w:szCs w:val="21"/>
                <w:u w:val="single"/>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A247C1" w:rsidRPr="00A247C1">
              <w:rPr>
                <w:rFonts w:ascii="Times New Roman" w:eastAsia="Times New Roman" w:hAnsi="Times New Roman"/>
                <w:b/>
                <w:i/>
                <w:sz w:val="21"/>
                <w:szCs w:val="21"/>
                <w:u w:val="single"/>
                <w:lang w:eastAsia="ru-RU"/>
              </w:rPr>
              <w:t>43:37:320121, 43:37:320122, 43:37:320302</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субъект Российской Федерации</w:t>
            </w:r>
            <w:r w:rsidRPr="00F90721">
              <w:rPr>
                <w:rFonts w:ascii="Times New Roman" w:eastAsia="Times New Roman" w:hAnsi="Times New Roman"/>
                <w:b/>
                <w:i/>
                <w:sz w:val="21"/>
                <w:szCs w:val="21"/>
                <w:u w:val="single"/>
                <w:lang w:eastAsia="ru-RU"/>
              </w:rPr>
              <w:t xml:space="preserve"> Кировская область</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муниципальное образование</w:t>
            </w:r>
            <w:r w:rsidRPr="00F90721">
              <w:rPr>
                <w:rFonts w:ascii="Times New Roman" w:eastAsia="Times New Roman" w:hAnsi="Times New Roman"/>
                <w:b/>
                <w:i/>
                <w:sz w:val="21"/>
                <w:szCs w:val="21"/>
                <w:u w:val="single"/>
                <w:lang w:eastAsia="ru-RU"/>
              </w:rPr>
              <w:t xml:space="preserve"> </w:t>
            </w:r>
            <w:r w:rsidR="00A247C1">
              <w:rPr>
                <w:rFonts w:ascii="Times New Roman" w:eastAsia="Times New Roman" w:hAnsi="Times New Roman"/>
                <w:b/>
                <w:i/>
                <w:sz w:val="21"/>
                <w:szCs w:val="21"/>
                <w:u w:val="single"/>
                <w:lang w:eastAsia="ru-RU"/>
              </w:rPr>
              <w:t>Черновское</w:t>
            </w:r>
            <w:r w:rsidR="00FA7382" w:rsidRPr="00FA7382">
              <w:rPr>
                <w:rFonts w:ascii="Times New Roman" w:eastAsia="Times New Roman" w:hAnsi="Times New Roman"/>
                <w:b/>
                <w:i/>
                <w:sz w:val="21"/>
                <w:szCs w:val="21"/>
                <w:u w:val="single"/>
                <w:lang w:eastAsia="ru-RU"/>
              </w:rPr>
              <w:t xml:space="preserve"> сельское поселение  </w:t>
            </w:r>
            <w:r w:rsidRPr="00F90721">
              <w:rPr>
                <w:rFonts w:ascii="Times New Roman" w:eastAsia="Times New Roman" w:hAnsi="Times New Roman"/>
                <w:sz w:val="21"/>
                <w:szCs w:val="21"/>
                <w:lang w:eastAsia="ru-RU"/>
              </w:rPr>
              <w:t>населенный пункт</w:t>
            </w:r>
            <w:r w:rsidRPr="00F90721">
              <w:rPr>
                <w:rFonts w:ascii="Times New Roman" w:eastAsia="Times New Roman" w:hAnsi="Times New Roman"/>
                <w:b/>
                <w:i/>
                <w:sz w:val="21"/>
                <w:szCs w:val="21"/>
                <w:u w:val="single"/>
                <w:lang w:eastAsia="ru-RU"/>
              </w:rPr>
              <w:t xml:space="preserve"> </w:t>
            </w:r>
            <w:proofErr w:type="spellStart"/>
            <w:r>
              <w:rPr>
                <w:rFonts w:ascii="Times New Roman" w:eastAsia="Times New Roman" w:hAnsi="Times New Roman"/>
                <w:b/>
                <w:i/>
                <w:sz w:val="21"/>
                <w:szCs w:val="21"/>
                <w:u w:val="single"/>
                <w:lang w:eastAsia="ru-RU"/>
              </w:rPr>
              <w:t>с</w:t>
            </w:r>
            <w:proofErr w:type="gramStart"/>
            <w:r>
              <w:rPr>
                <w:rFonts w:ascii="Times New Roman" w:eastAsia="Times New Roman" w:hAnsi="Times New Roman"/>
                <w:b/>
                <w:i/>
                <w:sz w:val="21"/>
                <w:szCs w:val="21"/>
                <w:u w:val="single"/>
                <w:lang w:eastAsia="ru-RU"/>
              </w:rPr>
              <w:t>.</w:t>
            </w:r>
            <w:r w:rsidR="00A247C1">
              <w:rPr>
                <w:rFonts w:ascii="Times New Roman" w:eastAsia="Times New Roman" w:hAnsi="Times New Roman"/>
                <w:b/>
                <w:i/>
                <w:sz w:val="21"/>
                <w:szCs w:val="21"/>
                <w:u w:val="single"/>
                <w:lang w:eastAsia="ru-RU"/>
              </w:rPr>
              <w:t>Ч</w:t>
            </w:r>
            <w:proofErr w:type="gramEnd"/>
            <w:r w:rsidR="00A247C1">
              <w:rPr>
                <w:rFonts w:ascii="Times New Roman" w:eastAsia="Times New Roman" w:hAnsi="Times New Roman"/>
                <w:b/>
                <w:i/>
                <w:sz w:val="21"/>
                <w:szCs w:val="21"/>
                <w:u w:val="single"/>
                <w:lang w:eastAsia="ru-RU"/>
              </w:rPr>
              <w:t>ерновское</w:t>
            </w:r>
            <w:proofErr w:type="spellEnd"/>
          </w:p>
          <w:p w:rsidR="00151000" w:rsidRPr="009341DE" w:rsidRDefault="00F90721" w:rsidP="00F90721">
            <w:pPr>
              <w:pStyle w:val="a7"/>
              <w:jc w:val="both"/>
              <w:rPr>
                <w:rFonts w:ascii="Times New Roman" w:hAnsi="Times New Roman" w:cs="Times New Roman"/>
                <w:sz w:val="21"/>
                <w:szCs w:val="21"/>
                <w:lang w:eastAsia="ru-RU"/>
              </w:rPr>
            </w:pPr>
            <w:r w:rsidRPr="00F90721">
              <w:rPr>
                <w:rFonts w:ascii="Times New Roman" w:eastAsia="Times New Roman" w:hAnsi="Times New Roman"/>
                <w:sz w:val="21"/>
                <w:szCs w:val="21"/>
                <w:lang w:eastAsia="ru-RU"/>
              </w:rPr>
              <w:t>в целях исполнения государственного (муниципального) контракта</w:t>
            </w:r>
            <w:r w:rsidRPr="00F90721">
              <w:rPr>
                <w:rFonts w:ascii="Times New Roman" w:eastAsia="Times New Roman" w:hAnsi="Times New Roman"/>
                <w:b/>
                <w:i/>
                <w:sz w:val="21"/>
                <w:szCs w:val="21"/>
                <w:u w:val="single"/>
                <w:lang w:eastAsia="ru-RU"/>
              </w:rPr>
              <w:t xml:space="preserve"> №</w:t>
            </w:r>
            <w:r w:rsidR="00A247C1" w:rsidRPr="00A247C1">
              <w:rPr>
                <w:rFonts w:ascii="Times New Roman" w:eastAsia="Times New Roman" w:hAnsi="Times New Roman"/>
                <w:b/>
                <w:i/>
                <w:sz w:val="21"/>
                <w:szCs w:val="21"/>
                <w:u w:val="single"/>
                <w:lang w:eastAsia="ru-RU"/>
              </w:rPr>
              <w:t>0340200003322005641</w:t>
            </w:r>
            <w:r w:rsidRPr="00F90721">
              <w:rPr>
                <w:rFonts w:ascii="Times New Roman" w:eastAsia="Times New Roman" w:hAnsi="Times New Roman"/>
                <w:b/>
                <w:i/>
                <w:sz w:val="21"/>
                <w:szCs w:val="21"/>
                <w:u w:val="single"/>
                <w:lang w:eastAsia="ru-RU"/>
              </w:rPr>
              <w:t xml:space="preserve"> </w:t>
            </w:r>
            <w:r w:rsidRPr="00F90721">
              <w:rPr>
                <w:rFonts w:ascii="Times New Roman" w:eastAsia="Times New Roman" w:hAnsi="Times New Roman"/>
                <w:sz w:val="21"/>
                <w:szCs w:val="21"/>
                <w:lang w:eastAsia="ru-RU"/>
              </w:rPr>
              <w:t>в период</w:t>
            </w:r>
            <w:r w:rsidRPr="00F90721">
              <w:rPr>
                <w:rFonts w:ascii="Times New Roman" w:eastAsia="Times New Roman" w:hAnsi="Times New Roman"/>
                <w:b/>
                <w:i/>
                <w:sz w:val="21"/>
                <w:szCs w:val="21"/>
                <w:u w:val="single"/>
                <w:lang w:eastAsia="ru-RU"/>
              </w:rPr>
              <w:t xml:space="preserve"> с 14.06.2022 г. по 15.12.2022 г. </w:t>
            </w:r>
            <w:r w:rsidRPr="00F90721">
              <w:rPr>
                <w:rFonts w:ascii="Times New Roman" w:eastAsia="Times New Roman" w:hAnsi="Times New Roman"/>
                <w:sz w:val="21"/>
                <w:szCs w:val="21"/>
                <w:lang w:eastAsia="ru-RU"/>
              </w:rPr>
              <w:t>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 xml:space="preserve">Администрация </w:t>
            </w:r>
            <w:proofErr w:type="spellStart"/>
            <w:r w:rsidR="00D0226F" w:rsidRPr="00D0226F">
              <w:rPr>
                <w:rFonts w:ascii="Times New Roman" w:hAnsi="Times New Roman" w:cs="Times New Roman"/>
                <w:b/>
                <w:i/>
                <w:sz w:val="21"/>
                <w:szCs w:val="21"/>
                <w:u w:val="single"/>
              </w:rPr>
              <w:t>Шабалинского</w:t>
            </w:r>
            <w:proofErr w:type="spellEnd"/>
            <w:r w:rsidR="00D0226F" w:rsidRPr="00D0226F">
              <w:rPr>
                <w:rFonts w:ascii="Times New Roman" w:hAnsi="Times New Roman" w:cs="Times New Roman"/>
                <w:b/>
                <w:i/>
                <w:sz w:val="21"/>
                <w:szCs w:val="21"/>
                <w:u w:val="single"/>
              </w:rPr>
              <w:t xml:space="preserve">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proofErr w:type="gramStart"/>
            <w:r w:rsidR="00910AF0" w:rsidRPr="00910AF0">
              <w:rPr>
                <w:b/>
                <w:bCs/>
                <w:i/>
                <w:sz w:val="21"/>
                <w:szCs w:val="21"/>
                <w:u w:val="single"/>
              </w:rPr>
              <w:t>Кировская</w:t>
            </w:r>
            <w:proofErr w:type="gramEnd"/>
            <w:r w:rsidR="00910AF0" w:rsidRPr="00910AF0">
              <w:rPr>
                <w:b/>
                <w:bCs/>
                <w:i/>
                <w:sz w:val="21"/>
                <w:szCs w:val="21"/>
                <w:u w:val="single"/>
              </w:rPr>
              <w:t xml:space="preserve"> обл</w:t>
            </w:r>
            <w:r w:rsidR="003976C9">
              <w:rPr>
                <w:b/>
                <w:bCs/>
                <w:i/>
                <w:sz w:val="21"/>
                <w:szCs w:val="21"/>
                <w:u w:val="single"/>
              </w:rPr>
              <w:t>.</w:t>
            </w:r>
            <w:r w:rsidR="00910AF0" w:rsidRPr="00910AF0">
              <w:rPr>
                <w:b/>
                <w:bCs/>
                <w:i/>
                <w:sz w:val="21"/>
                <w:szCs w:val="21"/>
                <w:u w:val="single"/>
              </w:rPr>
              <w:t xml:space="preserve">, </w:t>
            </w:r>
            <w:proofErr w:type="spellStart"/>
            <w:r w:rsidR="00910AF0" w:rsidRPr="00910AF0">
              <w:rPr>
                <w:b/>
                <w:bCs/>
                <w:i/>
                <w:sz w:val="21"/>
                <w:szCs w:val="21"/>
                <w:u w:val="single"/>
              </w:rPr>
              <w:t>Шабалинский</w:t>
            </w:r>
            <w:proofErr w:type="spellEnd"/>
            <w:r w:rsidR="00910AF0" w:rsidRPr="00910AF0">
              <w:rPr>
                <w:b/>
                <w:bCs/>
                <w:i/>
                <w:sz w:val="21"/>
                <w:szCs w:val="21"/>
                <w:u w:val="single"/>
              </w:rPr>
              <w:t xml:space="preserve">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proofErr w:type="spellStart"/>
            <w:r w:rsidR="00910AF0" w:rsidRPr="00910AF0">
              <w:rPr>
                <w:b/>
                <w:bCs/>
                <w:i/>
                <w:sz w:val="21"/>
                <w:szCs w:val="21"/>
                <w:u w:val="single"/>
              </w:rPr>
              <w:t>п</w:t>
            </w:r>
            <w:r w:rsidR="003976C9">
              <w:rPr>
                <w:b/>
                <w:bCs/>
                <w:i/>
                <w:sz w:val="21"/>
                <w:szCs w:val="21"/>
                <w:u w:val="single"/>
              </w:rPr>
              <w:t>гт</w:t>
            </w:r>
            <w:proofErr w:type="spellEnd"/>
            <w:r w:rsidR="00910AF0" w:rsidRPr="00910AF0">
              <w:rPr>
                <w:b/>
                <w:bCs/>
                <w:i/>
                <w:sz w:val="21"/>
                <w:szCs w:val="21"/>
                <w:u w:val="single"/>
              </w:rPr>
              <w:t>. Ленинское, ул. Советская, д. 33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bookmarkStart w:id="0" w:name="_GoBack"/>
            <w:bookmarkEnd w:id="0"/>
            <w:r w:rsidRPr="009341DE">
              <w:rPr>
                <w:sz w:val="21"/>
                <w:szCs w:val="21"/>
              </w:rPr>
              <w:t xml:space="preserve">Адрес электронной почты </w:t>
            </w:r>
            <w:hyperlink r:id="rId6" w:history="1">
              <w:r w:rsidR="00FA7382" w:rsidRPr="00FA7382">
                <w:rPr>
                  <w:rStyle w:val="a4"/>
                  <w:i/>
                  <w:sz w:val="21"/>
                  <w:szCs w:val="21"/>
                  <w:u w:val="none"/>
                </w:rPr>
                <w:t>im_shabalino@mail.ru</w:t>
              </w:r>
            </w:hyperlink>
            <w:r w:rsidR="00FA7382" w:rsidRPr="00FA7382">
              <w:rPr>
                <w:i/>
                <w:sz w:val="21"/>
                <w:szCs w:val="21"/>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FA7382" w:rsidRPr="00FA7382">
              <w:rPr>
                <w:b/>
                <w:bCs/>
                <w:i/>
                <w:kern w:val="32"/>
                <w:sz w:val="21"/>
                <w:szCs w:val="21"/>
                <w:u w:val="single"/>
              </w:rPr>
              <w:t>8-900-526-21-40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835"/>
              <w:gridCol w:w="6662"/>
              <w:gridCol w:w="1985"/>
            </w:tblGrid>
            <w:tr w:rsidR="00151000" w:rsidTr="006F490F">
              <w:trPr>
                <w:trHeight w:val="205"/>
                <w:tblHeader/>
              </w:trPr>
              <w:tc>
                <w:tcPr>
                  <w:tcW w:w="1835"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662"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985"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6F490F">
              <w:trPr>
                <w:trHeight w:val="523"/>
              </w:trPr>
              <w:tc>
                <w:tcPr>
                  <w:tcW w:w="1835" w:type="dxa"/>
                </w:tcPr>
                <w:p w:rsidR="00FC73C9" w:rsidRPr="009341DE" w:rsidRDefault="00F90721" w:rsidP="003976C9">
                  <w:pPr>
                    <w:tabs>
                      <w:tab w:val="left" w:pos="11055"/>
                    </w:tabs>
                    <w:jc w:val="center"/>
                    <w:rPr>
                      <w:rFonts w:eastAsia="Calibri"/>
                      <w:sz w:val="20"/>
                    </w:rPr>
                  </w:pPr>
                  <w:r>
                    <w:rPr>
                      <w:rFonts w:eastAsia="Calibri"/>
                      <w:sz w:val="20"/>
                    </w:rPr>
                    <w:t>14</w:t>
                  </w:r>
                  <w:r w:rsidR="003A3966">
                    <w:rPr>
                      <w:rFonts w:eastAsia="Calibri"/>
                      <w:sz w:val="20"/>
                    </w:rPr>
                    <w:t>.06</w:t>
                  </w:r>
                  <w:r w:rsidR="00BB27AC">
                    <w:rPr>
                      <w:rFonts w:eastAsia="Calibri"/>
                      <w:sz w:val="20"/>
                    </w:rPr>
                    <w:t>.</w:t>
                  </w:r>
                  <w:r w:rsidR="00FC73C9" w:rsidRPr="009341DE">
                    <w:rPr>
                      <w:rFonts w:eastAsia="Calibri"/>
                      <w:sz w:val="20"/>
                    </w:rPr>
                    <w:t>20</w:t>
                  </w:r>
                  <w:r w:rsidR="0029660C" w:rsidRPr="009341DE">
                    <w:rPr>
                      <w:rFonts w:eastAsia="Calibri"/>
                      <w:sz w:val="20"/>
                    </w:rPr>
                    <w:t>2</w:t>
                  </w:r>
                  <w:r w:rsidR="00BB27AC">
                    <w:rPr>
                      <w:rFonts w:eastAsia="Calibri"/>
                      <w:sz w:val="20"/>
                    </w:rPr>
                    <w:t>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6662" w:type="dxa"/>
                </w:tcPr>
                <w:p w:rsidR="00F90721" w:rsidRPr="00F90721" w:rsidRDefault="00F90721" w:rsidP="00F90721">
                  <w:pPr>
                    <w:ind w:left="75" w:right="75"/>
                    <w:jc w:val="center"/>
                    <w:rPr>
                      <w:sz w:val="20"/>
                    </w:rPr>
                  </w:pPr>
                  <w:r w:rsidRPr="00F90721">
                    <w:rPr>
                      <w:sz w:val="20"/>
                    </w:rPr>
                    <w:t xml:space="preserve">Кадастровые кварталы </w:t>
                  </w:r>
                  <w:r w:rsidR="00A247C1" w:rsidRPr="00A247C1">
                    <w:rPr>
                      <w:sz w:val="20"/>
                    </w:rPr>
                    <w:t>43:37:320121, 43:37:320122, 43:37:320302</w:t>
                  </w:r>
                  <w:r w:rsidRPr="00F90721">
                    <w:rPr>
                      <w:sz w:val="20"/>
                    </w:rPr>
                    <w:t xml:space="preserve">, расположенный Кировская обл., </w:t>
                  </w:r>
                  <w:proofErr w:type="spellStart"/>
                  <w:r w:rsidRPr="00F90721">
                    <w:rPr>
                      <w:sz w:val="20"/>
                    </w:rPr>
                    <w:t>Шабалинский</w:t>
                  </w:r>
                  <w:proofErr w:type="spellEnd"/>
                  <w:r w:rsidRPr="00F90721">
                    <w:rPr>
                      <w:sz w:val="20"/>
                    </w:rPr>
                    <w:t xml:space="preserve"> р-н, </w:t>
                  </w:r>
                  <w:proofErr w:type="spellStart"/>
                  <w:r w:rsidRPr="00F90721">
                    <w:rPr>
                      <w:sz w:val="20"/>
                    </w:rPr>
                    <w:t>с.</w:t>
                  </w:r>
                  <w:r w:rsidR="00A247C1">
                    <w:rPr>
                      <w:sz w:val="20"/>
                    </w:rPr>
                    <w:t>Черновское</w:t>
                  </w:r>
                  <w:proofErr w:type="spellEnd"/>
                </w:p>
                <w:p w:rsidR="00BB27AC" w:rsidRPr="009341DE" w:rsidRDefault="00BB27AC" w:rsidP="00F90721">
                  <w:pPr>
                    <w:ind w:left="75" w:right="75"/>
                    <w:jc w:val="center"/>
                    <w:rPr>
                      <w:sz w:val="20"/>
                    </w:rPr>
                  </w:pPr>
                </w:p>
              </w:tc>
              <w:tc>
                <w:tcPr>
                  <w:tcW w:w="1985"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6F490F">
        <w:trPr>
          <w:trHeight w:val="617"/>
        </w:trPr>
        <w:tc>
          <w:tcPr>
            <w:tcW w:w="10916" w:type="dxa"/>
            <w:gridSpan w:val="5"/>
            <w:shd w:val="clear" w:color="auto" w:fill="FFFFFF"/>
            <w:hideMark/>
          </w:tcPr>
          <w:p w:rsidR="00A02DBF" w:rsidRPr="00FA7382" w:rsidRDefault="00151000" w:rsidP="00FA7382">
            <w:pPr>
              <w:ind w:left="75" w:right="75"/>
              <w:jc w:val="center"/>
              <w:rPr>
                <w:b/>
                <w:sz w:val="24"/>
                <w:szCs w:val="24"/>
              </w:rPr>
            </w:pPr>
            <w:r w:rsidRPr="00FA7382">
              <w:rPr>
                <w:b/>
                <w:sz w:val="24"/>
                <w:szCs w:val="24"/>
              </w:rPr>
              <w:t>В связи с выполнением комплексных кадастровых работ про</w:t>
            </w:r>
            <w:r w:rsidR="00AD0D96" w:rsidRPr="00FA7382">
              <w:rPr>
                <w:b/>
                <w:sz w:val="24"/>
                <w:szCs w:val="24"/>
              </w:rPr>
              <w:t xml:space="preserve">сим </w:t>
            </w:r>
            <w:r w:rsidRPr="00FA7382">
              <w:rPr>
                <w:b/>
                <w:sz w:val="24"/>
                <w:szCs w:val="24"/>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6F490F">
        <w:trPr>
          <w:trHeight w:val="3888"/>
        </w:trPr>
        <w:tc>
          <w:tcPr>
            <w:tcW w:w="10916" w:type="dxa"/>
            <w:gridSpan w:val="5"/>
            <w:tcBorders>
              <w:bottom w:val="single" w:sz="4" w:space="0" w:color="auto"/>
            </w:tcBorders>
            <w:shd w:val="clear" w:color="auto" w:fill="FFFFFF"/>
            <w:hideMark/>
          </w:tcPr>
          <w:p w:rsidR="00151000" w:rsidRPr="00FA7382" w:rsidRDefault="00151000" w:rsidP="00836638">
            <w:pPr>
              <w:ind w:left="75" w:right="75"/>
              <w:jc w:val="both"/>
              <w:rPr>
                <w:sz w:val="20"/>
              </w:rPr>
            </w:pPr>
            <w:proofErr w:type="gramStart"/>
            <w:r w:rsidRPr="00FA7382">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FA7382">
                <w:rPr>
                  <w:sz w:val="20"/>
                </w:rPr>
                <w:t>частью 6 статьи 42.7</w:t>
              </w:r>
            </w:hyperlink>
            <w:r w:rsidRPr="00FA7382">
              <w:rPr>
                <w:sz w:val="20"/>
              </w:rPr>
              <w:t> Федерального закона от 24 июля 2007 г. N 221-ФЗ "О государственном кадастре недвижимости"</w:t>
            </w:r>
            <w:hyperlink r:id="rId9" w:anchor="block_133" w:history="1">
              <w:r w:rsidRPr="00FA7382">
                <w:rPr>
                  <w:sz w:val="20"/>
                </w:rPr>
                <w:t>(13)</w:t>
              </w:r>
            </w:hyperlink>
            <w:r w:rsidRPr="00FA7382">
              <w:rPr>
                <w:sz w:val="20"/>
              </w:rPr>
              <w:t> </w:t>
            </w:r>
            <w:r w:rsidRPr="00FA7382">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FA7382">
              <w:rPr>
                <w:b/>
                <w:sz w:val="20"/>
              </w:rPr>
              <w:t xml:space="preserve"> правообладателя либо</w:t>
            </w:r>
            <w:r w:rsidRPr="00FA7382">
              <w:rPr>
                <w:sz w:val="20"/>
              </w:rPr>
              <w:t xml:space="preserve"> в соответствии с </w:t>
            </w:r>
            <w:hyperlink r:id="rId10" w:anchor="block_2005" w:history="1">
              <w:r w:rsidRPr="00FA7382">
                <w:rPr>
                  <w:sz w:val="20"/>
                </w:rPr>
                <w:t>частью 5 статьи 20</w:t>
              </w:r>
            </w:hyperlink>
            <w:r w:rsidRPr="00FA7382">
              <w:rPr>
                <w:sz w:val="20"/>
              </w:rPr>
              <w:t> Федерального закона от 24 июля 2007 г. N 221-ФЗ "О государственном кадастре недвижимости"</w:t>
            </w:r>
            <w:r w:rsidRPr="00FA7382">
              <w:rPr>
                <w:b/>
                <w:sz w:val="20"/>
              </w:rPr>
              <w:t xml:space="preserve"> обратиться с соответствующим заявлением в орган кадастрового учета</w:t>
            </w:r>
            <w:r w:rsidRPr="00FA7382">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FA7382" w:rsidRDefault="00151000" w:rsidP="00836638">
            <w:pPr>
              <w:ind w:left="75" w:right="75"/>
              <w:jc w:val="both"/>
              <w:rPr>
                <w:b/>
                <w:sz w:val="20"/>
              </w:rPr>
            </w:pPr>
            <w:proofErr w:type="gramStart"/>
            <w:r w:rsidRPr="00FA7382">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FA7382">
                <w:rPr>
                  <w:sz w:val="20"/>
                </w:rPr>
                <w:t>частью 4 статьи 42.6</w:t>
              </w:r>
            </w:hyperlink>
            <w:r w:rsidRPr="00FA7382">
              <w:rPr>
                <w:sz w:val="20"/>
              </w:rPr>
              <w:t xml:space="preserve"> Федерального закона от 24 июля 2007 г. N 221-ФЗ "О государственном кадастре недвижимости" </w:t>
            </w:r>
            <w:r w:rsidRPr="00FA7382">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FA7382">
                <w:rPr>
                  <w:b/>
                  <w:sz w:val="20"/>
                </w:rPr>
                <w:t>частью 2 статьи 22</w:t>
              </w:r>
            </w:hyperlink>
            <w:r w:rsidRPr="00FA7382">
              <w:rPr>
                <w:b/>
                <w:sz w:val="20"/>
              </w:rPr>
              <w:t> Федерального закона от</w:t>
            </w:r>
            <w:proofErr w:type="gramEnd"/>
            <w:r w:rsidRPr="00FA7382">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Default="00DF7A49" w:rsidP="006F490F">
            <w:pPr>
              <w:ind w:left="75" w:right="75"/>
              <w:jc w:val="both"/>
              <w:rPr>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346D49" w:rsidRPr="006F490F" w:rsidRDefault="00346D49" w:rsidP="006F490F">
            <w:pPr>
              <w:ind w:left="75" w:right="75"/>
              <w:jc w:val="both"/>
              <w:rPr>
                <w:b/>
                <w:i/>
                <w:color w:val="000000" w:themeColor="text1"/>
                <w:sz w:val="24"/>
                <w:szCs w:val="24"/>
                <w:u w:val="single"/>
              </w:rPr>
            </w:pPr>
          </w:p>
        </w:tc>
      </w:tr>
    </w:tbl>
    <w:p w:rsidR="00774D39" w:rsidRDefault="00774D39" w:rsidP="006F490F"/>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151000"/>
    <w:rsid w:val="00190A10"/>
    <w:rsid w:val="001B23BD"/>
    <w:rsid w:val="001D5BC6"/>
    <w:rsid w:val="001E3AC0"/>
    <w:rsid w:val="0029660C"/>
    <w:rsid w:val="002C68C9"/>
    <w:rsid w:val="003303FA"/>
    <w:rsid w:val="00346D49"/>
    <w:rsid w:val="00390610"/>
    <w:rsid w:val="003976C9"/>
    <w:rsid w:val="003A3966"/>
    <w:rsid w:val="00510B15"/>
    <w:rsid w:val="00524993"/>
    <w:rsid w:val="005C0805"/>
    <w:rsid w:val="00640072"/>
    <w:rsid w:val="00664481"/>
    <w:rsid w:val="00681035"/>
    <w:rsid w:val="00683A6E"/>
    <w:rsid w:val="006E7C43"/>
    <w:rsid w:val="006F490F"/>
    <w:rsid w:val="007016B0"/>
    <w:rsid w:val="00774D39"/>
    <w:rsid w:val="00820BAB"/>
    <w:rsid w:val="0083526A"/>
    <w:rsid w:val="00836638"/>
    <w:rsid w:val="008B48D8"/>
    <w:rsid w:val="008F2EE3"/>
    <w:rsid w:val="00910AF0"/>
    <w:rsid w:val="0092107C"/>
    <w:rsid w:val="009341DE"/>
    <w:rsid w:val="00A02DBF"/>
    <w:rsid w:val="00A04F65"/>
    <w:rsid w:val="00A20B44"/>
    <w:rsid w:val="00A240DD"/>
    <w:rsid w:val="00A247C1"/>
    <w:rsid w:val="00A31E5F"/>
    <w:rsid w:val="00A34DE8"/>
    <w:rsid w:val="00AD0D96"/>
    <w:rsid w:val="00B011E3"/>
    <w:rsid w:val="00BB23AD"/>
    <w:rsid w:val="00BB27AC"/>
    <w:rsid w:val="00BC65ED"/>
    <w:rsid w:val="00C555DD"/>
    <w:rsid w:val="00D0226F"/>
    <w:rsid w:val="00DE7FE0"/>
    <w:rsid w:val="00DF7A49"/>
    <w:rsid w:val="00E14AFF"/>
    <w:rsid w:val="00E238C5"/>
    <w:rsid w:val="00EA094D"/>
    <w:rsid w:val="00EB5531"/>
    <w:rsid w:val="00F0591C"/>
    <w:rsid w:val="00F82C59"/>
    <w:rsid w:val="00F90721"/>
    <w:rsid w:val="00FA7382"/>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hyperlink" Target="mailto:e.belkina@ooozemlemer.ru" TargetMode="External"/><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m_shabalino@mail.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B251-B2B1-4A6B-A09B-722011F7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10</cp:revision>
  <cp:lastPrinted>2020-05-12T12:53:00Z</cp:lastPrinted>
  <dcterms:created xsi:type="dcterms:W3CDTF">2021-05-31T10:09:00Z</dcterms:created>
  <dcterms:modified xsi:type="dcterms:W3CDTF">2022-06-16T12:23:00Z</dcterms:modified>
</cp:coreProperties>
</file>