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5" w:rsidRPr="004C02F5" w:rsidRDefault="004C02F5" w:rsidP="004C0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2F5" w:rsidRPr="004C02F5" w:rsidRDefault="004C02F5" w:rsidP="004C0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2F5">
        <w:rPr>
          <w:rFonts w:ascii="Times New Roman" w:hAnsi="Times New Roman" w:cs="Times New Roman"/>
          <w:b w:val="0"/>
          <w:sz w:val="28"/>
          <w:szCs w:val="28"/>
        </w:rPr>
        <w:t>Информация по результатам деятельности муниципальных бюджетных учреждений по состоянию на 01.01.2022</w:t>
      </w:r>
    </w:p>
    <w:p w:rsidR="004C02F5" w:rsidRPr="006D53D7" w:rsidRDefault="004C02F5" w:rsidP="004C0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1527"/>
        <w:gridCol w:w="1308"/>
        <w:gridCol w:w="1559"/>
      </w:tblGrid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27" w:type="dxa"/>
          </w:tcPr>
          <w:p w:rsidR="004C16AF" w:rsidRDefault="004C16AF" w:rsidP="004C1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ШМБУ «Автоматик сервис плюс»</w:t>
            </w:r>
          </w:p>
        </w:tc>
        <w:tc>
          <w:tcPr>
            <w:tcW w:w="1308" w:type="dxa"/>
          </w:tcPr>
          <w:p w:rsidR="004C16AF" w:rsidRPr="006D53D7" w:rsidRDefault="004C16AF" w:rsidP="004C16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ШМБУ СШ пгт. Ленинское</w:t>
            </w:r>
          </w:p>
        </w:tc>
        <w:tc>
          <w:tcPr>
            <w:tcW w:w="1559" w:type="dxa"/>
          </w:tcPr>
          <w:p w:rsidR="004C16AF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ШМБУК «РДК»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субсидии, полученная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муниципального задания, тыс. рублей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AF">
              <w:rPr>
                <w:rFonts w:ascii="Times New Roman" w:hAnsi="Times New Roman" w:cs="Times New Roman"/>
                <w:sz w:val="28"/>
                <w:szCs w:val="28"/>
              </w:rPr>
              <w:t>8079,24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7058,03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18043,27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Сумма субсидии, полученная на иные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149,67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Сумма доходов, полученных учреждением от оказания платных услуг (выполнения работ), доходов от осуществления иных видов приносящей доход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AF">
              <w:rPr>
                <w:rFonts w:ascii="Times New Roman" w:hAnsi="Times New Roman" w:cs="Times New Roman"/>
                <w:sz w:val="28"/>
                <w:szCs w:val="28"/>
              </w:rPr>
              <w:t>735,16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264,9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1055,09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Объем кредиторской задолженности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205,17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246,1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703,55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Объем кредиторской задолженности по средствам субсидии на  выполнение муниципального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205,17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246,1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700,25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Объем кредиторской задолженности по средствам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иные цели,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по средствам субсидии на выполнение муниципального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просроченной кредиторской задолженности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средствам субсидии на иные цели, тыс. рублей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Объем дебиторской задолженности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38,25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человек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ботная плата работников, рублей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AF">
              <w:rPr>
                <w:rFonts w:ascii="Times New Roman" w:hAnsi="Times New Roman" w:cs="Times New Roman"/>
                <w:sz w:val="28"/>
                <w:szCs w:val="28"/>
              </w:rPr>
              <w:t>16704,08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18229,84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26632,64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AF">
              <w:rPr>
                <w:rFonts w:ascii="Times New Roman" w:hAnsi="Times New Roman" w:cs="Times New Roman"/>
                <w:sz w:val="28"/>
                <w:szCs w:val="28"/>
              </w:rPr>
              <w:t>21832,37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31771,17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35647,84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с начислениями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учреждения – всего, </w:t>
            </w:r>
            <w:r w:rsidRPr="0067336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AF">
              <w:rPr>
                <w:rFonts w:ascii="Times New Roman" w:hAnsi="Times New Roman" w:cs="Times New Roman"/>
                <w:sz w:val="28"/>
                <w:szCs w:val="28"/>
              </w:rPr>
              <w:t>4356,91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3851,7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11622,2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с начислениями работников учреждения за счет субсидии на выполнение муниципального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36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4356,91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3851,7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11362,8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коммунальных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36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2266,16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1189,5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5555,00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Доходы от сдачи учреждением в аренду недвижимого имущества или особо ценного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вижимого имущества , </w:t>
            </w:r>
            <w:r w:rsidRPr="0067336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235,4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Количество судебных актов о взыскании с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 денежных средств, единиц</w:t>
            </w:r>
          </w:p>
        </w:tc>
        <w:tc>
          <w:tcPr>
            <w:tcW w:w="1527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C16AF" w:rsidRPr="004C16AF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16AF" w:rsidRPr="006D53D7" w:rsidTr="004C16AF">
        <w:tc>
          <w:tcPr>
            <w:tcW w:w="567" w:type="dxa"/>
          </w:tcPr>
          <w:p w:rsidR="004C16AF" w:rsidRPr="006D53D7" w:rsidRDefault="004C16AF" w:rsidP="00B7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4C16AF" w:rsidRPr="006D53D7" w:rsidRDefault="004C16AF" w:rsidP="00B7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7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денежных средств, подлежащих взысканию с учреждения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судебными актами, </w:t>
            </w:r>
            <w:r w:rsidRPr="0067336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27" w:type="dxa"/>
          </w:tcPr>
          <w:p w:rsidR="004C16AF" w:rsidRPr="004C16AF" w:rsidRDefault="004C16AF" w:rsidP="00D71D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C16AF" w:rsidRPr="004C16AF" w:rsidRDefault="004C16AF" w:rsidP="00D71D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C16AF" w:rsidRPr="004C16AF" w:rsidRDefault="004C16AF" w:rsidP="00D71D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C02F5" w:rsidRPr="006D53D7" w:rsidRDefault="004C02F5" w:rsidP="004C0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2F5" w:rsidRPr="006D53D7" w:rsidRDefault="004C0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C02F5" w:rsidRPr="006D53D7" w:rsidSect="006D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68"/>
    <w:rsid w:val="000B526F"/>
    <w:rsid w:val="000E1129"/>
    <w:rsid w:val="00133EB1"/>
    <w:rsid w:val="002427C7"/>
    <w:rsid w:val="002E4DA9"/>
    <w:rsid w:val="00307A16"/>
    <w:rsid w:val="003E184C"/>
    <w:rsid w:val="004C02F5"/>
    <w:rsid w:val="004C16AF"/>
    <w:rsid w:val="005323A6"/>
    <w:rsid w:val="00573C05"/>
    <w:rsid w:val="0057591C"/>
    <w:rsid w:val="00577546"/>
    <w:rsid w:val="005D5CC2"/>
    <w:rsid w:val="00632568"/>
    <w:rsid w:val="006465DD"/>
    <w:rsid w:val="006D53D7"/>
    <w:rsid w:val="006F515B"/>
    <w:rsid w:val="007B25C3"/>
    <w:rsid w:val="007C5ED1"/>
    <w:rsid w:val="007E71AD"/>
    <w:rsid w:val="008236E0"/>
    <w:rsid w:val="00A26E98"/>
    <w:rsid w:val="00A318BE"/>
    <w:rsid w:val="00B0787E"/>
    <w:rsid w:val="00C475CD"/>
    <w:rsid w:val="00C56CCA"/>
    <w:rsid w:val="00CD32C6"/>
    <w:rsid w:val="00D360DC"/>
    <w:rsid w:val="00D71DC5"/>
    <w:rsid w:val="00DF70FE"/>
    <w:rsid w:val="00E15804"/>
    <w:rsid w:val="00F00A04"/>
    <w:rsid w:val="00F16E2A"/>
    <w:rsid w:val="00F5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5A12"/>
  <w15:chartTrackingRefBased/>
  <w15:docId w15:val="{E7C2FFDF-8074-49B4-901C-2179DA21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2022-04-27T10:24:00Z</cp:lastPrinted>
  <dcterms:created xsi:type="dcterms:W3CDTF">2022-04-27T07:06:00Z</dcterms:created>
  <dcterms:modified xsi:type="dcterms:W3CDTF">2022-07-05T13:02:00Z</dcterms:modified>
</cp:coreProperties>
</file>