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A09" w:rsidRDefault="00883A09" w:rsidP="00883A09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83A09" w:rsidRPr="007150F1" w:rsidRDefault="00883A09" w:rsidP="00883A09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50F1">
        <w:rPr>
          <w:rFonts w:ascii="Times New Roman" w:hAnsi="Times New Roman" w:cs="Times New Roman"/>
          <w:sz w:val="28"/>
          <w:szCs w:val="28"/>
        </w:rPr>
        <w:t>АДМИНИСТРАЦИЯ ШАБАЛИНСКОГО РАЙОНА</w:t>
      </w:r>
    </w:p>
    <w:p w:rsidR="00883A09" w:rsidRPr="007150F1" w:rsidRDefault="00883A09" w:rsidP="00883A09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50F1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883A09" w:rsidRPr="007150F1" w:rsidRDefault="00883A09" w:rsidP="00883A09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83A09" w:rsidRPr="007150F1" w:rsidRDefault="00883A09" w:rsidP="00883A0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50F1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83A09" w:rsidRPr="00A153EF" w:rsidRDefault="00883A09" w:rsidP="00883A0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A09" w:rsidRPr="00A153EF" w:rsidRDefault="00883A09" w:rsidP="00883A09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A153EF">
        <w:rPr>
          <w:rFonts w:ascii="Times New Roman" w:hAnsi="Times New Roman" w:cs="Times New Roman"/>
          <w:b w:val="0"/>
          <w:bCs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b w:val="0"/>
          <w:bCs/>
          <w:sz w:val="28"/>
          <w:szCs w:val="28"/>
          <w:u w:val="single"/>
        </w:rPr>
        <w:t xml:space="preserve">                     </w:t>
      </w:r>
      <w:r w:rsidRPr="00A153EF">
        <w:rPr>
          <w:rFonts w:ascii="Times New Roman" w:hAnsi="Times New Roman" w:cs="Times New Roman"/>
          <w:b w:val="0"/>
          <w:bCs/>
          <w:sz w:val="28"/>
          <w:szCs w:val="28"/>
          <w:u w:val="single"/>
        </w:rPr>
        <w:t xml:space="preserve">     </w:t>
      </w:r>
      <w:r w:rsidRPr="00A153EF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              </w:t>
      </w:r>
      <w:r w:rsidRPr="00A153EF">
        <w:rPr>
          <w:rFonts w:ascii="Times New Roman" w:hAnsi="Times New Roman" w:cs="Times New Roman"/>
          <w:b w:val="0"/>
          <w:bCs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 w:val="0"/>
          <w:bCs/>
          <w:sz w:val="28"/>
          <w:szCs w:val="28"/>
          <w:u w:val="single"/>
        </w:rPr>
        <w:t xml:space="preserve">            </w:t>
      </w:r>
    </w:p>
    <w:p w:rsidR="00883A09" w:rsidRPr="00A153EF" w:rsidRDefault="00883A09" w:rsidP="00883A09">
      <w:pPr>
        <w:pStyle w:val="ConsPlusTitle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153EF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A153EF">
        <w:rPr>
          <w:rFonts w:ascii="Times New Roman" w:hAnsi="Times New Roman" w:cs="Times New Roman"/>
          <w:bCs/>
          <w:sz w:val="28"/>
          <w:szCs w:val="28"/>
        </w:rPr>
        <w:t xml:space="preserve"> Ленинское</w:t>
      </w:r>
    </w:p>
    <w:p w:rsidR="00883A09" w:rsidRPr="00A153EF" w:rsidRDefault="00883A09" w:rsidP="00883A09">
      <w:pPr>
        <w:widowControl w:val="0"/>
        <w:autoSpaceDE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A153EF">
        <w:rPr>
          <w:b/>
          <w:bCs/>
          <w:sz w:val="28"/>
          <w:szCs w:val="28"/>
          <w:lang w:val="ru-RU"/>
        </w:rPr>
        <w:t xml:space="preserve"> </w:t>
      </w:r>
    </w:p>
    <w:p w:rsidR="00883A09" w:rsidRPr="00A153EF" w:rsidRDefault="00883A09" w:rsidP="00883A09">
      <w:pPr>
        <w:widowControl w:val="0"/>
        <w:autoSpaceDE w:val="0"/>
        <w:adjustRightInd w:val="0"/>
        <w:rPr>
          <w:b/>
          <w:bCs/>
          <w:sz w:val="28"/>
          <w:szCs w:val="28"/>
          <w:lang w:val="ru-RU"/>
        </w:rPr>
      </w:pPr>
    </w:p>
    <w:p w:rsidR="00883A09" w:rsidRPr="00A153EF" w:rsidRDefault="00883A09" w:rsidP="00883A09">
      <w:pPr>
        <w:pStyle w:val="Standard"/>
        <w:jc w:val="center"/>
        <w:rPr>
          <w:lang w:val="ru-RU"/>
        </w:rPr>
      </w:pPr>
      <w:r w:rsidRPr="0000663B">
        <w:rPr>
          <w:b/>
          <w:sz w:val="28"/>
          <w:szCs w:val="28"/>
          <w:lang w:val="ru-RU"/>
        </w:rPr>
        <w:t xml:space="preserve">Об утверждении муниципальной </w:t>
      </w:r>
      <w:proofErr w:type="gramStart"/>
      <w:r w:rsidRPr="0000663B">
        <w:rPr>
          <w:b/>
          <w:sz w:val="28"/>
          <w:szCs w:val="28"/>
          <w:lang w:val="ru-RU"/>
        </w:rPr>
        <w:t>программы</w:t>
      </w:r>
      <w:r>
        <w:rPr>
          <w:b/>
          <w:sz w:val="28"/>
          <w:szCs w:val="28"/>
          <w:lang w:val="ru-RU"/>
        </w:rPr>
        <w:t xml:space="preserve"> </w:t>
      </w:r>
      <w:r w:rsidRPr="00A153EF">
        <w:rPr>
          <w:lang w:val="ru-RU"/>
        </w:rPr>
        <w:t xml:space="preserve"> </w:t>
      </w:r>
      <w:r>
        <w:rPr>
          <w:rStyle w:val="StrongEmphasis"/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gramEnd"/>
      <w:r>
        <w:rPr>
          <w:rStyle w:val="StrongEmphasis"/>
          <w:rFonts w:ascii="Times New Roman" w:hAnsi="Times New Roman"/>
          <w:color w:val="000000"/>
          <w:sz w:val="28"/>
          <w:szCs w:val="28"/>
          <w:lang w:val="ru-RU"/>
        </w:rPr>
        <w:t>Формирование законопослушного поведения участников дорожного движения в Шабалинском районе»</w:t>
      </w:r>
    </w:p>
    <w:p w:rsidR="00883A09" w:rsidRPr="00A153EF" w:rsidRDefault="00883A09" w:rsidP="00883A09">
      <w:pPr>
        <w:widowControl w:val="0"/>
        <w:autoSpaceDE w:val="0"/>
        <w:adjustRightInd w:val="0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883A09" w:rsidRPr="00A153EF" w:rsidRDefault="00883A09" w:rsidP="00883A09">
      <w:pPr>
        <w:widowControl w:val="0"/>
        <w:autoSpaceDE w:val="0"/>
        <w:adjustRightInd w:val="0"/>
        <w:spacing w:line="360" w:lineRule="auto"/>
        <w:jc w:val="both"/>
        <w:rPr>
          <w:bCs/>
          <w:sz w:val="28"/>
          <w:szCs w:val="28"/>
          <w:lang w:val="ru-RU"/>
        </w:rPr>
      </w:pPr>
      <w:r w:rsidRPr="00A153EF">
        <w:rPr>
          <w:bCs/>
          <w:sz w:val="28"/>
          <w:szCs w:val="28"/>
          <w:lang w:val="ru-RU"/>
        </w:rPr>
        <w:t xml:space="preserve">     </w:t>
      </w:r>
      <w:r>
        <w:rPr>
          <w:bCs/>
          <w:sz w:val="28"/>
          <w:szCs w:val="28"/>
          <w:lang w:val="ru-RU"/>
        </w:rPr>
        <w:t xml:space="preserve">                </w:t>
      </w:r>
      <w:r w:rsidRPr="00A153EF">
        <w:rPr>
          <w:bCs/>
          <w:sz w:val="28"/>
          <w:szCs w:val="28"/>
          <w:lang w:val="ru-RU"/>
        </w:rPr>
        <w:t xml:space="preserve">В целях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развития системы мотивации граждан к ведению законопослушного поведения участников дорожного движения </w:t>
      </w:r>
      <w:r w:rsidRPr="00A153EF">
        <w:rPr>
          <w:bCs/>
          <w:sz w:val="28"/>
          <w:szCs w:val="28"/>
          <w:lang w:val="ru-RU"/>
        </w:rPr>
        <w:t>администрация Шабалинского района ПОСТАНОВЛЯЕТ:</w:t>
      </w:r>
    </w:p>
    <w:p w:rsidR="00883A09" w:rsidRPr="00A153EF" w:rsidRDefault="00883A09" w:rsidP="00883A09">
      <w:pPr>
        <w:pStyle w:val="Standard"/>
        <w:spacing w:line="360" w:lineRule="auto"/>
        <w:jc w:val="both"/>
        <w:rPr>
          <w:b/>
          <w:lang w:val="ru-RU"/>
        </w:rPr>
      </w:pPr>
      <w:r w:rsidRPr="00A153EF">
        <w:rPr>
          <w:lang w:val="ru-RU"/>
        </w:rPr>
        <w:t xml:space="preserve">     </w:t>
      </w:r>
      <w:r w:rsidRPr="00A153EF">
        <w:rPr>
          <w:sz w:val="28"/>
          <w:szCs w:val="28"/>
          <w:lang w:val="ru-RU"/>
        </w:rPr>
        <w:t xml:space="preserve">   1. Утвердить муниципальную </w:t>
      </w:r>
      <w:hyperlink w:anchor="Par32" w:history="1">
        <w:r w:rsidRPr="00A153EF">
          <w:rPr>
            <w:sz w:val="28"/>
            <w:szCs w:val="28"/>
            <w:lang w:val="ru-RU"/>
          </w:rPr>
          <w:t>программу</w:t>
        </w:r>
      </w:hyperlink>
      <w:r w:rsidRPr="00A153EF">
        <w:rPr>
          <w:lang w:val="ru-RU"/>
        </w:rPr>
        <w:t xml:space="preserve"> </w:t>
      </w:r>
      <w:r w:rsidRPr="00A153EF">
        <w:rPr>
          <w:rStyle w:val="StrongEmphasis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«Формирование </w:t>
      </w:r>
      <w:bookmarkStart w:id="0" w:name="_Hlk118788205"/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lang w:val="ru-RU"/>
        </w:rPr>
        <w:t>законопослушного поведения участников дорожного движения в Шабалинском районе</w:t>
      </w:r>
      <w:bookmarkEnd w:id="0"/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lang w:val="ru-RU"/>
        </w:rPr>
        <w:t xml:space="preserve"> </w:t>
      </w:r>
      <w:r w:rsidRPr="00A153EF">
        <w:rPr>
          <w:sz w:val="28"/>
          <w:szCs w:val="28"/>
          <w:lang w:val="ru-RU"/>
        </w:rPr>
        <w:t>(далее - Муниципальная программа). Прилагается</w:t>
      </w:r>
      <w:r w:rsidRPr="00A153EF">
        <w:rPr>
          <w:lang w:val="ru-RU"/>
        </w:rPr>
        <w:t>.</w:t>
      </w:r>
    </w:p>
    <w:p w:rsidR="00883A09" w:rsidRPr="00A153EF" w:rsidRDefault="00883A09" w:rsidP="00883A09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A153EF">
        <w:rPr>
          <w:sz w:val="28"/>
          <w:szCs w:val="28"/>
          <w:lang w:val="ru-RU"/>
        </w:rPr>
        <w:t xml:space="preserve">        2. Опубликовать в сборнике нормативных правовых актов органов местного самоуправления Шабалинского района.</w:t>
      </w:r>
    </w:p>
    <w:p w:rsidR="00883A09" w:rsidRPr="00A153EF" w:rsidRDefault="00883A09" w:rsidP="00883A09">
      <w:pPr>
        <w:widowControl w:val="0"/>
        <w:autoSpaceDE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A153EF">
        <w:rPr>
          <w:sz w:val="28"/>
          <w:szCs w:val="28"/>
          <w:lang w:val="ru-RU"/>
        </w:rPr>
        <w:t xml:space="preserve">        3. </w:t>
      </w:r>
      <w:r>
        <w:rPr>
          <w:sz w:val="28"/>
          <w:szCs w:val="28"/>
          <w:lang w:val="ru-RU"/>
        </w:rPr>
        <w:t>М</w:t>
      </w:r>
      <w:r w:rsidRPr="00A153EF">
        <w:rPr>
          <w:sz w:val="28"/>
          <w:szCs w:val="28"/>
          <w:lang w:val="ru-RU"/>
        </w:rPr>
        <w:t>униципальн</w:t>
      </w:r>
      <w:r>
        <w:rPr>
          <w:sz w:val="28"/>
          <w:szCs w:val="28"/>
          <w:lang w:val="ru-RU"/>
        </w:rPr>
        <w:t>ая</w:t>
      </w:r>
      <w:r w:rsidRPr="00A153EF">
        <w:rPr>
          <w:sz w:val="28"/>
          <w:szCs w:val="28"/>
          <w:lang w:val="ru-RU"/>
        </w:rPr>
        <w:t xml:space="preserve"> </w:t>
      </w:r>
      <w:hyperlink w:anchor="Par32" w:history="1">
        <w:r w:rsidRPr="00A153EF">
          <w:rPr>
            <w:sz w:val="28"/>
            <w:szCs w:val="28"/>
            <w:lang w:val="ru-RU"/>
          </w:rPr>
          <w:t>программ</w:t>
        </w:r>
        <w:r>
          <w:rPr>
            <w:sz w:val="28"/>
            <w:szCs w:val="28"/>
            <w:lang w:val="ru-RU"/>
          </w:rPr>
          <w:t>а</w:t>
        </w:r>
      </w:hyperlink>
      <w:r w:rsidRPr="00A153EF">
        <w:rPr>
          <w:lang w:val="ru-RU"/>
        </w:rPr>
        <w:t xml:space="preserve"> </w:t>
      </w:r>
      <w:r w:rsidRPr="00A153EF">
        <w:rPr>
          <w:rStyle w:val="StrongEmphasis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«Формирование 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lang w:val="ru-RU"/>
        </w:rPr>
        <w:t>законопослушного поведения участников дорожного движения в Шабалинском районе</w:t>
      </w:r>
      <w:r w:rsidRPr="00A153EF">
        <w:rPr>
          <w:rStyle w:val="StrongEmphasis"/>
          <w:rFonts w:ascii="Times New Roman" w:hAnsi="Times New Roman"/>
          <w:b w:val="0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</w:t>
      </w:r>
      <w:r w:rsidRPr="00A153EF">
        <w:rPr>
          <w:sz w:val="28"/>
          <w:szCs w:val="28"/>
          <w:lang w:val="ru-RU"/>
        </w:rPr>
        <w:t>ступает  в</w:t>
      </w:r>
      <w:proofErr w:type="gramEnd"/>
      <w:r w:rsidRPr="00A153EF">
        <w:rPr>
          <w:sz w:val="28"/>
          <w:szCs w:val="28"/>
          <w:lang w:val="ru-RU"/>
        </w:rPr>
        <w:t xml:space="preserve"> силу с момента официального опубликования.</w:t>
      </w:r>
    </w:p>
    <w:p w:rsidR="00883A09" w:rsidRPr="00A153EF" w:rsidRDefault="00883A09" w:rsidP="00883A09">
      <w:pPr>
        <w:widowControl w:val="0"/>
        <w:autoSpaceDE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A153EF">
        <w:rPr>
          <w:sz w:val="28"/>
          <w:szCs w:val="28"/>
          <w:lang w:val="ru-RU"/>
        </w:rPr>
        <w:t xml:space="preserve">4. Контроль за исполнением программы возложить на заместителя главы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A153EF">
        <w:rPr>
          <w:sz w:val="28"/>
          <w:szCs w:val="28"/>
          <w:lang w:val="ru-RU"/>
        </w:rPr>
        <w:t xml:space="preserve">района </w:t>
      </w:r>
      <w:r>
        <w:rPr>
          <w:rFonts w:ascii="Times New Roman" w:hAnsi="Times New Roman"/>
          <w:sz w:val="28"/>
          <w:szCs w:val="28"/>
          <w:lang w:val="ru-RU"/>
        </w:rPr>
        <w:t xml:space="preserve">по вопросам имущества и </w:t>
      </w:r>
      <w:r>
        <w:rPr>
          <w:sz w:val="28"/>
          <w:szCs w:val="28"/>
          <w:lang w:val="ru-RU"/>
        </w:rPr>
        <w:t>жизнеобеспечения А.В. Медведева</w:t>
      </w:r>
      <w:r w:rsidRPr="00A153EF">
        <w:rPr>
          <w:sz w:val="28"/>
          <w:szCs w:val="28"/>
          <w:lang w:val="ru-RU"/>
        </w:rPr>
        <w:t>.</w:t>
      </w:r>
    </w:p>
    <w:p w:rsidR="00883A09" w:rsidRDefault="00883A09" w:rsidP="00883A09">
      <w:pPr>
        <w:widowControl w:val="0"/>
        <w:autoSpaceDE w:val="0"/>
        <w:adjustRightInd w:val="0"/>
        <w:jc w:val="both"/>
        <w:rPr>
          <w:sz w:val="28"/>
          <w:szCs w:val="28"/>
          <w:lang w:val="ru-RU"/>
        </w:rPr>
      </w:pPr>
    </w:p>
    <w:p w:rsidR="00883A09" w:rsidRPr="00A153EF" w:rsidRDefault="00883A09" w:rsidP="00883A09">
      <w:pPr>
        <w:widowControl w:val="0"/>
        <w:autoSpaceDE w:val="0"/>
        <w:adjustRightInd w:val="0"/>
        <w:jc w:val="both"/>
        <w:rPr>
          <w:sz w:val="28"/>
          <w:szCs w:val="28"/>
          <w:lang w:val="ru-RU"/>
        </w:rPr>
      </w:pPr>
    </w:p>
    <w:p w:rsidR="00883A09" w:rsidRPr="00A153EF" w:rsidRDefault="00883A09" w:rsidP="00883A0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A153EF">
        <w:rPr>
          <w:sz w:val="28"/>
          <w:szCs w:val="28"/>
          <w:lang w:val="ru-RU"/>
        </w:rPr>
        <w:t xml:space="preserve">Шабалинского района                 </w:t>
      </w:r>
      <w:r w:rsidRPr="00A153EF">
        <w:rPr>
          <w:sz w:val="28"/>
          <w:szCs w:val="28"/>
          <w:lang w:val="ru-RU"/>
        </w:rPr>
        <w:tab/>
      </w:r>
      <w:r w:rsidRPr="00A153EF">
        <w:rPr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153EF">
        <w:rPr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А.Е.Рогожников</w:t>
      </w:r>
      <w:proofErr w:type="spellEnd"/>
      <w:r w:rsidRPr="00A153EF">
        <w:rPr>
          <w:sz w:val="28"/>
          <w:szCs w:val="28"/>
          <w:lang w:val="ru-RU"/>
        </w:rPr>
        <w:t xml:space="preserve">                            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A153EF">
        <w:rPr>
          <w:sz w:val="28"/>
          <w:szCs w:val="28"/>
          <w:lang w:val="ru-RU"/>
        </w:rPr>
        <w:t>______________</w:t>
      </w:r>
      <w:bookmarkStart w:id="1" w:name="_GoBack"/>
      <w:bookmarkEnd w:id="1"/>
    </w:p>
    <w:p w:rsidR="00883A09" w:rsidRPr="00A153EF" w:rsidRDefault="00883A09" w:rsidP="00883A0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5D65" w:rsidRPr="00883A09" w:rsidRDefault="00965D65">
      <w:pPr>
        <w:rPr>
          <w:lang w:val="ru-RU"/>
        </w:rPr>
      </w:pPr>
    </w:p>
    <w:sectPr w:rsidR="00965D65" w:rsidRPr="0088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09"/>
    <w:rsid w:val="00883A09"/>
    <w:rsid w:val="0096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4A00"/>
  <w15:chartTrackingRefBased/>
  <w15:docId w15:val="{DC298791-5978-41E3-A258-34B3D2F8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A0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3A0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Title">
    <w:name w:val="ConsPlusTitle"/>
    <w:rsid w:val="00883A0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trongEmphasis">
    <w:name w:val="Strong Emphasis"/>
    <w:rsid w:val="00883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Проект</vt:lpstr>
      <vt:lpstr>АДМИНИСТРАЦИЯ ШАБАЛИНСКОГО РАЙОНА</vt:lpstr>
      <vt:lpstr>КИРОВСКОЙ ОБЛАСТИ</vt:lpstr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2022-11-08T05:23:00Z</dcterms:created>
  <dcterms:modified xsi:type="dcterms:W3CDTF">2022-11-08T05:24:00Z</dcterms:modified>
</cp:coreProperties>
</file>