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68" w:rsidRDefault="00DE5430" w:rsidP="0091077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26ADF">
        <w:rPr>
          <w:lang w:val="ru-RU"/>
        </w:rPr>
        <w:t xml:space="preserve">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 xml:space="preserve">АДМИНИСТРАЦИЯ </w:t>
      </w:r>
      <w:r w:rsidR="00DE5430" w:rsidRPr="00DE5430">
        <w:rPr>
          <w:sz w:val="28"/>
          <w:szCs w:val="28"/>
          <w:lang w:val="ru-RU"/>
        </w:rPr>
        <w:t>ЧЕРНОВСКОГО</w:t>
      </w:r>
      <w:r w:rsidRPr="00DE5430">
        <w:rPr>
          <w:sz w:val="28"/>
          <w:szCs w:val="28"/>
          <w:lang w:val="ru-RU"/>
        </w:rPr>
        <w:t xml:space="preserve"> СЕЛЬСКОГО ПОСЕЛЕНИЯ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ШАБАЛИНСКОГО РАЙОНА КИРОВСКОЙ ОБЛАСТИ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ПОСТАНОВЛЕНИЕ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E26ADF" w:rsidP="00910776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E26ADF">
        <w:rPr>
          <w:sz w:val="28"/>
          <w:szCs w:val="28"/>
          <w:u w:val="single"/>
          <w:lang w:val="ru-RU"/>
        </w:rPr>
        <w:t>31.05.2021</w:t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proofErr w:type="gramStart"/>
      <w:r w:rsidR="00503B68" w:rsidRPr="00DE5430">
        <w:rPr>
          <w:sz w:val="28"/>
          <w:szCs w:val="28"/>
          <w:lang w:val="ru-RU"/>
        </w:rPr>
        <w:t xml:space="preserve">№ </w:t>
      </w:r>
      <w:r w:rsidR="00DE5430" w:rsidRPr="00DE54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39</w:t>
      </w:r>
      <w:proofErr w:type="gramEnd"/>
      <w:r w:rsidR="00503B68" w:rsidRPr="00DE5430">
        <w:rPr>
          <w:sz w:val="28"/>
          <w:szCs w:val="28"/>
          <w:lang w:val="ru-RU"/>
        </w:rPr>
        <w:tab/>
      </w: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ab/>
        <w:t xml:space="preserve">           </w:t>
      </w:r>
      <w:r w:rsidRPr="00DE5430">
        <w:rPr>
          <w:sz w:val="28"/>
          <w:szCs w:val="28"/>
          <w:lang w:val="ru-RU"/>
        </w:rPr>
        <w:tab/>
        <w:t xml:space="preserve"> </w:t>
      </w:r>
    </w:p>
    <w:p w:rsidR="00503B68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 xml:space="preserve">С. Черновское </w:t>
      </w:r>
    </w:p>
    <w:p w:rsidR="00DE5430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tabs>
          <w:tab w:val="left" w:pos="153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Об установлении стандарта уровня платежа населения на период с 01.06.2021 по 30.06.2021 года, на услуги газоснабжения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В соответствии с Указом губернатора Кировской области № 156 от 05.12.2018 г. </w:t>
      </w:r>
      <w:proofErr w:type="gramStart"/>
      <w:r w:rsidRPr="00DE5430">
        <w:rPr>
          <w:rFonts w:ascii="Times New Roman" w:hAnsi="Times New Roman"/>
          <w:sz w:val="28"/>
          <w:szCs w:val="28"/>
          <w:lang w:val="ru-RU" w:eastAsia="ru-RU"/>
        </w:rPr>
        <w:t>« Об</w:t>
      </w:r>
      <w:proofErr w:type="gram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утверждении предельных (максимальных) индексов изменения размера вносимой гражданами платы на период с 01 января 2019 года по 31 декабря 2023 гг.( в редакции Указа Губернатора Кировской области от 10.12.2020 № 174 « О внесение изменений в Указ Губернатора Кировской области от 05.12.2018 № 156»), администрация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ПОСТАНОВЛЯЕТ: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 1. Установить стандарт уровня платежа населения в муниципальном образовании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Черновское сельское поселение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на услуги газоснабжения на период с 01.06.2021 года по 30.06.2021 года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оказываемые ООО </w:t>
      </w:r>
      <w:proofErr w:type="gramStart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« </w:t>
      </w:r>
      <w:proofErr w:type="spellStart"/>
      <w:r w:rsidRPr="00DE5430">
        <w:rPr>
          <w:rFonts w:ascii="Times New Roman" w:hAnsi="Times New Roman"/>
          <w:sz w:val="28"/>
          <w:szCs w:val="28"/>
          <w:lang w:val="ru-RU" w:eastAsia="ru-RU"/>
        </w:rPr>
        <w:t>Газэнергосеть</w:t>
      </w:r>
      <w:proofErr w:type="spellEnd"/>
      <w:proofErr w:type="gram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Киров» согласно приложения №1.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2. Настоящее постановление распространяется на правоотношения, возникшие с 01.06.2021 года.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3. Опубликовать настоящее решение на </w:t>
      </w:r>
      <w:proofErr w:type="gramStart"/>
      <w:r w:rsidRPr="00DE5430">
        <w:rPr>
          <w:rFonts w:ascii="Times New Roman" w:hAnsi="Times New Roman"/>
          <w:sz w:val="28"/>
          <w:szCs w:val="28"/>
          <w:lang w:val="ru-RU" w:eastAsia="ru-RU"/>
        </w:rPr>
        <w:t>официальном  сайте</w:t>
      </w:r>
      <w:proofErr w:type="gram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Шабалинского района и в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tabs>
          <w:tab w:val="left" w:pos="6750"/>
        </w:tabs>
        <w:rPr>
          <w:rFonts w:ascii="Times New Roman" w:hAnsi="Times New Roman"/>
          <w:sz w:val="28"/>
          <w:szCs w:val="28"/>
          <w:lang w:val="ru-RU"/>
        </w:rPr>
      </w:pPr>
      <w:r w:rsidRPr="00DE5430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r w:rsidRPr="00DE5430">
        <w:rPr>
          <w:rFonts w:ascii="Times New Roman" w:hAnsi="Times New Roman"/>
          <w:sz w:val="28"/>
          <w:szCs w:val="28"/>
          <w:lang w:val="ru-RU"/>
        </w:rPr>
        <w:tab/>
      </w:r>
      <w:r w:rsidR="00DE5430" w:rsidRPr="00DE54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3B68" w:rsidRPr="00DE5430" w:rsidRDefault="00DE5430" w:rsidP="00910776">
      <w:pPr>
        <w:rPr>
          <w:rFonts w:ascii="Times New Roman" w:hAnsi="Times New Roman"/>
          <w:sz w:val="28"/>
          <w:szCs w:val="28"/>
          <w:lang w:val="ru-RU"/>
        </w:rPr>
      </w:pPr>
      <w:r w:rsidRPr="00DE5430">
        <w:rPr>
          <w:rFonts w:ascii="Times New Roman" w:hAnsi="Times New Roman"/>
          <w:sz w:val="28"/>
          <w:szCs w:val="28"/>
          <w:lang w:val="ru-RU"/>
        </w:rPr>
        <w:t>Черновского</w:t>
      </w:r>
      <w:r w:rsidR="00503B68" w:rsidRPr="00DE5430">
        <w:rPr>
          <w:rFonts w:ascii="Times New Roman" w:hAnsi="Times New Roman"/>
          <w:sz w:val="28"/>
          <w:szCs w:val="28"/>
          <w:lang w:val="ru-RU"/>
        </w:rPr>
        <w:t xml:space="preserve"> сельского поселения   </w:t>
      </w:r>
      <w:r w:rsidRPr="00DE5430">
        <w:rPr>
          <w:rFonts w:ascii="Times New Roman" w:hAnsi="Times New Roman"/>
          <w:sz w:val="28"/>
          <w:szCs w:val="28"/>
          <w:lang w:val="ru-RU"/>
        </w:rPr>
        <w:tab/>
      </w:r>
      <w:r w:rsidRPr="00DE5430">
        <w:rPr>
          <w:rFonts w:ascii="Times New Roman" w:hAnsi="Times New Roman"/>
          <w:sz w:val="28"/>
          <w:szCs w:val="28"/>
          <w:lang w:val="ru-RU"/>
        </w:rPr>
        <w:tab/>
      </w:r>
      <w:r w:rsidRPr="00DE5430">
        <w:rPr>
          <w:rFonts w:ascii="Times New Roman" w:hAnsi="Times New Roman"/>
          <w:sz w:val="28"/>
          <w:szCs w:val="28"/>
          <w:lang w:val="ru-RU"/>
        </w:rPr>
        <w:tab/>
      </w:r>
      <w:r w:rsidRPr="00DE5430">
        <w:rPr>
          <w:rFonts w:ascii="Times New Roman" w:hAnsi="Times New Roman"/>
          <w:sz w:val="28"/>
          <w:szCs w:val="28"/>
          <w:lang w:val="ru-RU"/>
        </w:rPr>
        <w:tab/>
      </w:r>
      <w:r w:rsidRPr="00DE5430">
        <w:rPr>
          <w:rFonts w:ascii="Times New Roman" w:hAnsi="Times New Roman"/>
          <w:sz w:val="28"/>
          <w:szCs w:val="28"/>
          <w:lang w:val="ru-RU"/>
        </w:rPr>
        <w:tab/>
        <w:t>В.В. Минин</w:t>
      </w:r>
      <w:r w:rsidR="00503B68" w:rsidRPr="00DE5430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Pr="00DE5430" w:rsidRDefault="00DE5430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503B68" w:rsidP="00DE5430">
      <w:pPr>
        <w:tabs>
          <w:tab w:val="left" w:pos="5670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</w:p>
    <w:p w:rsidR="00DE5430" w:rsidRDefault="00DE5430" w:rsidP="00DE5430">
      <w:pPr>
        <w:tabs>
          <w:tab w:val="left" w:pos="567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DE5430" w:rsidP="00DE5430">
      <w:pPr>
        <w:tabs>
          <w:tab w:val="left" w:pos="567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E26ADF" w:rsidRDefault="00E26ADF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503B68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503B68" w:rsidRPr="00DE5430" w:rsidRDefault="00503B68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DE5430" w:rsidRDefault="00503B68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</w:p>
    <w:p w:rsidR="00DE5430" w:rsidRDefault="00503B68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503B68" w:rsidRPr="00DE5430" w:rsidRDefault="00503B68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_</w:t>
      </w:r>
      <w:r w:rsidR="00E26ADF">
        <w:rPr>
          <w:rFonts w:ascii="Times New Roman" w:hAnsi="Times New Roman"/>
          <w:sz w:val="28"/>
          <w:szCs w:val="28"/>
          <w:lang w:val="ru-RU" w:eastAsia="ru-RU"/>
        </w:rPr>
        <w:t>31.05.2021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 xml:space="preserve">_ № </w:t>
      </w:r>
      <w:r w:rsidR="00E26ADF">
        <w:rPr>
          <w:rFonts w:ascii="Times New Roman" w:hAnsi="Times New Roman"/>
          <w:sz w:val="28"/>
          <w:szCs w:val="28"/>
          <w:lang w:val="ru-RU" w:eastAsia="ru-RU"/>
        </w:rPr>
        <w:t>39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СТАНДАРТ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уровня платежей населения 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на услугу газоснабжение на период с 01.06.2021 г. по 30.06.2021г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1"/>
        <w:gridCol w:w="4664"/>
      </w:tblGrid>
      <w:tr w:rsidR="00503B68" w:rsidRPr="005037D2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уровня платежа населения для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 (%)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Сжиженный газ в баллонах с доставкой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95,0609%</w:t>
            </w:r>
          </w:p>
        </w:tc>
      </w:tr>
    </w:tbl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sz w:val="28"/>
          <w:szCs w:val="28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  <w:bookmarkStart w:id="0" w:name="_GoBack"/>
      <w:bookmarkEnd w:id="0"/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>
      <w:pPr>
        <w:rPr>
          <w:sz w:val="28"/>
          <w:szCs w:val="28"/>
        </w:rPr>
      </w:pPr>
    </w:p>
    <w:sectPr w:rsidR="00503B68" w:rsidRPr="00DE5430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BD2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6"/>
    <w:rsid w:val="00044134"/>
    <w:rsid w:val="00083475"/>
    <w:rsid w:val="00114968"/>
    <w:rsid w:val="00164ABE"/>
    <w:rsid w:val="00212186"/>
    <w:rsid w:val="00234807"/>
    <w:rsid w:val="002B35D7"/>
    <w:rsid w:val="003D2BBD"/>
    <w:rsid w:val="004A6DC1"/>
    <w:rsid w:val="005037D2"/>
    <w:rsid w:val="00503B68"/>
    <w:rsid w:val="00581331"/>
    <w:rsid w:val="00587CAB"/>
    <w:rsid w:val="0071357D"/>
    <w:rsid w:val="007D08D4"/>
    <w:rsid w:val="008329BC"/>
    <w:rsid w:val="008836A2"/>
    <w:rsid w:val="008B1D96"/>
    <w:rsid w:val="008E029D"/>
    <w:rsid w:val="00910776"/>
    <w:rsid w:val="00952681"/>
    <w:rsid w:val="009E37A6"/>
    <w:rsid w:val="00AA67EC"/>
    <w:rsid w:val="00CF5A64"/>
    <w:rsid w:val="00DE0A71"/>
    <w:rsid w:val="00DE5430"/>
    <w:rsid w:val="00E26ADF"/>
    <w:rsid w:val="00F81FE2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CC785"/>
  <w15:docId w15:val="{8080D5EF-1A93-44B8-A2FA-5481EEB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77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910776"/>
    <w:pPr>
      <w:ind w:left="720"/>
      <w:contextualSpacing/>
    </w:pPr>
  </w:style>
  <w:style w:type="paragraph" w:styleId="a4">
    <w:name w:val="No Spacing"/>
    <w:basedOn w:val="a"/>
    <w:uiPriority w:val="99"/>
    <w:qFormat/>
    <w:rsid w:val="00910776"/>
    <w:rPr>
      <w:szCs w:val="32"/>
    </w:rPr>
  </w:style>
  <w:style w:type="table" w:styleId="a5">
    <w:name w:val="Table Grid"/>
    <w:aliases w:val="Table Grid Report"/>
    <w:basedOn w:val="a1"/>
    <w:uiPriority w:val="99"/>
    <w:rsid w:val="00910776"/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ГОСТОВСКОГО СЕЛЬСКОГО ПОСЕЛЕНИЯ</vt:lpstr>
    </vt:vector>
  </TitlesOfParts>
  <Company>1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ГОСТОВСКОГО СЕЛЬСКОГО ПОСЕЛЕНИЯ</dc:title>
  <dc:subject/>
  <dc:creator>1</dc:creator>
  <cp:keywords/>
  <dc:description/>
  <cp:lastModifiedBy>Пользователь</cp:lastModifiedBy>
  <cp:revision>5</cp:revision>
  <cp:lastPrinted>2021-05-31T05:33:00Z</cp:lastPrinted>
  <dcterms:created xsi:type="dcterms:W3CDTF">2021-05-28T12:56:00Z</dcterms:created>
  <dcterms:modified xsi:type="dcterms:W3CDTF">2021-06-01T08:01:00Z</dcterms:modified>
</cp:coreProperties>
</file>