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BD" w:rsidRPr="00024561" w:rsidRDefault="00024561" w:rsidP="000E1191">
      <w:pPr>
        <w:widowControl w:val="0"/>
        <w:autoSpaceDE w:val="0"/>
        <w:autoSpaceDN w:val="0"/>
        <w:adjustRightInd w:val="0"/>
        <w:outlineLvl w:val="0"/>
        <w:rPr>
          <w:b/>
          <w:sz w:val="28"/>
          <w:szCs w:val="28"/>
        </w:rPr>
      </w:pPr>
      <w:r w:rsidRPr="00024561">
        <w:rPr>
          <w:b/>
          <w:sz w:val="28"/>
          <w:szCs w:val="28"/>
        </w:rPr>
        <w:t xml:space="preserve">                       </w:t>
      </w:r>
      <w:r>
        <w:rPr>
          <w:b/>
          <w:sz w:val="28"/>
          <w:szCs w:val="28"/>
        </w:rPr>
        <w:t xml:space="preserve">                </w:t>
      </w:r>
      <w:r w:rsidRPr="00024561">
        <w:rPr>
          <w:b/>
          <w:sz w:val="28"/>
          <w:szCs w:val="28"/>
        </w:rPr>
        <w:t xml:space="preserve"> </w:t>
      </w:r>
    </w:p>
    <w:p w:rsidR="00024561" w:rsidRPr="00024561" w:rsidRDefault="00024561" w:rsidP="00A70FBD">
      <w:pPr>
        <w:pStyle w:val="ConsPlusTitle"/>
        <w:widowControl/>
        <w:jc w:val="center"/>
        <w:outlineLvl w:val="0"/>
      </w:pPr>
    </w:p>
    <w:p w:rsidR="00A70FBD" w:rsidRPr="00A146F2" w:rsidRDefault="00A70FBD" w:rsidP="00A70FBD">
      <w:pPr>
        <w:pStyle w:val="ConsPlusTitle"/>
        <w:widowControl/>
        <w:jc w:val="center"/>
        <w:outlineLvl w:val="0"/>
      </w:pPr>
      <w:r w:rsidRPr="00A146F2">
        <w:t>АДМИНИСТРАЦИЯ</w:t>
      </w:r>
    </w:p>
    <w:p w:rsidR="00A70FBD" w:rsidRPr="00A146F2" w:rsidRDefault="00A70FBD" w:rsidP="00A70FBD">
      <w:pPr>
        <w:pStyle w:val="ConsPlusTitle"/>
        <w:widowControl/>
        <w:jc w:val="center"/>
        <w:outlineLvl w:val="0"/>
      </w:pPr>
      <w:r w:rsidRPr="00A146F2">
        <w:t>ВЫСОКОРАМЕНКОГО СЕЛЬСКОГО ПОСЕЛЕНИЯ</w:t>
      </w:r>
    </w:p>
    <w:p w:rsidR="00A70FBD" w:rsidRPr="00A146F2" w:rsidRDefault="00A70FBD" w:rsidP="00A70FBD">
      <w:pPr>
        <w:pStyle w:val="ConsPlusTitle"/>
        <w:widowControl/>
        <w:jc w:val="center"/>
        <w:outlineLvl w:val="0"/>
      </w:pPr>
      <w:r w:rsidRPr="00A146F2">
        <w:t>ШАБАЛИНСКОГО РАЙОНА</w:t>
      </w:r>
    </w:p>
    <w:p w:rsidR="00A70FBD" w:rsidRPr="00A146F2" w:rsidRDefault="00A70FBD" w:rsidP="00A70FBD">
      <w:pPr>
        <w:pStyle w:val="ConsPlusTitle"/>
        <w:widowControl/>
        <w:jc w:val="center"/>
        <w:outlineLvl w:val="0"/>
      </w:pPr>
      <w:r w:rsidRPr="00A146F2">
        <w:t>КИРОВСКОЙ ОБЛАСТИ</w:t>
      </w:r>
    </w:p>
    <w:p w:rsidR="00A70FBD" w:rsidRPr="00A146F2" w:rsidRDefault="00A70FBD" w:rsidP="00A70FBD">
      <w:pPr>
        <w:pStyle w:val="ConsPlusTitle"/>
        <w:widowControl/>
        <w:jc w:val="center"/>
      </w:pPr>
    </w:p>
    <w:p w:rsidR="00A70FBD" w:rsidRPr="00A146F2" w:rsidRDefault="00A70FBD" w:rsidP="00A70FBD">
      <w:pPr>
        <w:pStyle w:val="ConsPlusTitle"/>
        <w:widowControl/>
        <w:jc w:val="center"/>
      </w:pPr>
      <w:r w:rsidRPr="00A146F2">
        <w:t>ПОСТАНОВЛЕНИЕ</w:t>
      </w:r>
    </w:p>
    <w:p w:rsidR="00A70FBD" w:rsidRPr="00A146F2" w:rsidRDefault="00A70FBD" w:rsidP="00A70FBD">
      <w:pPr>
        <w:pStyle w:val="ConsPlusTitle"/>
        <w:widowControl/>
        <w:jc w:val="center"/>
        <w:rPr>
          <w:b w:val="0"/>
        </w:rPr>
      </w:pPr>
    </w:p>
    <w:p w:rsidR="00325D01" w:rsidRPr="00325D01" w:rsidRDefault="00325D01" w:rsidP="00325D01">
      <w:pPr>
        <w:autoSpaceDE w:val="0"/>
        <w:autoSpaceDN w:val="0"/>
        <w:adjustRightInd w:val="0"/>
        <w:jc w:val="center"/>
        <w:rPr>
          <w:b/>
          <w:bCs/>
          <w:sz w:val="28"/>
          <w:szCs w:val="28"/>
        </w:rPr>
      </w:pPr>
      <w:r w:rsidRPr="00325D01">
        <w:rPr>
          <w:b/>
          <w:bCs/>
          <w:sz w:val="28"/>
          <w:szCs w:val="28"/>
        </w:rPr>
        <w:t xml:space="preserve">от 14.12.2020   </w:t>
      </w:r>
      <w:r w:rsidRPr="00325D01">
        <w:rPr>
          <w:b/>
          <w:bCs/>
          <w:sz w:val="28"/>
          <w:szCs w:val="28"/>
        </w:rPr>
        <w:tab/>
      </w:r>
      <w:r w:rsidRPr="00325D01">
        <w:rPr>
          <w:b/>
          <w:bCs/>
          <w:sz w:val="28"/>
          <w:szCs w:val="28"/>
        </w:rPr>
        <w:tab/>
      </w:r>
      <w:r w:rsidRPr="00325D01">
        <w:rPr>
          <w:b/>
          <w:bCs/>
          <w:sz w:val="28"/>
          <w:szCs w:val="28"/>
        </w:rPr>
        <w:tab/>
      </w:r>
      <w:r w:rsidRPr="00325D01">
        <w:rPr>
          <w:b/>
          <w:bCs/>
          <w:sz w:val="28"/>
          <w:szCs w:val="28"/>
        </w:rPr>
        <w:tab/>
      </w:r>
      <w:r w:rsidRPr="00325D01">
        <w:rPr>
          <w:b/>
          <w:bCs/>
          <w:sz w:val="28"/>
          <w:szCs w:val="28"/>
        </w:rPr>
        <w:tab/>
      </w:r>
      <w:r w:rsidRPr="00325D01">
        <w:rPr>
          <w:b/>
          <w:bCs/>
          <w:sz w:val="28"/>
          <w:szCs w:val="28"/>
        </w:rPr>
        <w:tab/>
      </w:r>
      <w:r w:rsidRPr="00325D01">
        <w:rPr>
          <w:b/>
          <w:bCs/>
          <w:sz w:val="28"/>
          <w:szCs w:val="28"/>
        </w:rPr>
        <w:tab/>
      </w:r>
      <w:r w:rsidRPr="00325D01">
        <w:rPr>
          <w:b/>
          <w:bCs/>
          <w:sz w:val="28"/>
          <w:szCs w:val="28"/>
        </w:rPr>
        <w:tab/>
      </w:r>
      <w:r w:rsidRPr="00325D01">
        <w:rPr>
          <w:b/>
          <w:bCs/>
          <w:sz w:val="28"/>
          <w:szCs w:val="28"/>
        </w:rPr>
        <w:tab/>
        <w:t xml:space="preserve">№ 91 </w:t>
      </w:r>
    </w:p>
    <w:p w:rsidR="00A70FBD" w:rsidRPr="00282F47" w:rsidRDefault="00A70FBD" w:rsidP="00A70FBD">
      <w:pPr>
        <w:pStyle w:val="ConsPlusTitle"/>
        <w:widowControl/>
        <w:jc w:val="center"/>
        <w:rPr>
          <w:b w:val="0"/>
        </w:rPr>
      </w:pPr>
      <w:r w:rsidRPr="00A146F2">
        <w:rPr>
          <w:b w:val="0"/>
          <w:sz w:val="24"/>
          <w:szCs w:val="24"/>
        </w:rPr>
        <w:t xml:space="preserve">с. </w:t>
      </w:r>
      <w:proofErr w:type="spellStart"/>
      <w:r w:rsidRPr="00A146F2">
        <w:rPr>
          <w:b w:val="0"/>
          <w:sz w:val="24"/>
          <w:szCs w:val="24"/>
        </w:rPr>
        <w:t>Высокораменское</w:t>
      </w:r>
      <w:proofErr w:type="spellEnd"/>
    </w:p>
    <w:p w:rsidR="00A70FBD" w:rsidRPr="00AD6C06" w:rsidRDefault="00A70FBD" w:rsidP="00A70FBD">
      <w:pPr>
        <w:pStyle w:val="ConsPlusTitle"/>
        <w:widowControl/>
        <w:jc w:val="center"/>
      </w:pPr>
    </w:p>
    <w:p w:rsidR="00A70FBD" w:rsidRDefault="00A70FBD" w:rsidP="00A70FBD">
      <w:pPr>
        <w:pStyle w:val="ConsPlusTitle"/>
        <w:widowControl/>
        <w:jc w:val="center"/>
      </w:pPr>
      <w:r>
        <w:t xml:space="preserve">Об утверждении муниципальной программы «Развитие муниципального управления в </w:t>
      </w:r>
      <w:proofErr w:type="spellStart"/>
      <w:r>
        <w:t>Высокораменском</w:t>
      </w:r>
      <w:proofErr w:type="spellEnd"/>
      <w:r>
        <w:t xml:space="preserve"> сельском поселении </w:t>
      </w:r>
    </w:p>
    <w:p w:rsidR="00A70FBD" w:rsidRDefault="00A70FBD" w:rsidP="00A70FBD">
      <w:pPr>
        <w:pStyle w:val="ConsPlusTitle"/>
        <w:widowControl/>
        <w:jc w:val="center"/>
      </w:pPr>
      <w:r>
        <w:t xml:space="preserve">Шабалинского </w:t>
      </w:r>
      <w:r w:rsidR="00507077">
        <w:t>района Кировской области на 202</w:t>
      </w:r>
      <w:r w:rsidR="000C3F69">
        <w:t>1</w:t>
      </w:r>
      <w:r w:rsidR="00507077">
        <w:t xml:space="preserve"> - 202</w:t>
      </w:r>
      <w:r w:rsidR="000C3F69">
        <w:t>3</w:t>
      </w:r>
      <w:r>
        <w:t xml:space="preserve"> годы»</w:t>
      </w:r>
    </w:p>
    <w:p w:rsidR="00A70FBD" w:rsidRDefault="00A70FBD" w:rsidP="00A70FBD">
      <w:pPr>
        <w:spacing w:line="360" w:lineRule="auto"/>
        <w:jc w:val="both"/>
        <w:rPr>
          <w:sz w:val="28"/>
          <w:szCs w:val="28"/>
        </w:rPr>
      </w:pPr>
    </w:p>
    <w:p w:rsidR="00A70FBD" w:rsidRPr="000C3CD9" w:rsidRDefault="00A70FBD" w:rsidP="00A70FBD">
      <w:pPr>
        <w:jc w:val="both"/>
        <w:rPr>
          <w:sz w:val="28"/>
          <w:szCs w:val="28"/>
        </w:rPr>
      </w:pPr>
      <w:r>
        <w:rPr>
          <w:sz w:val="28"/>
          <w:szCs w:val="28"/>
        </w:rPr>
        <w:t xml:space="preserve">         Н</w:t>
      </w:r>
      <w:r w:rsidRPr="000C3CD9">
        <w:rPr>
          <w:sz w:val="28"/>
          <w:szCs w:val="28"/>
        </w:rPr>
        <w:t xml:space="preserve">а основании Федерального закона от </w:t>
      </w:r>
      <w:r>
        <w:rPr>
          <w:sz w:val="28"/>
          <w:szCs w:val="28"/>
        </w:rPr>
        <w:t>0</w:t>
      </w:r>
      <w:r w:rsidRPr="000C3CD9">
        <w:rPr>
          <w:sz w:val="28"/>
          <w:szCs w:val="28"/>
        </w:rPr>
        <w:t xml:space="preserve">6.10.2003 года  № 131 - ФЗ «Об общих принципах организации местного самоуправления», администрация </w:t>
      </w:r>
      <w:r>
        <w:rPr>
          <w:sz w:val="28"/>
          <w:szCs w:val="28"/>
        </w:rPr>
        <w:t>Высокораменского</w:t>
      </w:r>
      <w:r w:rsidRPr="000C3CD9">
        <w:rPr>
          <w:sz w:val="28"/>
          <w:szCs w:val="28"/>
        </w:rPr>
        <w:t xml:space="preserve"> сельского поселения ПОСТАНОВЛЯЕТ:</w:t>
      </w:r>
    </w:p>
    <w:p w:rsidR="00A70FBD" w:rsidRPr="0025205D" w:rsidRDefault="00651A27" w:rsidP="00A70FBD">
      <w:pPr>
        <w:pStyle w:val="ConsPlusTitle"/>
        <w:widowControl/>
        <w:jc w:val="both"/>
        <w:rPr>
          <w:b w:val="0"/>
        </w:rPr>
      </w:pPr>
      <w:r>
        <w:rPr>
          <w:b w:val="0"/>
        </w:rPr>
        <w:t>1. Утвердить муниципальную</w:t>
      </w:r>
      <w:r w:rsidR="00A70FBD" w:rsidRPr="0025205D">
        <w:rPr>
          <w:b w:val="0"/>
        </w:rPr>
        <w:t xml:space="preserve"> программу «Развитие муниципального управления в </w:t>
      </w:r>
      <w:proofErr w:type="spellStart"/>
      <w:r w:rsidR="00A70FBD" w:rsidRPr="0025205D">
        <w:rPr>
          <w:b w:val="0"/>
        </w:rPr>
        <w:t>Высокораменском</w:t>
      </w:r>
      <w:proofErr w:type="spellEnd"/>
      <w:r w:rsidR="00A70FBD" w:rsidRPr="0025205D">
        <w:rPr>
          <w:b w:val="0"/>
        </w:rPr>
        <w:t xml:space="preserve"> сельском поселении</w:t>
      </w:r>
      <w:r w:rsidR="00A70FBD">
        <w:rPr>
          <w:b w:val="0"/>
        </w:rPr>
        <w:t xml:space="preserve"> Шабалинского района Кировской области </w:t>
      </w:r>
      <w:r w:rsidR="00507077">
        <w:rPr>
          <w:b w:val="0"/>
        </w:rPr>
        <w:t xml:space="preserve"> на 202</w:t>
      </w:r>
      <w:r w:rsidR="000C3F69">
        <w:rPr>
          <w:b w:val="0"/>
        </w:rPr>
        <w:t>1</w:t>
      </w:r>
      <w:r w:rsidR="00507077">
        <w:rPr>
          <w:b w:val="0"/>
        </w:rPr>
        <w:t xml:space="preserve"> - 202</w:t>
      </w:r>
      <w:r w:rsidR="000C3F69">
        <w:rPr>
          <w:b w:val="0"/>
        </w:rPr>
        <w:t>3</w:t>
      </w:r>
      <w:r w:rsidR="00A70FBD" w:rsidRPr="0025205D">
        <w:rPr>
          <w:b w:val="0"/>
        </w:rPr>
        <w:t xml:space="preserve"> годы».  Прилагается.</w:t>
      </w:r>
    </w:p>
    <w:p w:rsidR="00A70FBD" w:rsidRDefault="00A70FBD" w:rsidP="00A70FBD">
      <w:pPr>
        <w:ind w:left="570"/>
        <w:jc w:val="both"/>
        <w:rPr>
          <w:sz w:val="28"/>
          <w:szCs w:val="28"/>
        </w:rPr>
      </w:pPr>
      <w:r>
        <w:rPr>
          <w:sz w:val="28"/>
          <w:szCs w:val="28"/>
        </w:rPr>
        <w:t xml:space="preserve">2. </w:t>
      </w:r>
      <w:r w:rsidRPr="000C3CD9">
        <w:rPr>
          <w:sz w:val="28"/>
          <w:szCs w:val="28"/>
        </w:rPr>
        <w:t xml:space="preserve">Предусмотреть в бюджете </w:t>
      </w:r>
      <w:r>
        <w:rPr>
          <w:sz w:val="28"/>
          <w:szCs w:val="28"/>
        </w:rPr>
        <w:t>Высокораменского</w:t>
      </w:r>
      <w:r w:rsidRPr="000C3CD9">
        <w:rPr>
          <w:sz w:val="28"/>
          <w:szCs w:val="28"/>
        </w:rPr>
        <w:t xml:space="preserve"> сельского поселения на</w:t>
      </w:r>
    </w:p>
    <w:p w:rsidR="00A70FBD" w:rsidRDefault="00507077" w:rsidP="00A70FBD">
      <w:pPr>
        <w:jc w:val="both"/>
        <w:rPr>
          <w:sz w:val="28"/>
          <w:szCs w:val="28"/>
        </w:rPr>
      </w:pPr>
      <w:r>
        <w:rPr>
          <w:sz w:val="28"/>
          <w:szCs w:val="28"/>
        </w:rPr>
        <w:t>202</w:t>
      </w:r>
      <w:r w:rsidR="000C3F69">
        <w:rPr>
          <w:sz w:val="28"/>
          <w:szCs w:val="28"/>
        </w:rPr>
        <w:t>1</w:t>
      </w:r>
      <w:r>
        <w:rPr>
          <w:sz w:val="28"/>
          <w:szCs w:val="28"/>
        </w:rPr>
        <w:t>-202</w:t>
      </w:r>
      <w:r w:rsidR="000C3F69">
        <w:rPr>
          <w:sz w:val="28"/>
          <w:szCs w:val="28"/>
        </w:rPr>
        <w:t>3</w:t>
      </w:r>
      <w:r w:rsidR="00A70FBD" w:rsidRPr="000C3CD9">
        <w:rPr>
          <w:sz w:val="28"/>
          <w:szCs w:val="28"/>
        </w:rPr>
        <w:t xml:space="preserve"> годы выделение финансовых средств для реализации программы.</w:t>
      </w:r>
    </w:p>
    <w:p w:rsidR="00651A27" w:rsidRDefault="00651A27" w:rsidP="00472AB1">
      <w:pPr>
        <w:ind w:firstLine="567"/>
        <w:jc w:val="both"/>
        <w:rPr>
          <w:sz w:val="28"/>
          <w:szCs w:val="28"/>
        </w:rPr>
      </w:pPr>
      <w:r>
        <w:rPr>
          <w:sz w:val="28"/>
          <w:szCs w:val="28"/>
        </w:rPr>
        <w:t xml:space="preserve">3. Постановление администрации Высокораменского сельского поселения от </w:t>
      </w:r>
      <w:r w:rsidR="00750406">
        <w:rPr>
          <w:sz w:val="28"/>
          <w:szCs w:val="28"/>
        </w:rPr>
        <w:t>13.12.2019</w:t>
      </w:r>
      <w:r w:rsidR="00325D01">
        <w:rPr>
          <w:sz w:val="28"/>
          <w:szCs w:val="28"/>
        </w:rPr>
        <w:t xml:space="preserve"> </w:t>
      </w:r>
      <w:r>
        <w:rPr>
          <w:sz w:val="28"/>
          <w:szCs w:val="28"/>
        </w:rPr>
        <w:t>№</w:t>
      </w:r>
      <w:r w:rsidR="00325D01">
        <w:rPr>
          <w:sz w:val="28"/>
          <w:szCs w:val="28"/>
        </w:rPr>
        <w:t xml:space="preserve"> </w:t>
      </w:r>
      <w:r w:rsidR="00750406">
        <w:rPr>
          <w:sz w:val="28"/>
          <w:szCs w:val="28"/>
        </w:rPr>
        <w:t>95</w:t>
      </w:r>
      <w:r>
        <w:rPr>
          <w:sz w:val="28"/>
          <w:szCs w:val="28"/>
        </w:rPr>
        <w:t xml:space="preserve"> «</w:t>
      </w:r>
      <w:r w:rsidRPr="00651A27">
        <w:rPr>
          <w:sz w:val="28"/>
          <w:szCs w:val="28"/>
        </w:rPr>
        <w:t xml:space="preserve">Об утверждении муниципальной программы «Развитие муниципального управления в </w:t>
      </w:r>
      <w:proofErr w:type="spellStart"/>
      <w:r w:rsidRPr="00651A27">
        <w:rPr>
          <w:sz w:val="28"/>
          <w:szCs w:val="28"/>
        </w:rPr>
        <w:t>Высокораменском</w:t>
      </w:r>
      <w:proofErr w:type="spellEnd"/>
      <w:r w:rsidRPr="00651A27">
        <w:rPr>
          <w:sz w:val="28"/>
          <w:szCs w:val="28"/>
        </w:rPr>
        <w:t xml:space="preserve"> сельском поселении Шабалинского района Кировской области на 20</w:t>
      </w:r>
      <w:r w:rsidR="000C3F69">
        <w:rPr>
          <w:sz w:val="28"/>
          <w:szCs w:val="28"/>
        </w:rPr>
        <w:t>20</w:t>
      </w:r>
      <w:r w:rsidR="00507077">
        <w:rPr>
          <w:sz w:val="28"/>
          <w:szCs w:val="28"/>
        </w:rPr>
        <w:t xml:space="preserve"> - 202</w:t>
      </w:r>
      <w:r w:rsidR="000C3F69">
        <w:rPr>
          <w:sz w:val="28"/>
          <w:szCs w:val="28"/>
        </w:rPr>
        <w:t>2</w:t>
      </w:r>
      <w:r w:rsidRPr="00651A27">
        <w:rPr>
          <w:sz w:val="28"/>
          <w:szCs w:val="28"/>
        </w:rPr>
        <w:t xml:space="preserve"> годы</w:t>
      </w:r>
      <w:r w:rsidRPr="00BA213D">
        <w:rPr>
          <w:sz w:val="28"/>
          <w:szCs w:val="28"/>
        </w:rPr>
        <w:t>»</w:t>
      </w:r>
      <w:r w:rsidR="00325D01">
        <w:rPr>
          <w:sz w:val="28"/>
          <w:szCs w:val="28"/>
        </w:rPr>
        <w:t>,</w:t>
      </w:r>
      <w:r w:rsidR="00325D01" w:rsidRPr="00325D01">
        <w:t xml:space="preserve"> </w:t>
      </w:r>
      <w:r w:rsidR="00325D01" w:rsidRPr="00325D01">
        <w:rPr>
          <w:sz w:val="28"/>
          <w:szCs w:val="28"/>
        </w:rPr>
        <w:t>от  03.06.2020 № 51 «О внесении изменений в постановление администрации Высокораменского сельского поселения от 13.12.2019 № 95»</w:t>
      </w:r>
      <w:r w:rsidR="00472AB1">
        <w:rPr>
          <w:sz w:val="28"/>
          <w:szCs w:val="28"/>
        </w:rPr>
        <w:t xml:space="preserve">, от </w:t>
      </w:r>
      <w:proofErr w:type="spellStart"/>
      <w:proofErr w:type="gramStart"/>
      <w:r w:rsidR="00472AB1">
        <w:rPr>
          <w:sz w:val="28"/>
          <w:szCs w:val="28"/>
        </w:rPr>
        <w:t>от</w:t>
      </w:r>
      <w:proofErr w:type="spellEnd"/>
      <w:proofErr w:type="gramEnd"/>
      <w:r w:rsidR="00472AB1">
        <w:rPr>
          <w:sz w:val="28"/>
          <w:szCs w:val="28"/>
        </w:rPr>
        <w:t xml:space="preserve">  08.12.2020 года № 85/1 «</w:t>
      </w:r>
      <w:r w:rsidR="00472AB1" w:rsidRPr="00472AB1">
        <w:rPr>
          <w:sz w:val="28"/>
          <w:szCs w:val="28"/>
        </w:rPr>
        <w:t xml:space="preserve">О внесении изменений в постановление администрации Высокораменского сельского поселения от  13.12.2019 года  № 95  «Об утверждении муниципальной программы «Развитие муниципального управления в </w:t>
      </w:r>
      <w:proofErr w:type="spellStart"/>
      <w:r w:rsidR="00472AB1" w:rsidRPr="00472AB1">
        <w:rPr>
          <w:sz w:val="28"/>
          <w:szCs w:val="28"/>
        </w:rPr>
        <w:t>Высокораменском</w:t>
      </w:r>
      <w:proofErr w:type="spellEnd"/>
      <w:r w:rsidR="00472AB1" w:rsidRPr="00472AB1">
        <w:rPr>
          <w:sz w:val="28"/>
          <w:szCs w:val="28"/>
        </w:rPr>
        <w:t xml:space="preserve"> сельском поселении Шабалинского района Кировской области на 2020 - 2022 годы»</w:t>
      </w:r>
      <w:r w:rsidR="00472AB1">
        <w:rPr>
          <w:sz w:val="28"/>
          <w:szCs w:val="28"/>
        </w:rPr>
        <w:t>»</w:t>
      </w:r>
      <w:r>
        <w:rPr>
          <w:sz w:val="28"/>
          <w:szCs w:val="28"/>
        </w:rPr>
        <w:t xml:space="preserve"> призн</w:t>
      </w:r>
      <w:r w:rsidR="00507077">
        <w:rPr>
          <w:sz w:val="28"/>
          <w:szCs w:val="28"/>
        </w:rPr>
        <w:t>ать утратившим</w:t>
      </w:r>
      <w:r w:rsidR="00325D01">
        <w:rPr>
          <w:sz w:val="28"/>
          <w:szCs w:val="28"/>
        </w:rPr>
        <w:t>и</w:t>
      </w:r>
      <w:r w:rsidR="00507077">
        <w:rPr>
          <w:sz w:val="28"/>
          <w:szCs w:val="28"/>
        </w:rPr>
        <w:t xml:space="preserve"> силу с 01.01.202</w:t>
      </w:r>
      <w:r w:rsidR="000C3F69">
        <w:rPr>
          <w:sz w:val="28"/>
          <w:szCs w:val="28"/>
        </w:rPr>
        <w:t>1</w:t>
      </w:r>
      <w:r>
        <w:rPr>
          <w:sz w:val="28"/>
          <w:szCs w:val="28"/>
        </w:rPr>
        <w:t xml:space="preserve"> года.</w:t>
      </w:r>
    </w:p>
    <w:p w:rsidR="00A70FBD" w:rsidRDefault="00651A27" w:rsidP="00A70FBD">
      <w:pPr>
        <w:ind w:left="420"/>
        <w:jc w:val="both"/>
        <w:rPr>
          <w:sz w:val="28"/>
          <w:szCs w:val="28"/>
        </w:rPr>
      </w:pPr>
      <w:r>
        <w:rPr>
          <w:sz w:val="28"/>
          <w:szCs w:val="28"/>
        </w:rPr>
        <w:t>4</w:t>
      </w:r>
      <w:r w:rsidR="00A70FBD">
        <w:rPr>
          <w:sz w:val="28"/>
          <w:szCs w:val="28"/>
        </w:rPr>
        <w:t xml:space="preserve">. </w:t>
      </w:r>
      <w:r w:rsidR="00A70FBD" w:rsidRPr="000C3CD9">
        <w:rPr>
          <w:sz w:val="28"/>
          <w:szCs w:val="28"/>
        </w:rPr>
        <w:t xml:space="preserve">Контроль за выполнением настоящего постановления </w:t>
      </w:r>
      <w:r w:rsidR="00A70FBD">
        <w:rPr>
          <w:sz w:val="28"/>
          <w:szCs w:val="28"/>
        </w:rPr>
        <w:t xml:space="preserve">оставляю за </w:t>
      </w:r>
    </w:p>
    <w:p w:rsidR="00A70FBD" w:rsidRDefault="00A70FBD" w:rsidP="00A70FBD">
      <w:pPr>
        <w:jc w:val="both"/>
        <w:rPr>
          <w:sz w:val="28"/>
          <w:szCs w:val="28"/>
        </w:rPr>
      </w:pPr>
      <w:r>
        <w:rPr>
          <w:sz w:val="28"/>
          <w:szCs w:val="28"/>
        </w:rPr>
        <w:t>собой.</w:t>
      </w:r>
    </w:p>
    <w:p w:rsidR="00A70FBD" w:rsidRDefault="00651A27" w:rsidP="00651A27">
      <w:pPr>
        <w:ind w:left="570"/>
        <w:jc w:val="both"/>
        <w:rPr>
          <w:sz w:val="28"/>
          <w:szCs w:val="28"/>
        </w:rPr>
      </w:pPr>
      <w:r>
        <w:rPr>
          <w:sz w:val="28"/>
          <w:szCs w:val="28"/>
        </w:rPr>
        <w:t xml:space="preserve">5. </w:t>
      </w:r>
      <w:r w:rsidR="00A70FBD" w:rsidRPr="000C3CD9">
        <w:rPr>
          <w:sz w:val="28"/>
          <w:szCs w:val="28"/>
        </w:rPr>
        <w:t xml:space="preserve">Опубликовать данное постановление в Сборнике нормативных </w:t>
      </w:r>
    </w:p>
    <w:p w:rsidR="00A70FBD" w:rsidRDefault="00A70FBD" w:rsidP="00A70FBD">
      <w:pPr>
        <w:jc w:val="both"/>
        <w:rPr>
          <w:sz w:val="28"/>
          <w:szCs w:val="28"/>
        </w:rPr>
      </w:pPr>
      <w:r w:rsidRPr="000C3CD9">
        <w:rPr>
          <w:sz w:val="28"/>
          <w:szCs w:val="28"/>
        </w:rPr>
        <w:t xml:space="preserve">правовых актов органов местного самоуправления </w:t>
      </w:r>
      <w:r>
        <w:rPr>
          <w:sz w:val="28"/>
          <w:szCs w:val="28"/>
        </w:rPr>
        <w:t xml:space="preserve">Высокораменского </w:t>
      </w:r>
      <w:r w:rsidRPr="000C3CD9">
        <w:rPr>
          <w:sz w:val="28"/>
          <w:szCs w:val="28"/>
        </w:rPr>
        <w:t>сельского поселения.</w:t>
      </w:r>
    </w:p>
    <w:p w:rsidR="00A70FBD" w:rsidRPr="000C3CD9" w:rsidRDefault="00A70FBD" w:rsidP="00A70FBD">
      <w:pPr>
        <w:jc w:val="both"/>
        <w:rPr>
          <w:sz w:val="28"/>
          <w:szCs w:val="28"/>
        </w:rPr>
      </w:pPr>
    </w:p>
    <w:p w:rsidR="00A70FBD" w:rsidRPr="001B4A97" w:rsidRDefault="00A70FBD" w:rsidP="00A70FBD">
      <w:pPr>
        <w:autoSpaceDE w:val="0"/>
        <w:autoSpaceDN w:val="0"/>
        <w:adjustRightInd w:val="0"/>
        <w:ind w:left="780"/>
        <w:jc w:val="both"/>
      </w:pPr>
    </w:p>
    <w:p w:rsidR="00A70FBD" w:rsidRPr="000C3CD9" w:rsidRDefault="00A70FBD" w:rsidP="00A70FBD">
      <w:pPr>
        <w:autoSpaceDE w:val="0"/>
        <w:autoSpaceDN w:val="0"/>
        <w:adjustRightInd w:val="0"/>
        <w:jc w:val="both"/>
        <w:rPr>
          <w:sz w:val="28"/>
          <w:szCs w:val="28"/>
        </w:rPr>
      </w:pPr>
      <w:r w:rsidRPr="000C3CD9">
        <w:rPr>
          <w:sz w:val="28"/>
          <w:szCs w:val="28"/>
        </w:rPr>
        <w:t>Глава администрации</w:t>
      </w:r>
    </w:p>
    <w:p w:rsidR="00A70FBD" w:rsidRPr="00472AB1" w:rsidRDefault="00A70FBD" w:rsidP="00472AB1">
      <w:pPr>
        <w:autoSpaceDE w:val="0"/>
        <w:autoSpaceDN w:val="0"/>
        <w:adjustRightInd w:val="0"/>
        <w:jc w:val="both"/>
        <w:rPr>
          <w:sz w:val="28"/>
          <w:szCs w:val="28"/>
        </w:rPr>
      </w:pPr>
      <w:r>
        <w:rPr>
          <w:sz w:val="28"/>
          <w:szCs w:val="28"/>
        </w:rPr>
        <w:t>Высокорамен</w:t>
      </w:r>
      <w:r w:rsidR="00651A27">
        <w:rPr>
          <w:sz w:val="28"/>
          <w:szCs w:val="28"/>
        </w:rPr>
        <w:t>ского се</w:t>
      </w:r>
      <w:r w:rsidR="007078D3">
        <w:rPr>
          <w:sz w:val="28"/>
          <w:szCs w:val="28"/>
        </w:rPr>
        <w:t xml:space="preserve">льского поселения </w:t>
      </w:r>
      <w:r w:rsidR="007078D3">
        <w:rPr>
          <w:sz w:val="28"/>
          <w:szCs w:val="28"/>
        </w:rPr>
        <w:tab/>
      </w:r>
      <w:r w:rsidR="007078D3">
        <w:rPr>
          <w:sz w:val="28"/>
          <w:szCs w:val="28"/>
        </w:rPr>
        <w:tab/>
      </w:r>
      <w:r w:rsidR="007078D3">
        <w:rPr>
          <w:sz w:val="28"/>
          <w:szCs w:val="28"/>
        </w:rPr>
        <w:tab/>
        <w:t xml:space="preserve">       </w:t>
      </w:r>
      <w:r w:rsidR="00651A27">
        <w:rPr>
          <w:sz w:val="28"/>
          <w:szCs w:val="28"/>
        </w:rPr>
        <w:t>С</w:t>
      </w:r>
      <w:r>
        <w:rPr>
          <w:sz w:val="28"/>
          <w:szCs w:val="28"/>
        </w:rPr>
        <w:t>.</w:t>
      </w:r>
      <w:r w:rsidR="00651A27">
        <w:rPr>
          <w:sz w:val="28"/>
          <w:szCs w:val="28"/>
        </w:rPr>
        <w:t>С</w:t>
      </w:r>
      <w:r>
        <w:rPr>
          <w:sz w:val="28"/>
          <w:szCs w:val="28"/>
        </w:rPr>
        <w:t>.</w:t>
      </w:r>
      <w:r w:rsidR="00472AB1">
        <w:rPr>
          <w:sz w:val="28"/>
          <w:szCs w:val="28"/>
        </w:rPr>
        <w:t xml:space="preserve"> Добровольский</w:t>
      </w:r>
    </w:p>
    <w:p w:rsidR="000C3F69" w:rsidRDefault="000C3F69" w:rsidP="007078D3">
      <w:pPr>
        <w:widowControl w:val="0"/>
        <w:autoSpaceDE w:val="0"/>
        <w:autoSpaceDN w:val="0"/>
        <w:adjustRightInd w:val="0"/>
        <w:jc w:val="right"/>
        <w:outlineLvl w:val="0"/>
      </w:pPr>
    </w:p>
    <w:p w:rsidR="00472AB1" w:rsidRDefault="00472AB1" w:rsidP="007078D3">
      <w:pPr>
        <w:widowControl w:val="0"/>
        <w:autoSpaceDE w:val="0"/>
        <w:autoSpaceDN w:val="0"/>
        <w:adjustRightInd w:val="0"/>
        <w:jc w:val="right"/>
        <w:outlineLvl w:val="0"/>
      </w:pPr>
    </w:p>
    <w:p w:rsidR="00472AB1" w:rsidRDefault="00472AB1" w:rsidP="007078D3">
      <w:pPr>
        <w:widowControl w:val="0"/>
        <w:autoSpaceDE w:val="0"/>
        <w:autoSpaceDN w:val="0"/>
        <w:adjustRightInd w:val="0"/>
        <w:jc w:val="right"/>
        <w:outlineLvl w:val="0"/>
      </w:pPr>
      <w:bookmarkStart w:id="0" w:name="_GoBack"/>
      <w:bookmarkEnd w:id="0"/>
    </w:p>
    <w:p w:rsidR="00A70FBD" w:rsidRPr="00A146F2" w:rsidRDefault="000C3F69" w:rsidP="007078D3">
      <w:pPr>
        <w:widowControl w:val="0"/>
        <w:autoSpaceDE w:val="0"/>
        <w:autoSpaceDN w:val="0"/>
        <w:adjustRightInd w:val="0"/>
        <w:jc w:val="right"/>
        <w:outlineLvl w:val="0"/>
      </w:pPr>
      <w:r>
        <w:t>Ут</w:t>
      </w:r>
      <w:r w:rsidR="00A70FBD" w:rsidRPr="00A146F2">
        <w:t>верждена</w:t>
      </w:r>
    </w:p>
    <w:p w:rsidR="00A70FBD" w:rsidRPr="00A146F2" w:rsidRDefault="00A70FBD" w:rsidP="007078D3">
      <w:pPr>
        <w:widowControl w:val="0"/>
        <w:autoSpaceDE w:val="0"/>
        <w:autoSpaceDN w:val="0"/>
        <w:adjustRightInd w:val="0"/>
        <w:jc w:val="right"/>
      </w:pPr>
      <w:r w:rsidRPr="00A146F2">
        <w:t>постановлением</w:t>
      </w:r>
    </w:p>
    <w:p w:rsidR="00A70FBD" w:rsidRPr="00A146F2" w:rsidRDefault="00A70FBD" w:rsidP="007078D3">
      <w:pPr>
        <w:widowControl w:val="0"/>
        <w:autoSpaceDE w:val="0"/>
        <w:autoSpaceDN w:val="0"/>
        <w:adjustRightInd w:val="0"/>
        <w:jc w:val="right"/>
      </w:pPr>
      <w:r w:rsidRPr="00A146F2">
        <w:t xml:space="preserve">администрации Высокораменского </w:t>
      </w:r>
    </w:p>
    <w:p w:rsidR="00A70FBD" w:rsidRPr="00A146F2" w:rsidRDefault="00A70FBD" w:rsidP="007078D3">
      <w:pPr>
        <w:widowControl w:val="0"/>
        <w:autoSpaceDE w:val="0"/>
        <w:autoSpaceDN w:val="0"/>
        <w:adjustRightInd w:val="0"/>
        <w:jc w:val="right"/>
      </w:pPr>
      <w:r w:rsidRPr="00A146F2">
        <w:t>сельского поселения</w:t>
      </w:r>
    </w:p>
    <w:p w:rsidR="00A70FBD" w:rsidRPr="00A146F2" w:rsidRDefault="00A70FBD" w:rsidP="007078D3">
      <w:pPr>
        <w:widowControl w:val="0"/>
        <w:autoSpaceDE w:val="0"/>
        <w:autoSpaceDN w:val="0"/>
        <w:adjustRightInd w:val="0"/>
        <w:jc w:val="right"/>
      </w:pPr>
      <w:r>
        <w:t xml:space="preserve">                                                                                     </w:t>
      </w:r>
      <w:r w:rsidR="00C16678">
        <w:t xml:space="preserve">                     </w:t>
      </w:r>
      <w:r>
        <w:t>от</w:t>
      </w:r>
      <w:r w:rsidR="00C16678">
        <w:t xml:space="preserve"> 14.12.2020</w:t>
      </w:r>
      <w:r>
        <w:t xml:space="preserve"> №</w:t>
      </w:r>
      <w:r w:rsidR="00C16678">
        <w:t xml:space="preserve"> 91</w:t>
      </w:r>
    </w:p>
    <w:p w:rsidR="00A70FBD" w:rsidRPr="00A146F2" w:rsidRDefault="00A70FBD" w:rsidP="007078D3">
      <w:pPr>
        <w:widowControl w:val="0"/>
        <w:autoSpaceDE w:val="0"/>
        <w:autoSpaceDN w:val="0"/>
        <w:adjustRightInd w:val="0"/>
        <w:ind w:firstLine="540"/>
        <w:jc w:val="right"/>
      </w:pPr>
    </w:p>
    <w:p w:rsidR="00A70FBD" w:rsidRPr="00A146F2" w:rsidRDefault="00A70FBD" w:rsidP="00A70FBD">
      <w:pPr>
        <w:widowControl w:val="0"/>
        <w:autoSpaceDE w:val="0"/>
        <w:autoSpaceDN w:val="0"/>
        <w:adjustRightInd w:val="0"/>
        <w:jc w:val="center"/>
        <w:rPr>
          <w:b/>
          <w:bCs/>
        </w:rPr>
      </w:pPr>
      <w:bookmarkStart w:id="1" w:name="Par28"/>
      <w:bookmarkEnd w:id="1"/>
      <w:r w:rsidRPr="00A146F2">
        <w:rPr>
          <w:b/>
          <w:bCs/>
        </w:rPr>
        <w:t>МУНИЦИПАЛЬНАЯ ПРОГРАММА</w:t>
      </w:r>
    </w:p>
    <w:p w:rsidR="00A70FBD" w:rsidRDefault="00A70FBD" w:rsidP="00A70FBD">
      <w:pPr>
        <w:widowControl w:val="0"/>
        <w:autoSpaceDE w:val="0"/>
        <w:autoSpaceDN w:val="0"/>
        <w:adjustRightInd w:val="0"/>
        <w:jc w:val="center"/>
        <w:rPr>
          <w:b/>
          <w:bCs/>
        </w:rPr>
      </w:pPr>
      <w:r w:rsidRPr="00A146F2">
        <w:rPr>
          <w:b/>
          <w:bCs/>
        </w:rPr>
        <w:t xml:space="preserve"> "РАЗВИТИЕ </w:t>
      </w:r>
      <w:r>
        <w:rPr>
          <w:b/>
          <w:bCs/>
        </w:rPr>
        <w:t xml:space="preserve"> МУНИЦИПАЛЬНОГО</w:t>
      </w:r>
      <w:r w:rsidRPr="00A146F2">
        <w:rPr>
          <w:b/>
          <w:bCs/>
        </w:rPr>
        <w:t xml:space="preserve">УПРАВЛЕНИЯ </w:t>
      </w:r>
    </w:p>
    <w:p w:rsidR="00A70FBD" w:rsidRDefault="00A70FBD" w:rsidP="00A70FBD">
      <w:pPr>
        <w:widowControl w:val="0"/>
        <w:autoSpaceDE w:val="0"/>
        <w:autoSpaceDN w:val="0"/>
        <w:adjustRightInd w:val="0"/>
        <w:jc w:val="center"/>
        <w:rPr>
          <w:b/>
          <w:bCs/>
        </w:rPr>
      </w:pPr>
      <w:r w:rsidRPr="00A146F2">
        <w:rPr>
          <w:b/>
          <w:bCs/>
        </w:rPr>
        <w:t>ВВЫСОКОРАМЕНСКОМ СЕЛЬСКОМ ПОСЕЛЕНИИ</w:t>
      </w:r>
    </w:p>
    <w:p w:rsidR="00A70FBD" w:rsidRDefault="00A70FBD" w:rsidP="00A70FBD">
      <w:pPr>
        <w:widowControl w:val="0"/>
        <w:autoSpaceDE w:val="0"/>
        <w:autoSpaceDN w:val="0"/>
        <w:adjustRightInd w:val="0"/>
        <w:jc w:val="center"/>
        <w:rPr>
          <w:b/>
          <w:bCs/>
        </w:rPr>
      </w:pPr>
      <w:r>
        <w:rPr>
          <w:b/>
          <w:bCs/>
        </w:rPr>
        <w:t xml:space="preserve">ШАБАЛИНСКОГО РАЙОНА КИРОВСКОЙ ОБЛАСТИ </w:t>
      </w:r>
    </w:p>
    <w:p w:rsidR="00A70FBD" w:rsidRPr="00A146F2" w:rsidRDefault="00507077" w:rsidP="00A70FBD">
      <w:pPr>
        <w:widowControl w:val="0"/>
        <w:autoSpaceDE w:val="0"/>
        <w:autoSpaceDN w:val="0"/>
        <w:adjustRightInd w:val="0"/>
        <w:jc w:val="center"/>
        <w:rPr>
          <w:b/>
          <w:bCs/>
        </w:rPr>
      </w:pPr>
      <w:r>
        <w:rPr>
          <w:b/>
          <w:bCs/>
        </w:rPr>
        <w:t>НА 202</w:t>
      </w:r>
      <w:r w:rsidR="000C3F69">
        <w:rPr>
          <w:b/>
          <w:bCs/>
        </w:rPr>
        <w:t>1</w:t>
      </w:r>
      <w:r>
        <w:rPr>
          <w:b/>
          <w:bCs/>
        </w:rPr>
        <w:t>-202</w:t>
      </w:r>
      <w:r w:rsidR="000C3F69">
        <w:rPr>
          <w:b/>
          <w:bCs/>
        </w:rPr>
        <w:t>3</w:t>
      </w:r>
      <w:r w:rsidR="00A70FBD" w:rsidRPr="00A146F2">
        <w:rPr>
          <w:b/>
          <w:bCs/>
        </w:rPr>
        <w:t xml:space="preserve"> ГОДЫ"</w:t>
      </w:r>
    </w:p>
    <w:p w:rsidR="00A70FBD" w:rsidRPr="00A146F2" w:rsidRDefault="00A70FBD" w:rsidP="00A70FBD">
      <w:pPr>
        <w:widowControl w:val="0"/>
        <w:autoSpaceDE w:val="0"/>
        <w:autoSpaceDN w:val="0"/>
        <w:adjustRightInd w:val="0"/>
        <w:ind w:firstLine="540"/>
        <w:jc w:val="both"/>
      </w:pPr>
    </w:p>
    <w:p w:rsidR="00A70FBD" w:rsidRPr="0025205D" w:rsidRDefault="00A70FBD" w:rsidP="00A70FBD">
      <w:pPr>
        <w:widowControl w:val="0"/>
        <w:autoSpaceDE w:val="0"/>
        <w:autoSpaceDN w:val="0"/>
        <w:adjustRightInd w:val="0"/>
        <w:jc w:val="center"/>
        <w:outlineLvl w:val="1"/>
        <w:rPr>
          <w:b/>
        </w:rPr>
      </w:pPr>
      <w:r w:rsidRPr="0025205D">
        <w:rPr>
          <w:b/>
        </w:rPr>
        <w:t xml:space="preserve">Паспорт муниципальной программы </w:t>
      </w: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2046"/>
        <w:gridCol w:w="7560"/>
      </w:tblGrid>
      <w:tr w:rsidR="00A70FBD" w:rsidTr="00B50739">
        <w:trPr>
          <w:trHeight w:val="800"/>
          <w:tblCellSpacing w:w="5" w:type="nil"/>
        </w:trPr>
        <w:tc>
          <w:tcPr>
            <w:tcW w:w="2046" w:type="dxa"/>
            <w:tcBorders>
              <w:top w:val="single" w:sz="4" w:space="0" w:color="auto"/>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Ответственный     </w:t>
            </w:r>
            <w:r w:rsidRPr="0042555D">
              <w:br/>
              <w:t xml:space="preserve">исполнитель       </w:t>
            </w:r>
            <w:r w:rsidRPr="0042555D">
              <w:br/>
            </w:r>
            <w:r>
              <w:t>м</w:t>
            </w:r>
            <w:r w:rsidRPr="0042555D">
              <w:t xml:space="preserve">униципальной   </w:t>
            </w:r>
            <w:r w:rsidRPr="0042555D">
              <w:br/>
              <w:t xml:space="preserve">программы         </w:t>
            </w:r>
          </w:p>
        </w:tc>
        <w:tc>
          <w:tcPr>
            <w:tcW w:w="7560" w:type="dxa"/>
            <w:tcBorders>
              <w:top w:val="single" w:sz="4" w:space="0" w:color="auto"/>
              <w:left w:val="single" w:sz="4" w:space="0" w:color="auto"/>
              <w:bottom w:val="single" w:sz="4" w:space="0" w:color="auto"/>
              <w:right w:val="single" w:sz="4" w:space="0" w:color="auto"/>
            </w:tcBorders>
          </w:tcPr>
          <w:p w:rsidR="00A70FBD" w:rsidRPr="0042555D" w:rsidRDefault="00A70FBD" w:rsidP="00B50739">
            <w:pPr>
              <w:pStyle w:val="ConsPlusCell"/>
              <w:jc w:val="both"/>
            </w:pPr>
            <w:r w:rsidRPr="0042555D">
              <w:t xml:space="preserve">Администрация Высокораменского сельского поселения Шабалинского района Кировской области (далее – администрация поселения        </w:t>
            </w:r>
          </w:p>
        </w:tc>
      </w:tr>
      <w:tr w:rsidR="00A70FBD" w:rsidTr="00B50739">
        <w:trPr>
          <w:trHeight w:val="1200"/>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Цели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Совершенствование системы   управления    в </w:t>
            </w:r>
            <w:proofErr w:type="spellStart"/>
            <w:r w:rsidRPr="0042555D">
              <w:t>Высокораменском</w:t>
            </w:r>
            <w:proofErr w:type="spellEnd"/>
            <w:r w:rsidRPr="0042555D">
              <w:t xml:space="preserve"> сельском поселении Шабалинского района Кировской    области (далее – поселение),повышение эффективности и информационной  прозрачности</w:t>
            </w:r>
            <w:r w:rsidR="000E1191">
              <w:t xml:space="preserve"> </w:t>
            </w:r>
            <w:r w:rsidRPr="0042555D">
              <w:t xml:space="preserve">деятельности органов  местного  самоуправления  поселения                                               </w:t>
            </w:r>
          </w:p>
        </w:tc>
      </w:tr>
      <w:tr w:rsidR="00A70FBD" w:rsidTr="00B50739">
        <w:trPr>
          <w:trHeight w:val="3889"/>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Задачи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Pr="0042555D" w:rsidRDefault="00A70FBD" w:rsidP="00B50739">
            <w:pPr>
              <w:pStyle w:val="ConsPlusCell"/>
            </w:pPr>
            <w:r>
              <w:t xml:space="preserve">- </w:t>
            </w:r>
            <w:r w:rsidRPr="0042555D">
              <w:t>Обеспечение хозяйственной  деятельности  администрации</w:t>
            </w:r>
            <w:r w:rsidRPr="0042555D">
              <w:br/>
              <w:t xml:space="preserve">Высокораменского сельского поселения Шабалинского района Кировской области;                      </w:t>
            </w:r>
            <w:r w:rsidRPr="0042555D">
              <w:br/>
            </w:r>
            <w:r>
              <w:t xml:space="preserve">- </w:t>
            </w:r>
            <w:r w:rsidRPr="0042555D">
              <w:t>обеспечение</w:t>
            </w:r>
            <w:r>
              <w:t xml:space="preserve"> о</w:t>
            </w:r>
            <w:r w:rsidRPr="0042555D">
              <w:t>существления   управленческих   функций</w:t>
            </w:r>
            <w:r w:rsidRPr="0042555D">
              <w:br/>
              <w:t xml:space="preserve">поселения;             </w:t>
            </w:r>
            <w:r w:rsidRPr="0042555D">
              <w:br/>
            </w:r>
            <w:r>
              <w:t xml:space="preserve">- </w:t>
            </w:r>
            <w:r w:rsidRPr="0042555D">
              <w:t>обеспечение  сохранности,  эксплуатации  и  содержания</w:t>
            </w:r>
            <w:r w:rsidRPr="0042555D">
              <w:br/>
              <w:t xml:space="preserve">имущества;                         </w:t>
            </w:r>
            <w:r w:rsidRPr="0042555D">
              <w:br/>
            </w:r>
            <w:r>
              <w:t xml:space="preserve">- </w:t>
            </w:r>
            <w:r w:rsidRPr="0042555D">
              <w:t>обеспечение использования  современных</w:t>
            </w:r>
            <w:r>
              <w:t xml:space="preserve"> информационно-коммуникационных </w:t>
            </w:r>
            <w:r w:rsidRPr="0042555D">
              <w:t>технологий в</w:t>
            </w:r>
            <w:r w:rsidR="000E1191">
              <w:t xml:space="preserve"> </w:t>
            </w:r>
            <w:r w:rsidRPr="0042555D">
              <w:t xml:space="preserve">профессиональной  деятельности  поселения;                                              </w:t>
            </w:r>
            <w:r w:rsidRPr="0042555D">
              <w:br/>
            </w:r>
            <w:r>
              <w:t xml:space="preserve">- </w:t>
            </w:r>
            <w:r w:rsidRPr="0042555D">
              <w:t>формирование  высококачественного  кадрового   состава</w:t>
            </w:r>
            <w:r w:rsidRPr="0042555D">
              <w:br/>
              <w:t xml:space="preserve">муниципальной службы; </w:t>
            </w:r>
            <w:r w:rsidRPr="0042555D">
              <w:br/>
            </w:r>
            <w:r>
              <w:t xml:space="preserve">- </w:t>
            </w:r>
            <w:r w:rsidRPr="0042555D">
              <w:t xml:space="preserve">повышение уровня </w:t>
            </w:r>
            <w:r>
              <w:t>п</w:t>
            </w:r>
            <w:r w:rsidRPr="0042555D">
              <w:t>одготовки лиц, замещающих</w:t>
            </w:r>
            <w:r w:rsidRPr="0042555D">
              <w:br/>
              <w:t>муниципальные должности, и муниципальных  служащих  по</w:t>
            </w:r>
            <w:r w:rsidRPr="0042555D">
              <w:br/>
              <w:t>основным  вопросам   деятельности   органов   местного</w:t>
            </w:r>
            <w:r w:rsidRPr="0042555D">
              <w:br/>
              <w:t xml:space="preserve">самоуправления;                     </w:t>
            </w:r>
            <w:r w:rsidRPr="0042555D">
              <w:br/>
            </w:r>
            <w:r>
              <w:t xml:space="preserve">- </w:t>
            </w:r>
            <w:r w:rsidRPr="0042555D">
              <w:t xml:space="preserve">формирование  управленческого  потенциала              </w:t>
            </w:r>
          </w:p>
        </w:tc>
      </w:tr>
      <w:tr w:rsidR="00A70FBD" w:rsidTr="00B50739">
        <w:trPr>
          <w:trHeight w:val="2614"/>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Целевые показатели</w:t>
            </w:r>
            <w:r w:rsidRPr="0042555D">
              <w:br/>
              <w:t xml:space="preserve">эффективности     </w:t>
            </w:r>
            <w:r w:rsidRPr="0042555D">
              <w:br/>
              <w:t xml:space="preserve">реализации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Количество лиц, замещающих муниципальные должности,  и</w:t>
            </w:r>
            <w:r w:rsidRPr="0042555D">
              <w:br/>
              <w:t>муниципальных служащих органов местного</w:t>
            </w:r>
            <w:r w:rsidR="000E1191">
              <w:t xml:space="preserve"> </w:t>
            </w:r>
            <w:r w:rsidRPr="0042555D">
              <w:t>самоуправления поселения, повысивших  квалификацию  и  прошедших профессиональную переподготов</w:t>
            </w:r>
            <w:r>
              <w:t xml:space="preserve">ку;                      </w:t>
            </w:r>
            <w:r>
              <w:br/>
              <w:t xml:space="preserve"> доля </w:t>
            </w:r>
            <w:r w:rsidRPr="0042555D">
              <w:t>прошедших обучение в</w:t>
            </w:r>
            <w:r w:rsidR="000E1191">
              <w:t xml:space="preserve"> </w:t>
            </w:r>
            <w:r w:rsidRPr="0042555D">
              <w:t>соответствии с государственным    заказом на</w:t>
            </w:r>
            <w:r w:rsidR="000E1191">
              <w:t xml:space="preserve"> </w:t>
            </w:r>
            <w:r w:rsidRPr="0042555D">
              <w:t>профессиональную переподготовку, повышение</w:t>
            </w:r>
            <w:r w:rsidRPr="0042555D">
              <w:br/>
              <w:t xml:space="preserve">квалификации и стажировку;                            </w:t>
            </w:r>
            <w:r w:rsidRPr="0042555D">
              <w:br/>
              <w:t>обеспечение проведения  заседания  комиссии  по  делам</w:t>
            </w:r>
            <w:r w:rsidRPr="0042555D">
              <w:br/>
              <w:t>несовершеннолетних и защите их прав при администрации поселения.</w:t>
            </w:r>
          </w:p>
        </w:tc>
      </w:tr>
      <w:tr w:rsidR="00A70FBD" w:rsidTr="00B50739">
        <w:trPr>
          <w:trHeight w:val="800"/>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lastRenderedPageBreak/>
              <w:t>Этапы   и    сроки</w:t>
            </w:r>
            <w:r w:rsidRPr="0042555D">
              <w:br/>
              <w:t xml:space="preserve">реализации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Default="00507077" w:rsidP="00B50739">
            <w:pPr>
              <w:pStyle w:val="ConsPlusCell"/>
            </w:pPr>
            <w:r>
              <w:t>202</w:t>
            </w:r>
            <w:r w:rsidR="000C3F69">
              <w:t>1</w:t>
            </w:r>
            <w:r>
              <w:t xml:space="preserve"> -  202</w:t>
            </w:r>
            <w:r w:rsidR="000C3F69">
              <w:t>3</w:t>
            </w:r>
            <w:r w:rsidR="00A70FBD" w:rsidRPr="0042555D">
              <w:t xml:space="preserve">годы.    </w:t>
            </w:r>
          </w:p>
          <w:p w:rsidR="00A70FBD" w:rsidRPr="0042555D" w:rsidRDefault="00A70FBD" w:rsidP="00B50739">
            <w:pPr>
              <w:pStyle w:val="ConsPlusCell"/>
            </w:pPr>
            <w:r w:rsidRPr="0042555D">
              <w:t>Выделения этапов не</w:t>
            </w:r>
            <w:r w:rsidR="000E1191">
              <w:t xml:space="preserve"> </w:t>
            </w:r>
            <w:r w:rsidRPr="0042555D">
              <w:t>предусматривается</w:t>
            </w:r>
            <w:r>
              <w:t>.</w:t>
            </w:r>
          </w:p>
        </w:tc>
      </w:tr>
      <w:tr w:rsidR="00A70FBD" w:rsidTr="00B50739">
        <w:trPr>
          <w:trHeight w:val="1000"/>
          <w:tblCellSpacing w:w="5" w:type="nil"/>
        </w:trPr>
        <w:tc>
          <w:tcPr>
            <w:tcW w:w="2046" w:type="dxa"/>
            <w:tcBorders>
              <w:top w:val="single" w:sz="4" w:space="0" w:color="auto"/>
              <w:left w:val="single" w:sz="4" w:space="0" w:color="auto"/>
              <w:bottom w:val="single" w:sz="4" w:space="0" w:color="auto"/>
              <w:right w:val="single" w:sz="4" w:space="0" w:color="auto"/>
            </w:tcBorders>
          </w:tcPr>
          <w:p w:rsidR="00A70FBD" w:rsidRPr="0042555D" w:rsidRDefault="00A70FBD" w:rsidP="00B50739">
            <w:pPr>
              <w:pStyle w:val="ConsPlusCell"/>
            </w:pPr>
            <w:r w:rsidRPr="0042555D">
              <w:t xml:space="preserve">Объемы            </w:t>
            </w:r>
            <w:r w:rsidRPr="0042555D">
              <w:br/>
              <w:t xml:space="preserve">ассигнований      </w:t>
            </w:r>
            <w:r w:rsidRPr="0042555D">
              <w:br/>
            </w:r>
            <w:r>
              <w:t>м</w:t>
            </w:r>
            <w:r w:rsidRPr="0042555D">
              <w:t xml:space="preserve">униципальной   </w:t>
            </w:r>
            <w:r w:rsidRPr="0042555D">
              <w:br/>
              <w:t xml:space="preserve">программы         </w:t>
            </w:r>
          </w:p>
        </w:tc>
        <w:tc>
          <w:tcPr>
            <w:tcW w:w="756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pPr>
            <w:r>
              <w:t>О</w:t>
            </w:r>
            <w:r w:rsidRPr="0042555D">
              <w:t>бщий объем финансирования Му</w:t>
            </w:r>
            <w:r w:rsidR="00507077">
              <w:t>ниципальной программы в</w:t>
            </w:r>
            <w:r w:rsidR="00507077">
              <w:br/>
              <w:t>202</w:t>
            </w:r>
            <w:r w:rsidR="000C3F69">
              <w:t>1</w:t>
            </w:r>
            <w:r w:rsidR="00507077">
              <w:t xml:space="preserve"> - 202</w:t>
            </w:r>
            <w:r w:rsidR="000C3F69">
              <w:t>3</w:t>
            </w:r>
            <w:r w:rsidRPr="0042555D">
              <w:t xml:space="preserve"> годах составит  </w:t>
            </w:r>
            <w:r w:rsidR="000C3F69">
              <w:t>583</w:t>
            </w:r>
            <w:r w:rsidR="00F20112">
              <w:t>1</w:t>
            </w:r>
            <w:r w:rsidR="000C3F69">
              <w:t>,5</w:t>
            </w:r>
            <w:r w:rsidRPr="0042555D">
              <w:t xml:space="preserve"> тыс.  рублей </w:t>
            </w:r>
          </w:p>
          <w:p w:rsidR="00A70FBD" w:rsidRDefault="00507077" w:rsidP="00B50739">
            <w:pPr>
              <w:pStyle w:val="ConsPlusCell"/>
            </w:pPr>
            <w:r>
              <w:t>202</w:t>
            </w:r>
            <w:r w:rsidR="000C3F69">
              <w:t>1</w:t>
            </w:r>
            <w:r w:rsidR="00A70FBD">
              <w:t xml:space="preserve"> – </w:t>
            </w:r>
            <w:r w:rsidR="000C3F69">
              <w:t>1834,4</w:t>
            </w:r>
            <w:r w:rsidR="00A70FBD">
              <w:t xml:space="preserve"> тыс. рублей</w:t>
            </w:r>
          </w:p>
          <w:p w:rsidR="00A70FBD" w:rsidRDefault="00507077" w:rsidP="00B50739">
            <w:pPr>
              <w:pStyle w:val="ConsPlusCell"/>
            </w:pPr>
            <w:r>
              <w:t>202</w:t>
            </w:r>
            <w:r w:rsidR="000C3F69">
              <w:t>2</w:t>
            </w:r>
            <w:r w:rsidR="00A70FBD">
              <w:t xml:space="preserve"> – </w:t>
            </w:r>
            <w:r w:rsidR="007078D3">
              <w:t>1</w:t>
            </w:r>
            <w:r w:rsidR="000C3F69">
              <w:t>94</w:t>
            </w:r>
            <w:r w:rsidR="00F20112">
              <w:t>9</w:t>
            </w:r>
            <w:r w:rsidR="000C3F69">
              <w:t>,5</w:t>
            </w:r>
            <w:r w:rsidR="00A70FBD">
              <w:t>тыс. рублей</w:t>
            </w:r>
          </w:p>
          <w:p w:rsidR="00A70FBD" w:rsidRPr="0042555D" w:rsidRDefault="00507077" w:rsidP="000C3F69">
            <w:pPr>
              <w:pStyle w:val="ConsPlusCell"/>
            </w:pPr>
            <w:r>
              <w:t>20</w:t>
            </w:r>
            <w:r w:rsidR="000C3F69">
              <w:t>23</w:t>
            </w:r>
            <w:r w:rsidR="00A70FBD">
              <w:t xml:space="preserve"> – </w:t>
            </w:r>
            <w:r w:rsidR="000C3F69">
              <w:t>2047,6</w:t>
            </w:r>
            <w:r w:rsidR="007078D3">
              <w:t xml:space="preserve"> </w:t>
            </w:r>
            <w:r w:rsidR="00A70FBD">
              <w:t>тыс. рублей</w:t>
            </w:r>
          </w:p>
        </w:tc>
      </w:tr>
      <w:tr w:rsidR="00A70FBD" w:rsidTr="00B50739">
        <w:trPr>
          <w:trHeight w:val="4734"/>
          <w:tblCellSpacing w:w="5" w:type="nil"/>
        </w:trPr>
        <w:tc>
          <w:tcPr>
            <w:tcW w:w="2046" w:type="dxa"/>
            <w:tcBorders>
              <w:left w:val="single" w:sz="4" w:space="0" w:color="auto"/>
              <w:bottom w:val="single" w:sz="4" w:space="0" w:color="auto"/>
              <w:right w:val="single" w:sz="4" w:space="0" w:color="auto"/>
            </w:tcBorders>
          </w:tcPr>
          <w:p w:rsidR="00A70FBD" w:rsidRPr="0042555D" w:rsidRDefault="00A70FBD" w:rsidP="00B50739">
            <w:pPr>
              <w:pStyle w:val="ConsPlusCell"/>
            </w:pPr>
            <w:r w:rsidRPr="0042555D">
              <w:t>Ожидаемые конечные</w:t>
            </w:r>
            <w:r w:rsidRPr="0042555D">
              <w:br/>
              <w:t xml:space="preserve">результаты        </w:t>
            </w:r>
            <w:r w:rsidRPr="0042555D">
              <w:br/>
              <w:t xml:space="preserve">реализации        </w:t>
            </w:r>
            <w:r w:rsidRPr="0042555D">
              <w:br/>
            </w:r>
            <w:r>
              <w:t>м</w:t>
            </w:r>
            <w:r w:rsidRPr="0042555D">
              <w:t xml:space="preserve">униципальной   </w:t>
            </w:r>
            <w:r w:rsidRPr="0042555D">
              <w:br/>
              <w:t xml:space="preserve">программы         </w:t>
            </w:r>
          </w:p>
        </w:tc>
        <w:tc>
          <w:tcPr>
            <w:tcW w:w="7560" w:type="dxa"/>
            <w:tcBorders>
              <w:left w:val="single" w:sz="4" w:space="0" w:color="auto"/>
              <w:bottom w:val="single" w:sz="4" w:space="0" w:color="auto"/>
              <w:right w:val="single" w:sz="4" w:space="0" w:color="auto"/>
            </w:tcBorders>
          </w:tcPr>
          <w:p w:rsidR="00A70FBD" w:rsidRPr="0042555D" w:rsidRDefault="00A70FBD" w:rsidP="000C3F69">
            <w:pPr>
              <w:pStyle w:val="ConsPlusCell"/>
            </w:pPr>
            <w:r>
              <w:t>К 202</w:t>
            </w:r>
            <w:r w:rsidR="000C3F69">
              <w:t>2</w:t>
            </w:r>
            <w:r w:rsidRPr="0042555D">
              <w:t xml:space="preserve"> году ожидается:                                </w:t>
            </w:r>
            <w:r w:rsidRPr="0042555D">
              <w:br/>
            </w:r>
            <w:r>
              <w:t xml:space="preserve">- </w:t>
            </w:r>
            <w:r w:rsidRPr="0042555D">
              <w:t>отсутствие  нормативных  правовых  актов   органов местного самоуправления поселения,</w:t>
            </w:r>
            <w:r w:rsidR="000E1191">
              <w:t xml:space="preserve"> </w:t>
            </w:r>
            <w:r w:rsidRPr="0042555D">
              <w:t>противоречащих законодательству  Российской  Федерации</w:t>
            </w:r>
            <w:r w:rsidR="000E1191">
              <w:t xml:space="preserve"> </w:t>
            </w:r>
            <w:r w:rsidRPr="0042555D">
              <w:t>по решению суда и  не  приведенных  в  соответствие  в</w:t>
            </w:r>
            <w:r w:rsidR="000E1191">
              <w:t xml:space="preserve"> </w:t>
            </w:r>
            <w:r w:rsidRPr="0042555D">
              <w:t>течение установленного  федеральным  законодательством</w:t>
            </w:r>
            <w:r w:rsidR="000E1191">
              <w:t xml:space="preserve"> </w:t>
            </w:r>
            <w:r w:rsidRPr="0042555D">
              <w:t xml:space="preserve">срока со дня вступления решения суда в  законную  силу(0 единиц);                                           </w:t>
            </w:r>
            <w:r w:rsidRPr="0042555D">
              <w:br/>
            </w:r>
            <w:r>
              <w:t xml:space="preserve">- </w:t>
            </w:r>
            <w:r w:rsidRPr="0042555D">
              <w:t>отсутствие обращений граждан в  органы  местного самоуправления поселения, рассмотренных  с  нарушением</w:t>
            </w:r>
            <w:r w:rsidRPr="0042555D">
              <w:br/>
              <w:t xml:space="preserve">сроков, установленных законодательством (0 единиц);   </w:t>
            </w:r>
            <w:r w:rsidRPr="0042555D">
              <w:br/>
            </w:r>
            <w:r>
              <w:t xml:space="preserve">- </w:t>
            </w:r>
            <w:r w:rsidRPr="0042555D">
              <w:t>доля  муниципальных  служащих,  прошедших   обучение   в</w:t>
            </w:r>
            <w:r w:rsidRPr="0042555D">
              <w:br/>
              <w:t>соответствии    с    государственным    заказом     на</w:t>
            </w:r>
            <w:r w:rsidRPr="0042555D">
              <w:br/>
              <w:t>профессиональную       переподготовку,       повышение</w:t>
            </w:r>
            <w:r w:rsidRPr="0042555D">
              <w:br/>
              <w:t>квалификации и стажировку, - 30% от общего числа лиц,</w:t>
            </w:r>
            <w:r w:rsidRPr="0042555D">
              <w:br/>
              <w:t xml:space="preserve">подлежащих направлению на обучение;                   </w:t>
            </w:r>
            <w:r w:rsidRPr="0042555D">
              <w:br/>
            </w:r>
            <w:r>
              <w:t xml:space="preserve">- </w:t>
            </w:r>
            <w:r w:rsidRPr="0042555D">
              <w:t>повышение квалификации и прохождение  профессиональной</w:t>
            </w:r>
            <w:r w:rsidRPr="0042555D">
              <w:br/>
              <w:t>переподготовки  лиц,  замещающих   муниципальные</w:t>
            </w:r>
            <w:r w:rsidRPr="0042555D">
              <w:br/>
              <w:t>должности, и муниципальных служащих  органов  местного</w:t>
            </w:r>
            <w:r w:rsidRPr="0042555D">
              <w:br/>
              <w:t>самоуправлен</w:t>
            </w:r>
            <w:r w:rsidR="00507077">
              <w:t>ия за 202</w:t>
            </w:r>
            <w:r w:rsidR="000C3F69">
              <w:t>1</w:t>
            </w:r>
            <w:r w:rsidR="00507077">
              <w:t xml:space="preserve"> - 202</w:t>
            </w:r>
            <w:r w:rsidR="000C3F69">
              <w:t>3</w:t>
            </w:r>
            <w:r w:rsidRPr="0042555D">
              <w:t xml:space="preserve"> годы.</w:t>
            </w:r>
          </w:p>
        </w:tc>
      </w:tr>
    </w:tbl>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803E64" w:rsidRDefault="00803E64" w:rsidP="00A70FBD">
      <w:pPr>
        <w:widowControl w:val="0"/>
        <w:autoSpaceDE w:val="0"/>
        <w:autoSpaceDN w:val="0"/>
        <w:adjustRightInd w:val="0"/>
        <w:ind w:left="1800"/>
        <w:outlineLvl w:val="1"/>
        <w:rPr>
          <w:b/>
        </w:rPr>
      </w:pPr>
    </w:p>
    <w:p w:rsidR="00A70FBD" w:rsidRDefault="00A70FBD" w:rsidP="00A70FBD">
      <w:pPr>
        <w:widowControl w:val="0"/>
        <w:autoSpaceDE w:val="0"/>
        <w:autoSpaceDN w:val="0"/>
        <w:adjustRightInd w:val="0"/>
        <w:ind w:left="1800"/>
        <w:outlineLvl w:val="1"/>
        <w:rPr>
          <w:b/>
        </w:rPr>
      </w:pPr>
      <w:r>
        <w:rPr>
          <w:b/>
        </w:rPr>
        <w:t xml:space="preserve">1. </w:t>
      </w:r>
      <w:r w:rsidRPr="00225A4A">
        <w:rPr>
          <w:b/>
        </w:rPr>
        <w:t>Общая характеристика сферы реализации</w:t>
      </w:r>
      <w:r w:rsidR="00803E64">
        <w:rPr>
          <w:b/>
        </w:rPr>
        <w:t xml:space="preserve"> </w:t>
      </w:r>
      <w:r w:rsidRPr="00225A4A">
        <w:rPr>
          <w:b/>
        </w:rPr>
        <w:t>программы</w:t>
      </w:r>
      <w:r>
        <w:rPr>
          <w:b/>
        </w:rPr>
        <w:t>,</w:t>
      </w:r>
    </w:p>
    <w:p w:rsidR="00A70FBD" w:rsidRDefault="00A70FBD" w:rsidP="00A70FBD">
      <w:pPr>
        <w:widowControl w:val="0"/>
        <w:autoSpaceDE w:val="0"/>
        <w:autoSpaceDN w:val="0"/>
        <w:adjustRightInd w:val="0"/>
        <w:ind w:left="360"/>
        <w:jc w:val="center"/>
        <w:outlineLvl w:val="1"/>
        <w:rPr>
          <w:b/>
        </w:rPr>
      </w:pPr>
      <w:r w:rsidRPr="00225A4A">
        <w:rPr>
          <w:b/>
        </w:rPr>
        <w:t>в том числе формулировки основных проблем</w:t>
      </w:r>
      <w:r w:rsidR="00803E64">
        <w:rPr>
          <w:b/>
        </w:rPr>
        <w:t xml:space="preserve"> </w:t>
      </w:r>
      <w:r w:rsidRPr="00225A4A">
        <w:rPr>
          <w:b/>
        </w:rPr>
        <w:t>в указанной сфере</w:t>
      </w:r>
    </w:p>
    <w:p w:rsidR="00A70FBD" w:rsidRDefault="00A70FBD" w:rsidP="00A70FBD">
      <w:pPr>
        <w:widowControl w:val="0"/>
        <w:autoSpaceDE w:val="0"/>
        <w:autoSpaceDN w:val="0"/>
        <w:adjustRightInd w:val="0"/>
        <w:ind w:left="360"/>
        <w:jc w:val="center"/>
        <w:outlineLvl w:val="1"/>
        <w:rPr>
          <w:b/>
        </w:rPr>
      </w:pPr>
      <w:r w:rsidRPr="00225A4A">
        <w:rPr>
          <w:b/>
        </w:rPr>
        <w:t>и прогноз ее развития</w:t>
      </w:r>
    </w:p>
    <w:p w:rsidR="00A70FBD" w:rsidRDefault="00A70FBD" w:rsidP="00A70FBD">
      <w:pPr>
        <w:widowControl w:val="0"/>
        <w:autoSpaceDE w:val="0"/>
        <w:autoSpaceDN w:val="0"/>
        <w:adjustRightInd w:val="0"/>
        <w:ind w:firstLine="540"/>
        <w:jc w:val="both"/>
      </w:pPr>
      <w:r>
        <w:t>Совершенствование и оптимизация системы управления Кировской области,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органов местного самоуправления поселения.</w:t>
      </w:r>
    </w:p>
    <w:p w:rsidR="00A70FBD" w:rsidRDefault="00A70FBD" w:rsidP="00A70FBD">
      <w:pPr>
        <w:widowControl w:val="0"/>
        <w:autoSpaceDE w:val="0"/>
        <w:autoSpaceDN w:val="0"/>
        <w:adjustRightInd w:val="0"/>
        <w:ind w:firstLine="540"/>
        <w:jc w:val="both"/>
      </w:pPr>
      <w:r>
        <w:t>Обеспечение деятельности главы поселения и администрации поселения, деятельность которых направлена на достижение стратегической цели Кировской области и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A70FBD" w:rsidRDefault="00A70FBD" w:rsidP="00A70FBD">
      <w:pPr>
        <w:widowControl w:val="0"/>
        <w:autoSpaceDE w:val="0"/>
        <w:autoSpaceDN w:val="0"/>
        <w:adjustRightInd w:val="0"/>
        <w:ind w:firstLine="540"/>
        <w:jc w:val="both"/>
      </w:pPr>
      <w:r>
        <w:t>- подготовка и участие в подготовке в установленном порядке проектов решений, постановлений и распоряжений</w:t>
      </w:r>
      <w:r w:rsidR="000E1191">
        <w:t xml:space="preserve"> </w:t>
      </w:r>
      <w:r>
        <w:t>органов местного самоуправления поселения, а также договоров и соглашений, заключаемых от имени администрации поселения;</w:t>
      </w:r>
    </w:p>
    <w:p w:rsidR="00A70FBD" w:rsidRDefault="00A70FBD" w:rsidP="00A70FBD">
      <w:pPr>
        <w:widowControl w:val="0"/>
        <w:autoSpaceDE w:val="0"/>
        <w:autoSpaceDN w:val="0"/>
        <w:adjustRightInd w:val="0"/>
        <w:ind w:firstLine="540"/>
        <w:jc w:val="both"/>
      </w:pPr>
      <w:r>
        <w:t>- подготовка и участие в разработке проектов нормативных правовых актов по вопросам государственного управления;</w:t>
      </w:r>
    </w:p>
    <w:p w:rsidR="00A70FBD" w:rsidRDefault="00A70FBD" w:rsidP="00A70FBD">
      <w:pPr>
        <w:widowControl w:val="0"/>
        <w:autoSpaceDE w:val="0"/>
        <w:autoSpaceDN w:val="0"/>
        <w:adjustRightInd w:val="0"/>
        <w:ind w:firstLine="540"/>
        <w:jc w:val="both"/>
      </w:pPr>
      <w:r>
        <w:t>- проработка поступающих в администрацию поселения документов и обращений федеральных органов муниципальной власти и органов муниципальной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w:t>
      </w:r>
    </w:p>
    <w:p w:rsidR="00A70FBD" w:rsidRDefault="00A70FBD" w:rsidP="00A70FBD">
      <w:pPr>
        <w:widowControl w:val="0"/>
        <w:autoSpaceDE w:val="0"/>
        <w:autoSpaceDN w:val="0"/>
        <w:adjustRightInd w:val="0"/>
        <w:ind w:firstLine="540"/>
        <w:jc w:val="both"/>
      </w:pPr>
      <w:r>
        <w:t>- осуществление организационного, правового и технического обеспечения заседаний Высокораменской сельской Думы и других мероприятий, проводимых с участием главы поселения;</w:t>
      </w:r>
    </w:p>
    <w:p w:rsidR="00A70FBD" w:rsidRDefault="00A70FBD" w:rsidP="00A70FBD">
      <w:pPr>
        <w:widowControl w:val="0"/>
        <w:autoSpaceDE w:val="0"/>
        <w:autoSpaceDN w:val="0"/>
        <w:adjustRightInd w:val="0"/>
        <w:ind w:firstLine="540"/>
        <w:jc w:val="both"/>
      </w:pPr>
      <w:r>
        <w:t>- оформление и регистрация нормативных правовых актов поселения, организация их рассылки;</w:t>
      </w:r>
    </w:p>
    <w:p w:rsidR="00A70FBD" w:rsidRDefault="00A70FBD" w:rsidP="00A70FBD">
      <w:pPr>
        <w:widowControl w:val="0"/>
        <w:autoSpaceDE w:val="0"/>
        <w:autoSpaceDN w:val="0"/>
        <w:adjustRightInd w:val="0"/>
        <w:ind w:firstLine="540"/>
        <w:jc w:val="both"/>
      </w:pPr>
      <w:r>
        <w:t>- учет и хранение в течение установленного срока протоколов заседаний  и решений Высокораменской сельской Думы, постановлений и распоряжений главы поселения, постановлений и распоряжений администрации поселения, передача их в установленном порядке на хранение;</w:t>
      </w:r>
    </w:p>
    <w:p w:rsidR="00A70FBD" w:rsidRDefault="00A70FBD" w:rsidP="00A70FBD">
      <w:pPr>
        <w:widowControl w:val="0"/>
        <w:autoSpaceDE w:val="0"/>
        <w:autoSpaceDN w:val="0"/>
        <w:adjustRightInd w:val="0"/>
        <w:ind w:firstLine="540"/>
        <w:jc w:val="both"/>
      </w:pPr>
      <w:r>
        <w:t>- ведение справочно-информационной работы по хранящимся документам. Выдача справок по запросам юридических и физических лиц;</w:t>
      </w:r>
    </w:p>
    <w:p w:rsidR="00A70FBD" w:rsidRDefault="00A70FBD" w:rsidP="00A70FBD">
      <w:pPr>
        <w:widowControl w:val="0"/>
        <w:autoSpaceDE w:val="0"/>
        <w:autoSpaceDN w:val="0"/>
        <w:adjustRightInd w:val="0"/>
        <w:ind w:firstLine="540"/>
        <w:jc w:val="both"/>
      </w:pPr>
      <w:r>
        <w:t>- обеспечение подготовки и проведения протокольных мероприятий главы поселения;</w:t>
      </w:r>
    </w:p>
    <w:p w:rsidR="00A70FBD" w:rsidRDefault="00A70FBD" w:rsidP="00A70FBD">
      <w:pPr>
        <w:widowControl w:val="0"/>
        <w:autoSpaceDE w:val="0"/>
        <w:autoSpaceDN w:val="0"/>
        <w:adjustRightInd w:val="0"/>
        <w:ind w:firstLine="540"/>
        <w:jc w:val="both"/>
      </w:pPr>
      <w:r>
        <w:t>- осуществление правового, организационного, кадрового, финансового, материально-технического, документационного и иного обеспечения деятельности органов местного самоуправления;</w:t>
      </w:r>
    </w:p>
    <w:p w:rsidR="00A70FBD" w:rsidRDefault="00A70FBD" w:rsidP="00A70FBD">
      <w:pPr>
        <w:widowControl w:val="0"/>
        <w:autoSpaceDE w:val="0"/>
        <w:autoSpaceDN w:val="0"/>
        <w:adjustRightInd w:val="0"/>
        <w:ind w:firstLine="540"/>
        <w:jc w:val="both"/>
      </w:pPr>
      <w:r>
        <w:t>- создание условий для обеспечения выполнения органами местного самоуправления поселения своих полномочий.</w:t>
      </w:r>
    </w:p>
    <w:p w:rsidR="00A70FBD" w:rsidRDefault="00A70FBD" w:rsidP="00A70FBD">
      <w:pPr>
        <w:widowControl w:val="0"/>
        <w:autoSpaceDE w:val="0"/>
        <w:autoSpaceDN w:val="0"/>
        <w:adjustRightInd w:val="0"/>
        <w:ind w:firstLine="540"/>
        <w:jc w:val="both"/>
      </w:pPr>
      <w:r>
        <w:t>Важные задачи стоят перед администрацией поселения в сфере развития кадрового потенциала.</w:t>
      </w:r>
    </w:p>
    <w:p w:rsidR="00A70FBD" w:rsidRDefault="00A70FBD" w:rsidP="00A70FBD">
      <w:pPr>
        <w:widowControl w:val="0"/>
        <w:autoSpaceDE w:val="0"/>
        <w:autoSpaceDN w:val="0"/>
        <w:adjustRightInd w:val="0"/>
        <w:ind w:firstLine="540"/>
        <w:jc w:val="both"/>
      </w:pPr>
      <w:r>
        <w:t xml:space="preserve">В целях обеспечения непрерывности процесса развития муниципальной службы необходимо реализовать ряд мероприятий в рамках </w:t>
      </w:r>
      <w:proofErr w:type="spellStart"/>
      <w:r>
        <w:t>общемуниципальной</w:t>
      </w:r>
      <w:proofErr w:type="spellEnd"/>
      <w:r>
        <w:t xml:space="preserve"> политики реформирования и развития муниципальной гражданской службы Российской Федерации.</w:t>
      </w:r>
      <w:r w:rsidR="000E1191">
        <w:t xml:space="preserve"> </w:t>
      </w:r>
      <w:r>
        <w:t xml:space="preserve">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 предусмотренной </w:t>
      </w:r>
      <w:hyperlink r:id="rId6" w:history="1">
        <w:r>
          <w:rPr>
            <w:color w:val="0000FF"/>
          </w:rPr>
          <w:t>статьей 7</w:t>
        </w:r>
      </w:hyperlink>
      <w:r>
        <w:t xml:space="preserve"> Федерального закона от 27.07.2004 N 79-ФЗ "О муниципальной гражданской службе Российской Федерации".</w:t>
      </w:r>
    </w:p>
    <w:p w:rsidR="00A70FBD" w:rsidRDefault="00A70FBD" w:rsidP="00A70FBD">
      <w:pPr>
        <w:widowControl w:val="0"/>
        <w:autoSpaceDE w:val="0"/>
        <w:autoSpaceDN w:val="0"/>
        <w:adjustRightInd w:val="0"/>
        <w:ind w:firstLine="540"/>
        <w:jc w:val="both"/>
      </w:pPr>
      <w:r>
        <w:lastRenderedPageBreak/>
        <w:t>Современная гражданская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муниципальной власти, противодействие коррупции, повышение престижа муниципальной службы, основанного на авторитете и профессионализме государственных гражданских служащих (далее - гражданские служащие).</w:t>
      </w:r>
    </w:p>
    <w:p w:rsidR="00A70FBD" w:rsidRDefault="00A70FBD" w:rsidP="00A70FBD">
      <w:pPr>
        <w:widowControl w:val="0"/>
        <w:autoSpaceDE w:val="0"/>
        <w:autoSpaceDN w:val="0"/>
        <w:adjustRightInd w:val="0"/>
        <w:ind w:firstLine="540"/>
        <w:jc w:val="both"/>
      </w:pPr>
      <w:r>
        <w:t>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w:t>
      </w:r>
    </w:p>
    <w:p w:rsidR="00A70FBD" w:rsidRDefault="00A70FBD" w:rsidP="00A70FBD">
      <w:pPr>
        <w:widowControl w:val="0"/>
        <w:autoSpaceDE w:val="0"/>
        <w:autoSpaceDN w:val="0"/>
        <w:adjustRightInd w:val="0"/>
        <w:ind w:firstLine="540"/>
        <w:jc w:val="both"/>
      </w:pPr>
      <w:r>
        <w:t>Формирование профессиональной гражданской службы требует совершенствования системы подготовки кадров и дополнительного профессионального образования гражданских служащих.</w:t>
      </w:r>
    </w:p>
    <w:p w:rsidR="00A70FBD" w:rsidRDefault="00A70FBD" w:rsidP="00A70FBD">
      <w:pPr>
        <w:widowControl w:val="0"/>
        <w:autoSpaceDE w:val="0"/>
        <w:autoSpaceDN w:val="0"/>
        <w:adjustRightInd w:val="0"/>
        <w:ind w:firstLine="540"/>
        <w:jc w:val="both"/>
      </w:pPr>
      <w:r>
        <w:t>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гражданских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A70FBD" w:rsidRDefault="00A70FBD" w:rsidP="00A70FBD">
      <w:pPr>
        <w:widowControl w:val="0"/>
        <w:autoSpaceDE w:val="0"/>
        <w:autoSpaceDN w:val="0"/>
        <w:adjustRightInd w:val="0"/>
        <w:ind w:firstLine="540"/>
        <w:jc w:val="both"/>
      </w:pPr>
      <w:r>
        <w:t>Важнейшими направлениями повышения эффективности гражданской службы являются разработка и внедрение механизмов, обеспечивающих результативность профессиональной служебной деятельности гражданских служащих. В настоящее время показатели служебной деятельности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гражданских служащих слабо зависит от результатов их труда. Необходимо обеспечить надлежащие условия для качественного исполнения гражданскими служащими своих должностных обязанностей для эффективного функционирования гражданской службы.</w:t>
      </w:r>
    </w:p>
    <w:p w:rsidR="00A70FBD" w:rsidRDefault="00A70FBD" w:rsidP="00A70FBD">
      <w:pPr>
        <w:widowControl w:val="0"/>
        <w:autoSpaceDE w:val="0"/>
        <w:autoSpaceDN w:val="0"/>
        <w:adjustRightInd w:val="0"/>
        <w:ind w:firstLine="540"/>
        <w:jc w:val="both"/>
      </w:pPr>
      <w:r>
        <w:t>Этому может способствовать совершенствование системы организации профессиональной служебной деятельности гражданских служащих.</w:t>
      </w:r>
    </w:p>
    <w:p w:rsidR="00A70FBD" w:rsidRDefault="00A70FBD" w:rsidP="00A70FBD">
      <w:pPr>
        <w:widowControl w:val="0"/>
        <w:autoSpaceDE w:val="0"/>
        <w:autoSpaceDN w:val="0"/>
        <w:adjustRightInd w:val="0"/>
        <w:ind w:firstLine="540"/>
        <w:jc w:val="both"/>
      </w:pPr>
      <w:r>
        <w:t>Необходимо разработать сбалансированную систему показателей результативности профессиональной служебной деятельности гражданских служащих, а также усилить стимулы к надлежащему исполнению ими должностных регламентов.</w:t>
      </w:r>
    </w:p>
    <w:p w:rsidR="00A70FBD" w:rsidRDefault="00A70FBD" w:rsidP="00A70FBD">
      <w:pPr>
        <w:widowControl w:val="0"/>
        <w:autoSpaceDE w:val="0"/>
        <w:autoSpaceDN w:val="0"/>
        <w:adjustRightInd w:val="0"/>
        <w:ind w:firstLine="540"/>
        <w:jc w:val="both"/>
      </w:pPr>
      <w:r>
        <w:t xml:space="preserve">Согласно требованиям </w:t>
      </w:r>
      <w:hyperlink r:id="rId7"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необходимо подготовить мероприятия по совершенствованию системы материальной и моральной мотивации государственных гражданских служащих, доведению уровня оплаты их труда до конкурентного на рынке труда, увеличению в оплате труда государственных гражданских служащих доли, обусловленной реальной эффективностью их работы.</w:t>
      </w:r>
    </w:p>
    <w:p w:rsidR="00A70FBD" w:rsidRDefault="00A70FBD" w:rsidP="00A70FBD">
      <w:pPr>
        <w:widowControl w:val="0"/>
        <w:autoSpaceDE w:val="0"/>
        <w:autoSpaceDN w:val="0"/>
        <w:adjustRightInd w:val="0"/>
        <w:ind w:firstLine="540"/>
        <w:jc w:val="both"/>
      </w:pPr>
      <w:r>
        <w:t>Повышение уровня социальной защищенности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гражданских служащих, оптимизация порядка оплаты труда на гражданской службе являются необходимыми условиями успешного развития системы гражданской службы, эффективного достижения поставленных перед нею целей.</w:t>
      </w:r>
    </w:p>
    <w:p w:rsidR="00A70FBD" w:rsidRDefault="00A70FBD" w:rsidP="00A70FBD">
      <w:pPr>
        <w:widowControl w:val="0"/>
        <w:autoSpaceDE w:val="0"/>
        <w:autoSpaceDN w:val="0"/>
        <w:adjustRightInd w:val="0"/>
        <w:ind w:firstLine="540"/>
        <w:jc w:val="both"/>
      </w:pPr>
      <w:r>
        <w:t>В условиях дефицитности местного бюджета в значительной степени осложнено повышение уровня подготовки лиц, замещающих муниципальные должности, и муниципальных служащих. Решение проблемы финансирования подготовки лиц, замещающих муниципальные должности,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w:t>
      </w:r>
    </w:p>
    <w:p w:rsidR="00A70FBD" w:rsidRDefault="00A70FBD" w:rsidP="00A70FBD">
      <w:pPr>
        <w:widowControl w:val="0"/>
        <w:autoSpaceDE w:val="0"/>
        <w:autoSpaceDN w:val="0"/>
        <w:adjustRightInd w:val="0"/>
        <w:ind w:firstLine="540"/>
        <w:jc w:val="both"/>
      </w:pPr>
      <w:r>
        <w:lastRenderedPageBreak/>
        <w:t>По состоянию на 01.01.2013 количество муниципальных служащих поселения составило 4 человек, лиц, замещающих муниципальные должности - 1 человек.</w:t>
      </w:r>
    </w:p>
    <w:p w:rsidR="00A70FBD" w:rsidRDefault="00A70FBD" w:rsidP="00A70FBD">
      <w:pPr>
        <w:widowControl w:val="0"/>
        <w:autoSpaceDE w:val="0"/>
        <w:autoSpaceDN w:val="0"/>
        <w:adjustRightInd w:val="0"/>
        <w:ind w:firstLine="540"/>
        <w:jc w:val="both"/>
      </w:pPr>
      <w:r>
        <w:t xml:space="preserve">В соответствии с Федеральным </w:t>
      </w:r>
      <w:hyperlink r:id="rId8" w:history="1">
        <w:r>
          <w:rPr>
            <w:color w:val="0000FF"/>
          </w:rPr>
          <w:t>законом</w:t>
        </w:r>
      </w:hyperlink>
      <w:r>
        <w:t xml:space="preserve"> от 06.10.2003 N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контроль за бюджетным процессом.</w:t>
      </w:r>
    </w:p>
    <w:p w:rsidR="00A70FBD" w:rsidRDefault="00A70FBD" w:rsidP="00651A27">
      <w:pPr>
        <w:widowControl w:val="0"/>
        <w:autoSpaceDE w:val="0"/>
        <w:autoSpaceDN w:val="0"/>
        <w:adjustRightInd w:val="0"/>
        <w:ind w:firstLine="540"/>
        <w:jc w:val="both"/>
      </w:pPr>
      <w:r>
        <w:t xml:space="preserve">Федерального </w:t>
      </w:r>
      <w:hyperlink r:id="rId9" w:history="1">
        <w:r>
          <w:rPr>
            <w:color w:val="0000FF"/>
          </w:rPr>
          <w:t>закона</w:t>
        </w:r>
      </w:hyperlink>
      <w:r>
        <w:t xml:space="preserve"> от 06.10.2003 N 131-ФЗ "Об общих принципах организации местного самоуправления в Российской Федерации" с 01.01.2006 в полном объеме.</w:t>
      </w:r>
    </w:p>
    <w:p w:rsidR="00A70FBD" w:rsidRDefault="00A70FBD" w:rsidP="00A70FBD">
      <w:pPr>
        <w:widowControl w:val="0"/>
        <w:autoSpaceDE w:val="0"/>
        <w:autoSpaceDN w:val="0"/>
        <w:adjustRightInd w:val="0"/>
        <w:ind w:firstLine="540"/>
        <w:jc w:val="both"/>
      </w:pPr>
      <w:r>
        <w:t xml:space="preserve">Муниципальное образование </w:t>
      </w:r>
      <w:proofErr w:type="spellStart"/>
      <w:r>
        <w:t>Высокораменское</w:t>
      </w:r>
      <w:proofErr w:type="spellEnd"/>
      <w:r>
        <w:t xml:space="preserve"> сельское поселение имеет свой бюджет, который имеет низкий уровень обеспеченности собственными доходами, в результате чего является  зависимым от финансовой помощи из вышестоящих бюджетов.</w:t>
      </w:r>
    </w:p>
    <w:p w:rsidR="00A70FBD" w:rsidRPr="00225A4A" w:rsidRDefault="00A70FBD" w:rsidP="00A70FBD">
      <w:pPr>
        <w:widowControl w:val="0"/>
        <w:autoSpaceDE w:val="0"/>
        <w:autoSpaceDN w:val="0"/>
        <w:adjustRightInd w:val="0"/>
        <w:ind w:firstLine="540"/>
        <w:jc w:val="both"/>
        <w:rPr>
          <w:b/>
        </w:rPr>
      </w:pPr>
      <w:r w:rsidRPr="00225A4A">
        <w:rPr>
          <w:b/>
        </w:rPr>
        <w:t xml:space="preserve">2. Приоритеты муниципальной политики в сфере реализации </w:t>
      </w:r>
      <w:r>
        <w:rPr>
          <w:b/>
        </w:rPr>
        <w:t>м</w:t>
      </w:r>
      <w:r w:rsidRPr="00225A4A">
        <w:rPr>
          <w:b/>
        </w:rPr>
        <w:t xml:space="preserve">униципальной программы, цели, задачи, целевые показатели эффективности реализации </w:t>
      </w:r>
      <w:r>
        <w:rPr>
          <w:b/>
        </w:rPr>
        <w:t>м</w:t>
      </w:r>
      <w:r w:rsidRPr="00225A4A">
        <w:rPr>
          <w:b/>
        </w:rPr>
        <w:t>униципальной программы,</w:t>
      </w:r>
      <w:r w:rsidR="000E1191">
        <w:rPr>
          <w:b/>
        </w:rPr>
        <w:t xml:space="preserve"> </w:t>
      </w:r>
      <w:r w:rsidRPr="00225A4A">
        <w:rPr>
          <w:b/>
        </w:rPr>
        <w:t xml:space="preserve">описание ожидаемых конечных результатов </w:t>
      </w:r>
      <w:r>
        <w:rPr>
          <w:b/>
        </w:rPr>
        <w:t>м</w:t>
      </w:r>
      <w:r w:rsidRPr="00225A4A">
        <w:rPr>
          <w:b/>
        </w:rPr>
        <w:t>униципальной программы, сроков и этапов</w:t>
      </w:r>
      <w:r w:rsidR="000E1191">
        <w:rPr>
          <w:b/>
        </w:rPr>
        <w:t xml:space="preserve"> </w:t>
      </w:r>
      <w:r w:rsidRPr="00225A4A">
        <w:rPr>
          <w:b/>
        </w:rPr>
        <w:t xml:space="preserve">реализации </w:t>
      </w:r>
      <w:r>
        <w:rPr>
          <w:b/>
        </w:rPr>
        <w:t>м</w:t>
      </w:r>
      <w:r w:rsidRPr="00225A4A">
        <w:rPr>
          <w:b/>
        </w:rPr>
        <w:t>униципальной программы</w:t>
      </w:r>
    </w:p>
    <w:p w:rsidR="00A70FBD" w:rsidRDefault="00A70FBD" w:rsidP="00A70FBD">
      <w:pPr>
        <w:widowControl w:val="0"/>
        <w:autoSpaceDE w:val="0"/>
        <w:autoSpaceDN w:val="0"/>
        <w:adjustRightInd w:val="0"/>
        <w:outlineLvl w:val="2"/>
      </w:pPr>
      <w:r>
        <w:t>2.1. Приоритеты муниципальной политики в сфере реализации  муниципальной программы:</w:t>
      </w:r>
    </w:p>
    <w:p w:rsidR="00A70FBD" w:rsidRDefault="00A70FBD" w:rsidP="00A70FBD">
      <w:pPr>
        <w:widowControl w:val="0"/>
        <w:autoSpaceDE w:val="0"/>
        <w:autoSpaceDN w:val="0"/>
        <w:adjustRightInd w:val="0"/>
        <w:ind w:firstLine="540"/>
        <w:jc w:val="both"/>
      </w:pPr>
      <w:r>
        <w:t xml:space="preserve">Приоритеты муниципальной политики в сфере реализации муниципальной программы определены на основе Бюджетного </w:t>
      </w:r>
      <w:hyperlink r:id="rId10" w:history="1">
        <w:r>
          <w:rPr>
            <w:color w:val="0000FF"/>
          </w:rPr>
          <w:t>кодекса</w:t>
        </w:r>
      </w:hyperlink>
      <w:r>
        <w:t xml:space="preserve"> Российской Федерации, </w:t>
      </w:r>
      <w:hyperlink r:id="rId11" w:history="1">
        <w:r>
          <w:rPr>
            <w:color w:val="0000FF"/>
          </w:rPr>
          <w:t>Указа</w:t>
        </w:r>
      </w:hyperlink>
      <w:r>
        <w:t xml:space="preserve"> Президента Российской Федерации от 28.06.2007 N 825 "Об оценке эффективности деятельности органов исполнительной власти субъектов Российской Федерации", </w:t>
      </w:r>
      <w:hyperlink r:id="rId12"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w:t>
      </w:r>
      <w:hyperlink r:id="rId13" w:history="1">
        <w:r>
          <w:rPr>
            <w:color w:val="0000FF"/>
          </w:rPr>
          <w:t>распоряжения</w:t>
        </w:r>
      </w:hyperlink>
      <w:r>
        <w:t xml:space="preserve"> Правительства Российской Федерации от 20.10.2010 N 1815-р "О муниципальной программе Российской Федерации "Информационное общество (2011 - 2020 годы)", </w:t>
      </w:r>
      <w:hyperlink r:id="rId14" w:history="1">
        <w:r>
          <w:rPr>
            <w:color w:val="0000FF"/>
          </w:rPr>
          <w:t>Указа</w:t>
        </w:r>
      </w:hyperlink>
      <w:r>
        <w:t xml:space="preserve"> Президента Российской Федерации от 10.03.2009 N 261 "О федеральной программе "Реформирование и развитие системы муниципальной службы Российской Федерации (2009 - 2013 годы)".</w:t>
      </w:r>
    </w:p>
    <w:p w:rsidR="00A70FBD" w:rsidRDefault="00A70FBD" w:rsidP="00A70FBD">
      <w:pPr>
        <w:widowControl w:val="0"/>
        <w:autoSpaceDE w:val="0"/>
        <w:autoSpaceDN w:val="0"/>
        <w:adjustRightInd w:val="0"/>
        <w:ind w:firstLine="540"/>
        <w:jc w:val="both"/>
      </w:pPr>
    </w:p>
    <w:p w:rsidR="00A70FBD" w:rsidRDefault="00A70FBD" w:rsidP="00A70FBD">
      <w:pPr>
        <w:widowControl w:val="0"/>
        <w:autoSpaceDE w:val="0"/>
        <w:autoSpaceDN w:val="0"/>
        <w:adjustRightInd w:val="0"/>
        <w:outlineLvl w:val="2"/>
      </w:pPr>
      <w:r>
        <w:t>2.2. Цели, задачи и целевые показатели реализации муниципальной программы:</w:t>
      </w:r>
    </w:p>
    <w:p w:rsidR="00A70FBD" w:rsidRDefault="00A70FBD" w:rsidP="00A70FBD">
      <w:pPr>
        <w:widowControl w:val="0"/>
        <w:autoSpaceDE w:val="0"/>
        <w:autoSpaceDN w:val="0"/>
        <w:adjustRightInd w:val="0"/>
        <w:ind w:firstLine="540"/>
        <w:jc w:val="both"/>
      </w:pPr>
      <w:r>
        <w:t>Целями муниципальной программы являются совершенствование и оптимизация системы муниципального управления поселения, повышение эффективности и информационной прозрачности деятельности органов местного самоуправления поселения.</w:t>
      </w:r>
    </w:p>
    <w:p w:rsidR="00A70FBD" w:rsidRDefault="00A70FBD" w:rsidP="00A70FBD">
      <w:pPr>
        <w:widowControl w:val="0"/>
        <w:autoSpaceDE w:val="0"/>
        <w:autoSpaceDN w:val="0"/>
        <w:adjustRightInd w:val="0"/>
        <w:ind w:firstLine="540"/>
        <w:jc w:val="both"/>
      </w:pPr>
      <w:r>
        <w:t>В целях достижения целей муниципальной программы должны быть решены следующие задачи:</w:t>
      </w:r>
    </w:p>
    <w:p w:rsidR="00A70FBD" w:rsidRDefault="00A70FBD" w:rsidP="00A70FBD">
      <w:pPr>
        <w:widowControl w:val="0"/>
        <w:autoSpaceDE w:val="0"/>
        <w:autoSpaceDN w:val="0"/>
        <w:adjustRightInd w:val="0"/>
        <w:ind w:firstLine="540"/>
        <w:jc w:val="both"/>
      </w:pPr>
      <w:r>
        <w:t>- обеспечение хозяйственной деятельности администрации поселения;</w:t>
      </w:r>
    </w:p>
    <w:p w:rsidR="00A70FBD" w:rsidRDefault="00A70FBD" w:rsidP="00A70FBD">
      <w:pPr>
        <w:widowControl w:val="0"/>
        <w:autoSpaceDE w:val="0"/>
        <w:autoSpaceDN w:val="0"/>
        <w:adjustRightInd w:val="0"/>
        <w:ind w:firstLine="540"/>
        <w:jc w:val="both"/>
      </w:pPr>
      <w:r>
        <w:t>- обеспечение осуществления управленческих функций органов местного самоуправления поселения;</w:t>
      </w:r>
    </w:p>
    <w:p w:rsidR="00A70FBD" w:rsidRDefault="00A70FBD" w:rsidP="00A70FBD">
      <w:pPr>
        <w:widowControl w:val="0"/>
        <w:autoSpaceDE w:val="0"/>
        <w:autoSpaceDN w:val="0"/>
        <w:adjustRightInd w:val="0"/>
        <w:ind w:firstLine="540"/>
        <w:jc w:val="both"/>
      </w:pPr>
      <w:r>
        <w:t>- обеспечение использования современных информационно-коммуникационных технологий в профессиональной деятельности главы поселения, администрации поселения;</w:t>
      </w:r>
    </w:p>
    <w:p w:rsidR="00A70FBD" w:rsidRDefault="00A70FBD" w:rsidP="00A70FBD">
      <w:pPr>
        <w:widowControl w:val="0"/>
        <w:autoSpaceDE w:val="0"/>
        <w:autoSpaceDN w:val="0"/>
        <w:adjustRightInd w:val="0"/>
        <w:ind w:firstLine="540"/>
        <w:jc w:val="both"/>
      </w:pPr>
      <w:r>
        <w:t>- формирование высококачественного кадрового состава муниципальной службы поселения;</w:t>
      </w:r>
    </w:p>
    <w:p w:rsidR="00A70FBD" w:rsidRDefault="00A70FBD" w:rsidP="00A70FBD">
      <w:pPr>
        <w:widowControl w:val="0"/>
        <w:autoSpaceDE w:val="0"/>
        <w:autoSpaceDN w:val="0"/>
        <w:adjustRightInd w:val="0"/>
        <w:ind w:firstLine="540"/>
        <w:jc w:val="both"/>
      </w:pPr>
      <w:r>
        <w:t>-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поселения.</w:t>
      </w:r>
    </w:p>
    <w:p w:rsidR="00A70FBD" w:rsidRDefault="00A70FBD" w:rsidP="00A70FBD">
      <w:pPr>
        <w:widowControl w:val="0"/>
        <w:autoSpaceDE w:val="0"/>
        <w:autoSpaceDN w:val="0"/>
        <w:adjustRightInd w:val="0"/>
        <w:ind w:firstLine="540"/>
        <w:jc w:val="both"/>
      </w:pPr>
      <w:r>
        <w:t>Целевыми показателями эффективности реализации муниципальной программы будут являться:</w:t>
      </w:r>
    </w:p>
    <w:p w:rsidR="00A70FBD" w:rsidRDefault="00A70FBD" w:rsidP="00A70FBD">
      <w:pPr>
        <w:widowControl w:val="0"/>
        <w:autoSpaceDE w:val="0"/>
        <w:autoSpaceDN w:val="0"/>
        <w:adjustRightInd w:val="0"/>
        <w:ind w:firstLine="540"/>
        <w:jc w:val="both"/>
      </w:pPr>
      <w:r>
        <w:t xml:space="preserve">- количество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w:t>
      </w:r>
      <w:r>
        <w:lastRenderedPageBreak/>
        <w:t>вступления решения суда в законную силу;</w:t>
      </w:r>
    </w:p>
    <w:p w:rsidR="00A70FBD" w:rsidRDefault="00A70FBD" w:rsidP="00A70FBD">
      <w:pPr>
        <w:widowControl w:val="0"/>
        <w:autoSpaceDE w:val="0"/>
        <w:autoSpaceDN w:val="0"/>
        <w:adjustRightInd w:val="0"/>
        <w:ind w:firstLine="540"/>
        <w:jc w:val="both"/>
      </w:pPr>
      <w:r>
        <w:t>- количество обращений граждан в ОМСУ поселения, рассмотренных с нарушением сроков, установленных законодательством;</w:t>
      </w:r>
    </w:p>
    <w:p w:rsidR="00A70FBD" w:rsidRDefault="00A70FBD" w:rsidP="00A70FBD">
      <w:pPr>
        <w:widowControl w:val="0"/>
        <w:autoSpaceDE w:val="0"/>
        <w:autoSpaceDN w:val="0"/>
        <w:adjustRightInd w:val="0"/>
        <w:ind w:firstLine="540"/>
        <w:jc w:val="both"/>
      </w:pPr>
      <w:r>
        <w:t>- 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p w:rsidR="00A70FBD" w:rsidRDefault="00A70FBD" w:rsidP="00A70FBD">
      <w:pPr>
        <w:widowControl w:val="0"/>
        <w:autoSpaceDE w:val="0"/>
        <w:autoSpaceDN w:val="0"/>
        <w:adjustRightInd w:val="0"/>
        <w:ind w:firstLine="540"/>
        <w:jc w:val="both"/>
      </w:pPr>
      <w:r>
        <w:t>- 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w:t>
      </w:r>
    </w:p>
    <w:p w:rsidR="00A70FBD" w:rsidRDefault="00472AB1" w:rsidP="00A70FBD">
      <w:pPr>
        <w:widowControl w:val="0"/>
        <w:autoSpaceDE w:val="0"/>
        <w:autoSpaceDN w:val="0"/>
        <w:adjustRightInd w:val="0"/>
        <w:ind w:firstLine="540"/>
        <w:jc w:val="both"/>
      </w:pPr>
      <w:hyperlink w:anchor="Par848" w:history="1">
        <w:r w:rsidR="00A70FBD">
          <w:rPr>
            <w:color w:val="0000FF"/>
          </w:rPr>
          <w:t>Сведения</w:t>
        </w:r>
      </w:hyperlink>
      <w:r w:rsidR="00A70FBD">
        <w:t xml:space="preserve"> о целевых показателях эффективности реализации муниципальной программы отражаются в приложении N 1.</w:t>
      </w:r>
    </w:p>
    <w:p w:rsidR="00A70FBD" w:rsidRDefault="00A70FBD" w:rsidP="00A70FBD">
      <w:pPr>
        <w:widowControl w:val="0"/>
        <w:autoSpaceDE w:val="0"/>
        <w:autoSpaceDN w:val="0"/>
        <w:adjustRightInd w:val="0"/>
        <w:ind w:firstLine="540"/>
        <w:jc w:val="both"/>
      </w:pPr>
      <w:r>
        <w:t>Источниками получения информации о значениях показателей эффективности являются:</w:t>
      </w:r>
    </w:p>
    <w:p w:rsidR="00A70FBD" w:rsidRDefault="00A70FBD" w:rsidP="00A70FBD">
      <w:pPr>
        <w:widowControl w:val="0"/>
        <w:autoSpaceDE w:val="0"/>
        <w:autoSpaceDN w:val="0"/>
        <w:adjustRightInd w:val="0"/>
        <w:ind w:firstLine="540"/>
        <w:jc w:val="both"/>
      </w:pPr>
      <w:r>
        <w:t>- бюджетные сметы расходов администрации поселения;</w:t>
      </w:r>
    </w:p>
    <w:p w:rsidR="00A70FBD" w:rsidRDefault="00A70FBD" w:rsidP="00A70FBD">
      <w:pPr>
        <w:widowControl w:val="0"/>
        <w:autoSpaceDE w:val="0"/>
        <w:autoSpaceDN w:val="0"/>
        <w:adjustRightInd w:val="0"/>
        <w:ind w:firstLine="540"/>
        <w:jc w:val="both"/>
      </w:pPr>
      <w:r>
        <w:t>- отчетная информация муниципального образования.</w:t>
      </w:r>
    </w:p>
    <w:p w:rsidR="00A70FBD" w:rsidRDefault="00A70FBD" w:rsidP="00A70FBD">
      <w:pPr>
        <w:widowControl w:val="0"/>
        <w:autoSpaceDE w:val="0"/>
        <w:autoSpaceDN w:val="0"/>
        <w:adjustRightInd w:val="0"/>
        <w:ind w:firstLine="540"/>
        <w:jc w:val="both"/>
      </w:pPr>
    </w:p>
    <w:p w:rsidR="00A70FBD" w:rsidRDefault="00A70FBD" w:rsidP="00A70FBD">
      <w:pPr>
        <w:widowControl w:val="0"/>
        <w:autoSpaceDE w:val="0"/>
        <w:autoSpaceDN w:val="0"/>
        <w:adjustRightInd w:val="0"/>
        <w:outlineLvl w:val="2"/>
      </w:pPr>
      <w:r>
        <w:t>2.3. Описание ожидаемых конечных результатов реализации муниципальной программы</w:t>
      </w:r>
    </w:p>
    <w:p w:rsidR="00A70FBD" w:rsidRDefault="00A70FBD" w:rsidP="00A70FBD">
      <w:pPr>
        <w:widowControl w:val="0"/>
        <w:autoSpaceDE w:val="0"/>
        <w:autoSpaceDN w:val="0"/>
        <w:adjustRightInd w:val="0"/>
        <w:ind w:firstLine="540"/>
        <w:jc w:val="both"/>
      </w:pPr>
      <w:r>
        <w:t>Основными ожидаемыми результатами муниципальной программы в качественном выражении должны стать:</w:t>
      </w:r>
    </w:p>
    <w:p w:rsidR="00A70FBD" w:rsidRDefault="00A70FBD" w:rsidP="00A70FBD">
      <w:pPr>
        <w:widowControl w:val="0"/>
        <w:autoSpaceDE w:val="0"/>
        <w:autoSpaceDN w:val="0"/>
        <w:adjustRightInd w:val="0"/>
        <w:ind w:firstLine="540"/>
        <w:jc w:val="both"/>
      </w:pPr>
      <w:r>
        <w:t>- отсутствие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A70FBD" w:rsidRDefault="00A70FBD" w:rsidP="00A70FBD">
      <w:pPr>
        <w:widowControl w:val="0"/>
        <w:autoSpaceDE w:val="0"/>
        <w:autoSpaceDN w:val="0"/>
        <w:adjustRightInd w:val="0"/>
        <w:ind w:firstLine="540"/>
        <w:jc w:val="both"/>
      </w:pPr>
      <w:r>
        <w:t>- отсутствие обращений граждан в ОМСУ поселения, рассмотренных с нарушением сроков, установленных законодательством (0 единиц);</w:t>
      </w:r>
    </w:p>
    <w:p w:rsidR="00A70FBD" w:rsidRDefault="00A70FBD" w:rsidP="00A70FBD">
      <w:pPr>
        <w:widowControl w:val="0"/>
        <w:autoSpaceDE w:val="0"/>
        <w:autoSpaceDN w:val="0"/>
        <w:adjustRightInd w:val="0"/>
        <w:ind w:firstLine="540"/>
        <w:jc w:val="both"/>
      </w:pPr>
      <w:r>
        <w:t>- 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  - 100% от общего числа лиц, подлежащих направлению на обучение;</w:t>
      </w:r>
    </w:p>
    <w:p w:rsidR="00A70FBD" w:rsidRDefault="00A70FBD" w:rsidP="00A70FBD">
      <w:pPr>
        <w:widowControl w:val="0"/>
        <w:autoSpaceDE w:val="0"/>
        <w:autoSpaceDN w:val="0"/>
        <w:adjustRightInd w:val="0"/>
        <w:ind w:firstLine="540"/>
        <w:jc w:val="both"/>
      </w:pPr>
    </w:p>
    <w:p w:rsidR="00A70FBD" w:rsidRDefault="00A70FBD" w:rsidP="00A70FBD">
      <w:pPr>
        <w:widowControl w:val="0"/>
        <w:autoSpaceDE w:val="0"/>
        <w:autoSpaceDN w:val="0"/>
        <w:adjustRightInd w:val="0"/>
        <w:ind w:firstLine="540"/>
        <w:jc w:val="both"/>
      </w:pPr>
      <w:r>
        <w:t>- повышение квалификации и прохождение профессиональной переподготовки лиц, замещающих муниципальные должности, и муниципальных служащих органов</w:t>
      </w:r>
      <w:r w:rsidR="00507077">
        <w:t xml:space="preserve"> местного самоуправления за 202</w:t>
      </w:r>
      <w:r w:rsidR="000C3F69">
        <w:t>1</w:t>
      </w:r>
      <w:r w:rsidR="00507077">
        <w:t xml:space="preserve"> - 202</w:t>
      </w:r>
      <w:r w:rsidR="000C3F69">
        <w:t>3</w:t>
      </w:r>
      <w:r>
        <w:t xml:space="preserve"> годы.</w:t>
      </w:r>
    </w:p>
    <w:p w:rsidR="00A70FBD" w:rsidRDefault="00A70FBD" w:rsidP="00A70FBD">
      <w:pPr>
        <w:widowControl w:val="0"/>
        <w:autoSpaceDE w:val="0"/>
        <w:autoSpaceDN w:val="0"/>
        <w:adjustRightInd w:val="0"/>
        <w:outlineLvl w:val="2"/>
      </w:pPr>
      <w:r>
        <w:t>2.4. Срок реализации муниципальной программы</w:t>
      </w:r>
    </w:p>
    <w:p w:rsidR="00A70FBD" w:rsidRDefault="00A70FBD" w:rsidP="00A70FBD">
      <w:pPr>
        <w:widowControl w:val="0"/>
        <w:autoSpaceDE w:val="0"/>
        <w:autoSpaceDN w:val="0"/>
        <w:adjustRightInd w:val="0"/>
        <w:ind w:firstLine="540"/>
        <w:jc w:val="both"/>
      </w:pPr>
      <w:r>
        <w:t>Срок реализации муниципа</w:t>
      </w:r>
      <w:r w:rsidR="00507077">
        <w:t>льной программы рассчитан на 2020 - 2022</w:t>
      </w:r>
      <w:r>
        <w:t xml:space="preserve"> годы. Разделения реализации муниципальной программы на этапы не предусматривается.</w:t>
      </w:r>
    </w:p>
    <w:p w:rsidR="00A70FBD" w:rsidRPr="00225A4A" w:rsidRDefault="00A70FBD" w:rsidP="00A70FBD">
      <w:pPr>
        <w:widowControl w:val="0"/>
        <w:autoSpaceDE w:val="0"/>
        <w:autoSpaceDN w:val="0"/>
        <w:adjustRightInd w:val="0"/>
        <w:jc w:val="center"/>
        <w:outlineLvl w:val="1"/>
        <w:rPr>
          <w:b/>
        </w:rPr>
      </w:pPr>
      <w:r w:rsidRPr="00225A4A">
        <w:rPr>
          <w:b/>
        </w:rPr>
        <w:t>3. Обобщенная характеристика мероприятий</w:t>
      </w:r>
      <w:r w:rsidR="000E1191">
        <w:rPr>
          <w:b/>
        </w:rPr>
        <w:t xml:space="preserve"> </w:t>
      </w:r>
      <w:r w:rsidRPr="00225A4A">
        <w:rPr>
          <w:b/>
        </w:rPr>
        <w:t>муниципальной программы</w:t>
      </w:r>
    </w:p>
    <w:p w:rsidR="00A70FBD" w:rsidRDefault="00A70FBD" w:rsidP="00A70FBD">
      <w:pPr>
        <w:widowControl w:val="0"/>
        <w:autoSpaceDE w:val="0"/>
        <w:autoSpaceDN w:val="0"/>
        <w:adjustRightInd w:val="0"/>
        <w:ind w:firstLine="540"/>
        <w:jc w:val="both"/>
      </w:pPr>
      <w:r>
        <w:t>В целях достижения заявленных целей и решения поставленных задач в рамках муниципальной программы предусмотрена реализация мероприятий, направленных на:</w:t>
      </w:r>
    </w:p>
    <w:p w:rsidR="00A70FBD" w:rsidRDefault="00A70FBD" w:rsidP="00A70FBD">
      <w:pPr>
        <w:widowControl w:val="0"/>
        <w:autoSpaceDE w:val="0"/>
        <w:autoSpaceDN w:val="0"/>
        <w:adjustRightInd w:val="0"/>
        <w:ind w:firstLine="540"/>
        <w:jc w:val="both"/>
      </w:pPr>
      <w:r>
        <w:t>1) приобретение оборудования и мебели для кабинетов и помещений;</w:t>
      </w:r>
    </w:p>
    <w:p w:rsidR="00A70FBD" w:rsidRDefault="00A70FBD" w:rsidP="00A70FBD">
      <w:pPr>
        <w:widowControl w:val="0"/>
        <w:autoSpaceDE w:val="0"/>
        <w:autoSpaceDN w:val="0"/>
        <w:adjustRightInd w:val="0"/>
        <w:ind w:firstLine="540"/>
        <w:jc w:val="both"/>
      </w:pPr>
      <w:r>
        <w:t>2) уборку помещений в зданиях администрации поселения;</w:t>
      </w:r>
    </w:p>
    <w:p w:rsidR="00A70FBD" w:rsidRDefault="00A70FBD" w:rsidP="00A70FBD">
      <w:pPr>
        <w:widowControl w:val="0"/>
        <w:autoSpaceDE w:val="0"/>
        <w:autoSpaceDN w:val="0"/>
        <w:adjustRightInd w:val="0"/>
        <w:ind w:firstLine="540"/>
        <w:jc w:val="both"/>
      </w:pPr>
      <w:r>
        <w:t>3) проведение текущего и капитального ремонтов помещений, инженерных сетей и коммуникаций;</w:t>
      </w:r>
    </w:p>
    <w:p w:rsidR="00A70FBD" w:rsidRDefault="00A70FBD" w:rsidP="00A70FBD">
      <w:pPr>
        <w:widowControl w:val="0"/>
        <w:autoSpaceDE w:val="0"/>
        <w:autoSpaceDN w:val="0"/>
        <w:adjustRightInd w:val="0"/>
        <w:ind w:firstLine="540"/>
        <w:jc w:val="both"/>
      </w:pPr>
      <w:r>
        <w:t>4) охрану, техническую защиту и пожарную безопасность имущества в зданиях администраций поселения;</w:t>
      </w:r>
    </w:p>
    <w:p w:rsidR="00A70FBD" w:rsidRDefault="00A70FBD" w:rsidP="00A70FBD">
      <w:pPr>
        <w:widowControl w:val="0"/>
        <w:autoSpaceDE w:val="0"/>
        <w:autoSpaceDN w:val="0"/>
        <w:adjustRightInd w:val="0"/>
        <w:ind w:firstLine="540"/>
        <w:jc w:val="both"/>
      </w:pPr>
      <w:r>
        <w:t>5) проведение технического обслуживания зданий, помещений, коммуникаций, систем  пожарной сигнализации.</w:t>
      </w:r>
    </w:p>
    <w:p w:rsidR="00A70FBD" w:rsidRDefault="00A70FBD" w:rsidP="00A70FBD">
      <w:pPr>
        <w:widowControl w:val="0"/>
        <w:autoSpaceDE w:val="0"/>
        <w:autoSpaceDN w:val="0"/>
        <w:adjustRightInd w:val="0"/>
        <w:ind w:firstLine="540"/>
        <w:jc w:val="both"/>
      </w:pPr>
      <w:r>
        <w:t>6) внедрение механизма предупреждения коррупции, выявления и разрешения конфликта интересов на муниципальной службе и контроля за соблюдением общих принципов служебного поведения;</w:t>
      </w:r>
    </w:p>
    <w:p w:rsidR="00A70FBD" w:rsidRDefault="00A70FBD" w:rsidP="00A70FBD">
      <w:pPr>
        <w:widowControl w:val="0"/>
        <w:autoSpaceDE w:val="0"/>
        <w:autoSpaceDN w:val="0"/>
        <w:adjustRightInd w:val="0"/>
        <w:ind w:firstLine="540"/>
        <w:jc w:val="both"/>
      </w:pPr>
      <w:r>
        <w:t xml:space="preserve">7) 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w:t>
      </w:r>
      <w:r>
        <w:lastRenderedPageBreak/>
        <w:t>условий для увеличения результативности их служебной деятельности;</w:t>
      </w:r>
    </w:p>
    <w:p w:rsidR="00A70FBD" w:rsidRDefault="00A70FBD" w:rsidP="00A70FBD">
      <w:pPr>
        <w:widowControl w:val="0"/>
        <w:autoSpaceDE w:val="0"/>
        <w:autoSpaceDN w:val="0"/>
        <w:adjustRightInd w:val="0"/>
        <w:ind w:firstLine="540"/>
        <w:jc w:val="both"/>
      </w:pPr>
      <w:r>
        <w:t>8) реализацию программ подготовки кадров для муниципальной службы и профессионального развития муниципальных служащих;</w:t>
      </w:r>
    </w:p>
    <w:p w:rsidR="00A70FBD" w:rsidRDefault="00A70FBD" w:rsidP="00A70FBD">
      <w:pPr>
        <w:widowControl w:val="0"/>
        <w:autoSpaceDE w:val="0"/>
        <w:autoSpaceDN w:val="0"/>
        <w:adjustRightInd w:val="0"/>
        <w:ind w:firstLine="540"/>
        <w:jc w:val="both"/>
      </w:pPr>
      <w:r>
        <w:t>9) совершенствование системы государственных гарантий на муниципальной службе;</w:t>
      </w:r>
    </w:p>
    <w:p w:rsidR="00A70FBD" w:rsidRDefault="00A70FBD" w:rsidP="00A70FBD">
      <w:pPr>
        <w:widowControl w:val="0"/>
        <w:autoSpaceDE w:val="0"/>
        <w:autoSpaceDN w:val="0"/>
        <w:adjustRightInd w:val="0"/>
        <w:ind w:firstLine="540"/>
        <w:jc w:val="both"/>
      </w:pPr>
      <w:r>
        <w:t>10) внедрение индивидуальных планов развития гражданских служащих.</w:t>
      </w:r>
    </w:p>
    <w:p w:rsidR="00A70FBD" w:rsidRDefault="00A70FBD" w:rsidP="00A70FBD">
      <w:pPr>
        <w:widowControl w:val="0"/>
        <w:autoSpaceDE w:val="0"/>
        <w:autoSpaceDN w:val="0"/>
        <w:adjustRightInd w:val="0"/>
        <w:ind w:firstLine="540"/>
        <w:jc w:val="both"/>
      </w:pPr>
      <w:r>
        <w:t>11) организацию проведения конкурсного отбора специалистов;</w:t>
      </w:r>
    </w:p>
    <w:p w:rsidR="00A70FBD" w:rsidRDefault="00A70FBD" w:rsidP="00A70FBD">
      <w:pPr>
        <w:widowControl w:val="0"/>
        <w:autoSpaceDE w:val="0"/>
        <w:autoSpaceDN w:val="0"/>
        <w:adjustRightInd w:val="0"/>
        <w:ind w:firstLine="540"/>
        <w:jc w:val="both"/>
      </w:pPr>
      <w:r>
        <w:t>12)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Default="00A70FBD" w:rsidP="00A70FBD">
      <w:pPr>
        <w:widowControl w:val="0"/>
        <w:autoSpaceDE w:val="0"/>
        <w:autoSpaceDN w:val="0"/>
        <w:adjustRightInd w:val="0"/>
        <w:ind w:firstLine="540"/>
        <w:jc w:val="both"/>
      </w:pPr>
      <w:r>
        <w:t>13) повышение квалификации специалистов по финансовой работе, по вопросам жилищно-коммунального хозяйства, в сфере размещения заказов органов местного самоуправления.</w:t>
      </w:r>
    </w:p>
    <w:p w:rsidR="00A70FBD" w:rsidRDefault="00A70FBD" w:rsidP="00A70FBD">
      <w:pPr>
        <w:widowControl w:val="0"/>
        <w:autoSpaceDE w:val="0"/>
        <w:autoSpaceDN w:val="0"/>
        <w:adjustRightInd w:val="0"/>
        <w:ind w:firstLine="540"/>
        <w:jc w:val="both"/>
      </w:pPr>
      <w:r>
        <w:t>Реализация мероприятия осуществляется путем предоставления из областного бюджета бюджетам поселения субсидий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Default="00A70FBD" w:rsidP="00A70FBD">
      <w:pPr>
        <w:widowControl w:val="0"/>
        <w:autoSpaceDE w:val="0"/>
        <w:autoSpaceDN w:val="0"/>
        <w:adjustRightInd w:val="0"/>
        <w:ind w:firstLine="540"/>
        <w:jc w:val="both"/>
      </w:pPr>
      <w:r>
        <w:t xml:space="preserve">Субсидии предоставляются на основании заключенных с муниципальными образованиями области соглашений при условии </w:t>
      </w:r>
      <w:proofErr w:type="spellStart"/>
      <w:r>
        <w:t>софинансирования</w:t>
      </w:r>
      <w:proofErr w:type="spellEnd"/>
      <w:r>
        <w:t xml:space="preserve"> из местного бюджета расходов на оплату найма жилого помещения, и (или) проезда, и (или) выплаты суточных.</w:t>
      </w:r>
    </w:p>
    <w:p w:rsidR="00A70FBD" w:rsidRDefault="00A70FBD" w:rsidP="00A70FBD">
      <w:pPr>
        <w:widowControl w:val="0"/>
        <w:autoSpaceDE w:val="0"/>
        <w:autoSpaceDN w:val="0"/>
        <w:adjustRightInd w:val="0"/>
        <w:ind w:firstLine="540"/>
        <w:jc w:val="both"/>
      </w:pPr>
      <w:r>
        <w:t>В соответствии с планом мероприятия будут организованы следующие направления обучения:</w:t>
      </w:r>
    </w:p>
    <w:p w:rsidR="00A70FBD" w:rsidRDefault="00A70FBD" w:rsidP="00A70FBD">
      <w:pPr>
        <w:widowControl w:val="0"/>
        <w:autoSpaceDE w:val="0"/>
        <w:autoSpaceDN w:val="0"/>
        <w:adjustRightInd w:val="0"/>
        <w:ind w:firstLine="540"/>
        <w:jc w:val="both"/>
      </w:pPr>
      <w:r>
        <w:t>3.1.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Default="00A70FBD" w:rsidP="00A70FBD">
      <w:pPr>
        <w:widowControl w:val="0"/>
        <w:autoSpaceDE w:val="0"/>
        <w:autoSpaceDN w:val="0"/>
        <w:adjustRightInd w:val="0"/>
        <w:ind w:firstLine="540"/>
        <w:jc w:val="both"/>
      </w:pPr>
      <w:r>
        <w:t xml:space="preserve">Реализация данного направления обучения осуществляется путем проведения семинаров по основным вопросам деятельности органов местного самоуправления, а также путем предоставления из областного бюджета бюджету поселения субсидий на </w:t>
      </w:r>
      <w:proofErr w:type="spellStart"/>
      <w:r>
        <w:t>софинансирование</w:t>
      </w:r>
      <w:proofErr w:type="spellEnd"/>
      <w:r>
        <w:t xml:space="preserve"> расходов местных бюджетов, связанных с прохождением курсов повышения квалификации и профессиональной переподготовкой (далее - субсидии).</w:t>
      </w:r>
    </w:p>
    <w:p w:rsidR="00A70FBD" w:rsidRDefault="00A70FBD" w:rsidP="00A70FBD">
      <w:pPr>
        <w:widowControl w:val="0"/>
        <w:autoSpaceDE w:val="0"/>
        <w:autoSpaceDN w:val="0"/>
        <w:adjustRightInd w:val="0"/>
        <w:ind w:firstLine="540"/>
        <w:jc w:val="both"/>
      </w:pPr>
      <w:r>
        <w:t>3.2. Повышение квалификации специалистов по финансовой работе органов местного самоуправления.</w:t>
      </w:r>
    </w:p>
    <w:p w:rsidR="00A70FBD" w:rsidRDefault="00A70FBD" w:rsidP="00A70FBD">
      <w:pPr>
        <w:widowControl w:val="0"/>
        <w:autoSpaceDE w:val="0"/>
        <w:autoSpaceDN w:val="0"/>
        <w:adjustRightInd w:val="0"/>
        <w:ind w:firstLine="540"/>
        <w:jc w:val="both"/>
      </w:pPr>
      <w:r>
        <w:t xml:space="preserve">Реализация данного направления обучения осуществляется путем проведения семинаров для специалистов по финансовой работе органов местного самоуправления, а также путем предоставления из областного бюджета бюджетам муниципальных районов (городских округов) субсидий на </w:t>
      </w:r>
      <w:proofErr w:type="spellStart"/>
      <w:r>
        <w:t>софинансирование</w:t>
      </w:r>
      <w:proofErr w:type="spellEnd"/>
      <w:r>
        <w:t xml:space="preserve"> расходов местных бюджетов, связанных с прохождением курсов повышения квалификации и участием в семинаре (далее - субсидии).</w:t>
      </w:r>
    </w:p>
    <w:p w:rsidR="00A70FBD" w:rsidRDefault="00A70FBD" w:rsidP="00A70FBD">
      <w:pPr>
        <w:widowControl w:val="0"/>
        <w:autoSpaceDE w:val="0"/>
        <w:autoSpaceDN w:val="0"/>
        <w:adjustRightInd w:val="0"/>
        <w:ind w:firstLine="540"/>
        <w:jc w:val="both"/>
      </w:pPr>
      <w:r>
        <w:t>3.3. Повышение уровня подготовки лиц, замещающих муниципальные должности, и муниципальных служащих по вопросам жилищно-коммунального хозяйства.</w:t>
      </w:r>
    </w:p>
    <w:p w:rsidR="00A70FBD" w:rsidRDefault="00A70FBD" w:rsidP="00A70FBD">
      <w:pPr>
        <w:widowControl w:val="0"/>
        <w:autoSpaceDE w:val="0"/>
        <w:autoSpaceDN w:val="0"/>
        <w:adjustRightInd w:val="0"/>
        <w:ind w:firstLine="540"/>
        <w:jc w:val="both"/>
      </w:pPr>
      <w:r>
        <w:t xml:space="preserve">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w:t>
      </w:r>
      <w:proofErr w:type="spellStart"/>
      <w:r>
        <w:t>софинансирование</w:t>
      </w:r>
      <w:proofErr w:type="spellEnd"/>
      <w:r>
        <w:t xml:space="preserve"> расходов местных бюджетов, связанных с прохождением курсов повышения квалификации (далее - субсидии).</w:t>
      </w:r>
    </w:p>
    <w:p w:rsidR="00A70FBD" w:rsidRDefault="00A70FBD" w:rsidP="00A70FBD">
      <w:pPr>
        <w:widowControl w:val="0"/>
        <w:autoSpaceDE w:val="0"/>
        <w:autoSpaceDN w:val="0"/>
        <w:adjustRightInd w:val="0"/>
        <w:ind w:firstLine="540"/>
        <w:jc w:val="both"/>
      </w:pPr>
      <w:r>
        <w:t>3.4. Повышение квалификации лиц, замещающих муниципальные должности, и муниципальных служащих органов местного самоуправления в сфере размещения заказов.</w:t>
      </w:r>
    </w:p>
    <w:p w:rsidR="00A70FBD" w:rsidRDefault="00A70FBD" w:rsidP="00A70FBD">
      <w:pPr>
        <w:widowControl w:val="0"/>
        <w:autoSpaceDE w:val="0"/>
        <w:autoSpaceDN w:val="0"/>
        <w:adjustRightInd w:val="0"/>
        <w:ind w:firstLine="540"/>
        <w:jc w:val="both"/>
      </w:pPr>
      <w:r>
        <w:t>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повышение квалификации лиц, замещающих муниципальные должности, и муниципальных служащих органов местного самоуправления.</w:t>
      </w:r>
    </w:p>
    <w:p w:rsidR="00A70FBD" w:rsidRDefault="00A70FBD" w:rsidP="00A70FBD">
      <w:pPr>
        <w:widowControl w:val="0"/>
        <w:autoSpaceDE w:val="0"/>
        <w:autoSpaceDN w:val="0"/>
        <w:adjustRightInd w:val="0"/>
        <w:ind w:firstLine="540"/>
        <w:jc w:val="both"/>
      </w:pPr>
      <w:r>
        <w:t xml:space="preserve">Субсидии по всем направлениям обучения предоставляются на основании </w:t>
      </w:r>
      <w:r>
        <w:lastRenderedPageBreak/>
        <w:t xml:space="preserve">заключенных с муниципальными образованиями области соглашений при условии </w:t>
      </w:r>
      <w:proofErr w:type="spellStart"/>
      <w:r>
        <w:t>софинансирования</w:t>
      </w:r>
      <w:proofErr w:type="spellEnd"/>
      <w:r>
        <w:t xml:space="preserve"> из местных бюджетов расходов на оплату найма жилого помещения, и (или) проезда, и (или) выплаты суточных.</w:t>
      </w:r>
    </w:p>
    <w:p w:rsidR="00A70FBD" w:rsidRDefault="00A70FBD" w:rsidP="00A70FBD">
      <w:pPr>
        <w:widowControl w:val="0"/>
        <w:autoSpaceDE w:val="0"/>
        <w:autoSpaceDN w:val="0"/>
        <w:adjustRightInd w:val="0"/>
        <w:jc w:val="center"/>
        <w:outlineLvl w:val="1"/>
        <w:rPr>
          <w:b/>
        </w:rPr>
      </w:pPr>
      <w:r w:rsidRPr="00225A4A">
        <w:rPr>
          <w:b/>
        </w:rPr>
        <w:t>4. Основные меры правового регулирования</w:t>
      </w:r>
      <w:r w:rsidR="000E1191">
        <w:rPr>
          <w:b/>
        </w:rPr>
        <w:t xml:space="preserve"> </w:t>
      </w:r>
      <w:r w:rsidRPr="00225A4A">
        <w:rPr>
          <w:b/>
        </w:rPr>
        <w:t>в сфере реализации</w:t>
      </w:r>
    </w:p>
    <w:p w:rsidR="00A70FBD" w:rsidRPr="00225A4A" w:rsidRDefault="00A70FBD" w:rsidP="00A70FBD">
      <w:pPr>
        <w:widowControl w:val="0"/>
        <w:autoSpaceDE w:val="0"/>
        <w:autoSpaceDN w:val="0"/>
        <w:adjustRightInd w:val="0"/>
        <w:jc w:val="center"/>
        <w:outlineLvl w:val="1"/>
        <w:rPr>
          <w:b/>
        </w:rPr>
      </w:pPr>
      <w:r w:rsidRPr="00225A4A">
        <w:rPr>
          <w:b/>
        </w:rPr>
        <w:t>Муниципальной программы</w:t>
      </w:r>
    </w:p>
    <w:p w:rsidR="00A70FBD" w:rsidRDefault="00A70FBD" w:rsidP="00A70FBD">
      <w:pPr>
        <w:widowControl w:val="0"/>
        <w:autoSpaceDE w:val="0"/>
        <w:autoSpaceDN w:val="0"/>
        <w:adjustRightInd w:val="0"/>
        <w:ind w:firstLine="540"/>
        <w:jc w:val="both"/>
      </w:pPr>
      <w:r>
        <w:t>Реализация Муниципальной программы предполагает разработку и утверждение комплекса мер правового регулирования.</w:t>
      </w:r>
    </w:p>
    <w:p w:rsidR="00A70FBD" w:rsidRDefault="00A70FBD" w:rsidP="00A70FBD">
      <w:pPr>
        <w:widowControl w:val="0"/>
        <w:autoSpaceDE w:val="0"/>
        <w:autoSpaceDN w:val="0"/>
        <w:adjustRightInd w:val="0"/>
        <w:ind w:firstLine="540"/>
        <w:jc w:val="both"/>
      </w:pPr>
      <w:r>
        <w:t>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A70FBD" w:rsidRPr="00225A4A" w:rsidRDefault="00A70FBD" w:rsidP="00A70FBD">
      <w:pPr>
        <w:widowControl w:val="0"/>
        <w:autoSpaceDE w:val="0"/>
        <w:autoSpaceDN w:val="0"/>
        <w:adjustRightInd w:val="0"/>
        <w:jc w:val="center"/>
        <w:outlineLvl w:val="1"/>
        <w:rPr>
          <w:b/>
        </w:rPr>
      </w:pPr>
      <w:r w:rsidRPr="00225A4A">
        <w:rPr>
          <w:b/>
        </w:rPr>
        <w:t>5. Ресурсное обеспечение муниципальной программы</w:t>
      </w:r>
    </w:p>
    <w:p w:rsidR="00A70FBD" w:rsidRDefault="00A70FBD" w:rsidP="00A70FBD">
      <w:pPr>
        <w:widowControl w:val="0"/>
        <w:autoSpaceDE w:val="0"/>
        <w:autoSpaceDN w:val="0"/>
        <w:adjustRightInd w:val="0"/>
        <w:ind w:firstLine="540"/>
        <w:jc w:val="both"/>
      </w:pPr>
      <w:r>
        <w:t>Для реализации муниципальной программы необходимы следующие средства:</w:t>
      </w:r>
    </w:p>
    <w:p w:rsidR="00A70FBD" w:rsidRDefault="00A70FBD" w:rsidP="00A70FBD">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59"/>
        <w:gridCol w:w="1989"/>
        <w:gridCol w:w="1989"/>
        <w:gridCol w:w="1989"/>
      </w:tblGrid>
      <w:tr w:rsidR="00A70FBD" w:rsidTr="00B50739">
        <w:trPr>
          <w:trHeight w:val="400"/>
          <w:tblCellSpacing w:w="5" w:type="nil"/>
        </w:trPr>
        <w:tc>
          <w:tcPr>
            <w:tcW w:w="3159"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Источник финансирования </w:t>
            </w:r>
          </w:p>
        </w:tc>
        <w:tc>
          <w:tcPr>
            <w:tcW w:w="5967" w:type="dxa"/>
            <w:gridSpan w:val="3"/>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Оценка расходов (тыс. рублей)   </w:t>
            </w:r>
          </w:p>
        </w:tc>
      </w:tr>
      <w:tr w:rsidR="00A70FBD" w:rsidTr="00B50739">
        <w:trPr>
          <w:tblCellSpacing w:w="5" w:type="nil"/>
        </w:trPr>
        <w:tc>
          <w:tcPr>
            <w:tcW w:w="3159"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989" w:type="dxa"/>
            <w:tcBorders>
              <w:left w:val="single" w:sz="4" w:space="0" w:color="auto"/>
              <w:bottom w:val="single" w:sz="4" w:space="0" w:color="auto"/>
              <w:right w:val="single" w:sz="4" w:space="0" w:color="auto"/>
            </w:tcBorders>
          </w:tcPr>
          <w:p w:rsidR="00A70FBD" w:rsidRDefault="00507077" w:rsidP="000C3F69">
            <w:pPr>
              <w:pStyle w:val="ConsPlusCell"/>
              <w:rPr>
                <w:rFonts w:ascii="Courier New" w:hAnsi="Courier New" w:cs="Courier New"/>
                <w:sz w:val="20"/>
                <w:szCs w:val="20"/>
              </w:rPr>
            </w:pPr>
            <w:r>
              <w:rPr>
                <w:rFonts w:ascii="Courier New" w:hAnsi="Courier New" w:cs="Courier New"/>
                <w:sz w:val="20"/>
                <w:szCs w:val="20"/>
              </w:rPr>
              <w:t xml:space="preserve">   202</w:t>
            </w:r>
            <w:r w:rsidR="000C3F69">
              <w:rPr>
                <w:rFonts w:ascii="Courier New" w:hAnsi="Courier New" w:cs="Courier New"/>
                <w:sz w:val="20"/>
                <w:szCs w:val="20"/>
              </w:rPr>
              <w:t>1</w:t>
            </w:r>
            <w:r w:rsidR="00A70FBD">
              <w:rPr>
                <w:rFonts w:ascii="Courier New" w:hAnsi="Courier New" w:cs="Courier New"/>
                <w:sz w:val="20"/>
                <w:szCs w:val="20"/>
              </w:rPr>
              <w:t xml:space="preserve"> год    </w:t>
            </w:r>
          </w:p>
        </w:tc>
        <w:tc>
          <w:tcPr>
            <w:tcW w:w="1989"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20"/>
                <w:szCs w:val="20"/>
              </w:rPr>
            </w:pPr>
            <w:r>
              <w:rPr>
                <w:rFonts w:ascii="Courier New" w:hAnsi="Courier New" w:cs="Courier New"/>
                <w:sz w:val="20"/>
                <w:szCs w:val="20"/>
              </w:rPr>
              <w:t xml:space="preserve">   20</w:t>
            </w:r>
            <w:r w:rsidR="00507077">
              <w:rPr>
                <w:rFonts w:ascii="Courier New" w:hAnsi="Courier New" w:cs="Courier New"/>
                <w:sz w:val="20"/>
                <w:szCs w:val="20"/>
              </w:rPr>
              <w:t>2</w:t>
            </w:r>
            <w:r w:rsidR="000C3F69">
              <w:rPr>
                <w:rFonts w:ascii="Courier New" w:hAnsi="Courier New" w:cs="Courier New"/>
                <w:sz w:val="20"/>
                <w:szCs w:val="20"/>
              </w:rPr>
              <w:t>2</w:t>
            </w:r>
            <w:r>
              <w:rPr>
                <w:rFonts w:ascii="Courier New" w:hAnsi="Courier New" w:cs="Courier New"/>
                <w:sz w:val="20"/>
                <w:szCs w:val="20"/>
              </w:rPr>
              <w:t xml:space="preserve">год    </w:t>
            </w:r>
          </w:p>
        </w:tc>
        <w:tc>
          <w:tcPr>
            <w:tcW w:w="1989"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20"/>
                <w:szCs w:val="20"/>
              </w:rPr>
            </w:pPr>
            <w:r>
              <w:rPr>
                <w:rFonts w:ascii="Courier New" w:hAnsi="Courier New" w:cs="Courier New"/>
                <w:sz w:val="20"/>
                <w:szCs w:val="20"/>
              </w:rPr>
              <w:t xml:space="preserve">   20</w:t>
            </w:r>
            <w:r w:rsidR="00507077">
              <w:rPr>
                <w:rFonts w:ascii="Courier New" w:hAnsi="Courier New" w:cs="Courier New"/>
                <w:sz w:val="20"/>
                <w:szCs w:val="20"/>
              </w:rPr>
              <w:t>2</w:t>
            </w:r>
            <w:r w:rsidR="000C3F69">
              <w:rPr>
                <w:rFonts w:ascii="Courier New" w:hAnsi="Courier New" w:cs="Courier New"/>
                <w:sz w:val="20"/>
                <w:szCs w:val="20"/>
              </w:rPr>
              <w:t>3</w:t>
            </w:r>
            <w:r>
              <w:rPr>
                <w:rFonts w:ascii="Courier New" w:hAnsi="Courier New" w:cs="Courier New"/>
                <w:sz w:val="20"/>
                <w:szCs w:val="20"/>
              </w:rPr>
              <w:t xml:space="preserve"> год    </w:t>
            </w:r>
          </w:p>
        </w:tc>
      </w:tr>
      <w:tr w:rsidR="00A70FBD" w:rsidTr="00B50739">
        <w:trPr>
          <w:tblCellSpacing w:w="5" w:type="nil"/>
        </w:trPr>
        <w:tc>
          <w:tcPr>
            <w:tcW w:w="3159"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989" w:type="dxa"/>
            <w:tcBorders>
              <w:left w:val="single" w:sz="4" w:space="0" w:color="auto"/>
              <w:bottom w:val="single" w:sz="4" w:space="0" w:color="auto"/>
              <w:right w:val="single" w:sz="4" w:space="0" w:color="auto"/>
            </w:tcBorders>
          </w:tcPr>
          <w:p w:rsidR="00A70FBD" w:rsidRDefault="000C3F69" w:rsidP="00800262">
            <w:pPr>
              <w:pStyle w:val="ConsPlusCell"/>
              <w:rPr>
                <w:rFonts w:ascii="Courier New" w:hAnsi="Courier New" w:cs="Courier New"/>
                <w:sz w:val="20"/>
                <w:szCs w:val="20"/>
              </w:rPr>
            </w:pPr>
            <w:r>
              <w:rPr>
                <w:rFonts w:ascii="Courier New" w:hAnsi="Courier New" w:cs="Courier New"/>
                <w:sz w:val="20"/>
                <w:szCs w:val="20"/>
              </w:rPr>
              <w:t>1834,4</w:t>
            </w:r>
            <w:r w:rsidR="00A70FBD">
              <w:rPr>
                <w:rFonts w:ascii="Courier New" w:hAnsi="Courier New" w:cs="Courier New"/>
                <w:sz w:val="20"/>
                <w:szCs w:val="20"/>
              </w:rPr>
              <w:t>тыс.руб.</w:t>
            </w:r>
          </w:p>
        </w:tc>
        <w:tc>
          <w:tcPr>
            <w:tcW w:w="1989" w:type="dxa"/>
            <w:tcBorders>
              <w:left w:val="single" w:sz="4" w:space="0" w:color="auto"/>
              <w:bottom w:val="single" w:sz="4" w:space="0" w:color="auto"/>
              <w:right w:val="single" w:sz="4" w:space="0" w:color="auto"/>
            </w:tcBorders>
          </w:tcPr>
          <w:p w:rsidR="00A70FBD" w:rsidRDefault="007078D3" w:rsidP="000C3F69">
            <w:pPr>
              <w:pStyle w:val="ConsPlusCell"/>
              <w:rPr>
                <w:rFonts w:ascii="Courier New" w:hAnsi="Courier New" w:cs="Courier New"/>
                <w:sz w:val="20"/>
                <w:szCs w:val="20"/>
              </w:rPr>
            </w:pPr>
            <w:r w:rsidRPr="007078D3">
              <w:rPr>
                <w:rFonts w:ascii="Courier New" w:hAnsi="Courier New" w:cs="Courier New"/>
                <w:sz w:val="20"/>
                <w:szCs w:val="20"/>
              </w:rPr>
              <w:t>1</w:t>
            </w:r>
            <w:r w:rsidR="000C3F69">
              <w:rPr>
                <w:rFonts w:ascii="Courier New" w:hAnsi="Courier New" w:cs="Courier New"/>
                <w:sz w:val="20"/>
                <w:szCs w:val="20"/>
              </w:rPr>
              <w:t>949,5</w:t>
            </w:r>
            <w:r w:rsidRPr="007078D3">
              <w:rPr>
                <w:rFonts w:ascii="Courier New" w:hAnsi="Courier New" w:cs="Courier New"/>
                <w:sz w:val="20"/>
                <w:szCs w:val="20"/>
              </w:rPr>
              <w:t xml:space="preserve"> </w:t>
            </w:r>
            <w:proofErr w:type="spellStart"/>
            <w:r w:rsidR="00A70FBD">
              <w:rPr>
                <w:rFonts w:ascii="Courier New" w:hAnsi="Courier New" w:cs="Courier New"/>
                <w:sz w:val="20"/>
                <w:szCs w:val="20"/>
              </w:rPr>
              <w:t>тыс.руб</w:t>
            </w:r>
            <w:proofErr w:type="spellEnd"/>
            <w:r w:rsidR="00A70FBD">
              <w:rPr>
                <w:rFonts w:ascii="Courier New" w:hAnsi="Courier New" w:cs="Courier New"/>
                <w:sz w:val="20"/>
                <w:szCs w:val="20"/>
              </w:rPr>
              <w:t xml:space="preserve">.  </w:t>
            </w:r>
          </w:p>
        </w:tc>
        <w:tc>
          <w:tcPr>
            <w:tcW w:w="1989" w:type="dxa"/>
            <w:tcBorders>
              <w:left w:val="single" w:sz="4" w:space="0" w:color="auto"/>
              <w:bottom w:val="single" w:sz="4" w:space="0" w:color="auto"/>
              <w:right w:val="single" w:sz="4" w:space="0" w:color="auto"/>
            </w:tcBorders>
          </w:tcPr>
          <w:p w:rsidR="00A70FBD" w:rsidRDefault="000C3F69" w:rsidP="00B50739">
            <w:pPr>
              <w:pStyle w:val="ConsPlusCell"/>
              <w:rPr>
                <w:rFonts w:ascii="Courier New" w:hAnsi="Courier New" w:cs="Courier New"/>
                <w:sz w:val="20"/>
                <w:szCs w:val="20"/>
              </w:rPr>
            </w:pPr>
            <w:r>
              <w:rPr>
                <w:rFonts w:ascii="Courier New" w:hAnsi="Courier New" w:cs="Courier New"/>
                <w:sz w:val="20"/>
                <w:szCs w:val="20"/>
              </w:rPr>
              <w:t>2047,6</w:t>
            </w:r>
            <w:r w:rsidR="007078D3" w:rsidRPr="007078D3">
              <w:rPr>
                <w:rFonts w:ascii="Courier New" w:hAnsi="Courier New" w:cs="Courier New"/>
                <w:sz w:val="20"/>
                <w:szCs w:val="20"/>
              </w:rPr>
              <w:t xml:space="preserve"> </w:t>
            </w:r>
            <w:proofErr w:type="spellStart"/>
            <w:r w:rsidR="00A70FBD">
              <w:rPr>
                <w:rFonts w:ascii="Courier New" w:hAnsi="Courier New" w:cs="Courier New"/>
                <w:sz w:val="20"/>
                <w:szCs w:val="20"/>
              </w:rPr>
              <w:t>тыс.руб</w:t>
            </w:r>
            <w:proofErr w:type="spellEnd"/>
            <w:r w:rsidR="00A70FBD">
              <w:rPr>
                <w:rFonts w:ascii="Courier New" w:hAnsi="Courier New" w:cs="Courier New"/>
                <w:sz w:val="20"/>
                <w:szCs w:val="20"/>
              </w:rPr>
              <w:t xml:space="preserve">.  </w:t>
            </w:r>
          </w:p>
        </w:tc>
      </w:tr>
    </w:tbl>
    <w:p w:rsidR="00A70FBD" w:rsidRDefault="00A70FBD" w:rsidP="00A70FBD">
      <w:pPr>
        <w:widowControl w:val="0"/>
        <w:autoSpaceDE w:val="0"/>
        <w:autoSpaceDN w:val="0"/>
        <w:adjustRightInd w:val="0"/>
        <w:ind w:firstLine="540"/>
        <w:jc w:val="both"/>
      </w:pPr>
      <w:r>
        <w:t>Направлением финансирования муниципальной программы являются прочие расходы.</w:t>
      </w:r>
    </w:p>
    <w:p w:rsidR="00A70FBD" w:rsidRDefault="00A70FBD" w:rsidP="00A70FBD">
      <w:pPr>
        <w:widowControl w:val="0"/>
        <w:autoSpaceDE w:val="0"/>
        <w:autoSpaceDN w:val="0"/>
        <w:adjustRightInd w:val="0"/>
        <w:ind w:firstLine="540"/>
        <w:jc w:val="both"/>
      </w:pPr>
      <w:r>
        <w:t xml:space="preserve">Информация о расходах на реализацию муниципальной программы за счет средств местного бюджета представлена в </w:t>
      </w:r>
      <w:hyperlink w:anchor="Par1403" w:history="1">
        <w:r>
          <w:rPr>
            <w:color w:val="0000FF"/>
          </w:rPr>
          <w:t>приложении N 2</w:t>
        </w:r>
      </w:hyperlink>
      <w:r>
        <w:t>.</w:t>
      </w:r>
    </w:p>
    <w:p w:rsidR="00A70FBD" w:rsidRPr="00225A4A" w:rsidRDefault="00A70FBD" w:rsidP="00A70FBD">
      <w:pPr>
        <w:widowControl w:val="0"/>
        <w:autoSpaceDE w:val="0"/>
        <w:autoSpaceDN w:val="0"/>
        <w:adjustRightInd w:val="0"/>
        <w:jc w:val="center"/>
        <w:outlineLvl w:val="1"/>
        <w:rPr>
          <w:b/>
        </w:rPr>
      </w:pPr>
      <w:r w:rsidRPr="00225A4A">
        <w:rPr>
          <w:b/>
        </w:rPr>
        <w:t>6. Анализ рисков реализации муниципальной программы</w:t>
      </w:r>
    </w:p>
    <w:p w:rsidR="00A70FBD" w:rsidRPr="00225A4A" w:rsidRDefault="00A70FBD" w:rsidP="00A70FBD">
      <w:pPr>
        <w:widowControl w:val="0"/>
        <w:autoSpaceDE w:val="0"/>
        <w:autoSpaceDN w:val="0"/>
        <w:adjustRightInd w:val="0"/>
        <w:jc w:val="center"/>
        <w:rPr>
          <w:b/>
        </w:rPr>
      </w:pPr>
      <w:r w:rsidRPr="00225A4A">
        <w:rPr>
          <w:b/>
        </w:rPr>
        <w:t>и описание мер управления рисками</w:t>
      </w:r>
    </w:p>
    <w:p w:rsidR="00A70FBD" w:rsidRDefault="00A70FBD" w:rsidP="00A70FBD">
      <w:pPr>
        <w:widowControl w:val="0"/>
        <w:autoSpaceDE w:val="0"/>
        <w:autoSpaceDN w:val="0"/>
        <w:adjustRightInd w:val="0"/>
        <w:ind w:firstLine="540"/>
        <w:jc w:val="both"/>
      </w:pPr>
      <w: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A70FBD" w:rsidRDefault="00A70FBD" w:rsidP="00A70FBD">
      <w:pPr>
        <w:widowControl w:val="0"/>
        <w:autoSpaceDE w:val="0"/>
        <w:autoSpaceDN w:val="0"/>
        <w:adjustRightInd w:val="0"/>
        <w:ind w:firstLine="540"/>
        <w:jc w:val="both"/>
      </w:pPr>
      <w:r>
        <w:t>В ходе реализации муниципальной программы возможны стандартные риски:</w:t>
      </w:r>
    </w:p>
    <w:p w:rsidR="00A70FBD" w:rsidRDefault="00A70FBD" w:rsidP="00A70FBD">
      <w:pPr>
        <w:widowControl w:val="0"/>
        <w:autoSpaceDE w:val="0"/>
        <w:autoSpaceDN w:val="0"/>
        <w:adjustRightInd w:val="0"/>
        <w:ind w:firstLine="540"/>
        <w:jc w:val="both"/>
      </w:pPr>
      <w: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A70FBD" w:rsidRDefault="00A70FBD" w:rsidP="00A70FBD">
      <w:pPr>
        <w:widowControl w:val="0"/>
        <w:autoSpaceDE w:val="0"/>
        <w:autoSpaceDN w:val="0"/>
        <w:adjustRightInd w:val="0"/>
        <w:ind w:firstLine="540"/>
        <w:jc w:val="both"/>
      </w:pPr>
      <w:r>
        <w:t>изменение федерального законодательства.</w:t>
      </w:r>
    </w:p>
    <w:p w:rsidR="00A70FBD" w:rsidRDefault="00A70FBD" w:rsidP="00A70FBD">
      <w:pPr>
        <w:widowControl w:val="0"/>
        <w:autoSpaceDE w:val="0"/>
        <w:autoSpaceDN w:val="0"/>
        <w:adjustRightInd w:val="0"/>
        <w:ind w:firstLine="540"/>
        <w:jc w:val="both"/>
      </w:pPr>
      <w:r>
        <w:t>Предложения по мерам управления рисками реализации муниципальной программы таковы:</w:t>
      </w:r>
    </w:p>
    <w:p w:rsidR="00A70FBD" w:rsidRDefault="00A70FBD" w:rsidP="00A70FBD">
      <w:pPr>
        <w:widowControl w:val="0"/>
        <w:autoSpaceDE w:val="0"/>
        <w:autoSpaceDN w:val="0"/>
        <w:adjustRightInd w:val="0"/>
        <w:ind w:firstLine="540"/>
        <w:jc w:val="both"/>
      </w:pPr>
      <w:r>
        <w:t>в ходе реализации муниципальной программы возможно внесение корректировок в ее разделы.</w:t>
      </w:r>
    </w:p>
    <w:p w:rsidR="00A70FBD" w:rsidRPr="00225A4A" w:rsidRDefault="00A70FBD" w:rsidP="00A70FBD">
      <w:pPr>
        <w:widowControl w:val="0"/>
        <w:autoSpaceDE w:val="0"/>
        <w:autoSpaceDN w:val="0"/>
        <w:adjustRightInd w:val="0"/>
        <w:jc w:val="center"/>
        <w:outlineLvl w:val="1"/>
        <w:rPr>
          <w:b/>
        </w:rPr>
      </w:pPr>
      <w:r w:rsidRPr="00225A4A">
        <w:rPr>
          <w:b/>
        </w:rPr>
        <w:t>7. Методика оценки эффективности реализации</w:t>
      </w:r>
    </w:p>
    <w:p w:rsidR="00A70FBD" w:rsidRPr="00225A4A" w:rsidRDefault="00A70FBD" w:rsidP="00A70FBD">
      <w:pPr>
        <w:widowControl w:val="0"/>
        <w:autoSpaceDE w:val="0"/>
        <w:autoSpaceDN w:val="0"/>
        <w:adjustRightInd w:val="0"/>
        <w:jc w:val="center"/>
        <w:rPr>
          <w:b/>
        </w:rPr>
      </w:pPr>
      <w:r w:rsidRPr="00225A4A">
        <w:rPr>
          <w:b/>
        </w:rPr>
        <w:t>муниципальной программы</w:t>
      </w:r>
    </w:p>
    <w:p w:rsidR="00A70FBD" w:rsidRDefault="00A70FBD" w:rsidP="00A70FBD">
      <w:pPr>
        <w:widowControl w:val="0"/>
        <w:autoSpaceDE w:val="0"/>
        <w:autoSpaceDN w:val="0"/>
        <w:adjustRightInd w:val="0"/>
        <w:ind w:firstLine="540"/>
        <w:jc w:val="both"/>
      </w:pPr>
      <w: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A70FBD" w:rsidRDefault="00A70FBD" w:rsidP="00A70FBD">
      <w:pPr>
        <w:widowControl w:val="0"/>
        <w:autoSpaceDE w:val="0"/>
        <w:autoSpaceDN w:val="0"/>
        <w:adjustRightInd w:val="0"/>
        <w:ind w:firstLine="540"/>
        <w:jc w:val="both"/>
      </w:pPr>
      <w:r>
        <w:t>Оценка достижения показателей эффективности реализации муниципальной программы осуществляется по формуле:</w:t>
      </w:r>
    </w:p>
    <w:p w:rsidR="00A70FBD" w:rsidRPr="007F48AC" w:rsidRDefault="00A70FBD" w:rsidP="00A70FBD">
      <w:pPr>
        <w:pStyle w:val="ConsPlusNonformat"/>
        <w:rPr>
          <w:lang w:val="en-US"/>
        </w:rPr>
      </w:pPr>
      <w:r w:rsidRPr="007F48AC">
        <w:rPr>
          <w:lang w:val="en-US"/>
        </w:rPr>
        <w:t>n</w:t>
      </w:r>
    </w:p>
    <w:p w:rsidR="00A70FBD" w:rsidRPr="007F48AC" w:rsidRDefault="00A70FBD" w:rsidP="00A70FBD">
      <w:pPr>
        <w:pStyle w:val="ConsPlusNonformat"/>
        <w:rPr>
          <w:lang w:val="en-US"/>
        </w:rPr>
      </w:pPr>
      <w:r w:rsidRPr="007F48AC">
        <w:rPr>
          <w:lang w:val="en-US"/>
        </w:rPr>
        <w:t xml:space="preserve">                                  SUM </w:t>
      </w:r>
      <w:r>
        <w:t>П</w:t>
      </w:r>
    </w:p>
    <w:p w:rsidR="00A70FBD" w:rsidRPr="007F48AC" w:rsidRDefault="00A70FBD" w:rsidP="00A70FBD">
      <w:pPr>
        <w:pStyle w:val="ConsPlusNonformat"/>
        <w:rPr>
          <w:lang w:val="en-US"/>
        </w:rPr>
      </w:pPr>
      <w:proofErr w:type="spellStart"/>
      <w:r w:rsidRPr="007F48AC">
        <w:rPr>
          <w:lang w:val="en-US"/>
        </w:rPr>
        <w:t>i</w:t>
      </w:r>
      <w:proofErr w:type="spellEnd"/>
      <w:r w:rsidRPr="007F48AC">
        <w:rPr>
          <w:lang w:val="en-US"/>
        </w:rPr>
        <w:t>=</w:t>
      </w:r>
      <w:proofErr w:type="gramStart"/>
      <w:r w:rsidRPr="007F48AC">
        <w:rPr>
          <w:lang w:val="en-US"/>
        </w:rPr>
        <w:t xml:space="preserve">1  </w:t>
      </w:r>
      <w:proofErr w:type="spellStart"/>
      <w:r w:rsidRPr="007F48AC">
        <w:rPr>
          <w:lang w:val="en-US"/>
        </w:rPr>
        <w:t>i</w:t>
      </w:r>
      <w:proofErr w:type="spellEnd"/>
      <w:proofErr w:type="gramEnd"/>
    </w:p>
    <w:p w:rsidR="00A70FBD" w:rsidRPr="007F48AC" w:rsidRDefault="00A70FBD" w:rsidP="00A70FBD">
      <w:pPr>
        <w:pStyle w:val="ConsPlusNonformat"/>
        <w:rPr>
          <w:lang w:val="en-US"/>
        </w:rPr>
      </w:pPr>
      <w:r>
        <w:t>П</w:t>
      </w:r>
      <w:r w:rsidRPr="007F48AC">
        <w:rPr>
          <w:lang w:val="en-US"/>
        </w:rPr>
        <w:t xml:space="preserve">   = --------, </w:t>
      </w:r>
      <w:r>
        <w:t>где</w:t>
      </w:r>
      <w:r w:rsidRPr="007F48AC">
        <w:rPr>
          <w:lang w:val="en-US"/>
        </w:rPr>
        <w:t>:</w:t>
      </w:r>
    </w:p>
    <w:p w:rsidR="00A70FBD" w:rsidRDefault="00A70FBD" w:rsidP="00A70FBD">
      <w:pPr>
        <w:pStyle w:val="ConsPlusNonformat"/>
      </w:pPr>
      <w:r>
        <w:t>эф      n</w:t>
      </w:r>
    </w:p>
    <w:p w:rsidR="00A70FBD" w:rsidRDefault="00A70FBD" w:rsidP="00A70FBD">
      <w:pPr>
        <w:pStyle w:val="ConsPlusNonformat"/>
      </w:pPr>
      <w:r>
        <w:t xml:space="preserve">    </w:t>
      </w:r>
      <w:proofErr w:type="gramStart"/>
      <w:r>
        <w:t>П</w:t>
      </w:r>
      <w:proofErr w:type="gramEnd"/>
      <w:r>
        <w:t xml:space="preserve">     -   степень   достижения   показателей  эффективности  реализации</w:t>
      </w:r>
    </w:p>
    <w:p w:rsidR="00A70FBD" w:rsidRDefault="00A70FBD" w:rsidP="00A70FBD">
      <w:pPr>
        <w:pStyle w:val="ConsPlusNonformat"/>
      </w:pPr>
      <w:r>
        <w:lastRenderedPageBreak/>
        <w:t xml:space="preserve">     эф</w:t>
      </w:r>
    </w:p>
    <w:p w:rsidR="00A70FBD" w:rsidRDefault="00A70FBD" w:rsidP="00A70FBD">
      <w:pPr>
        <w:pStyle w:val="ConsPlusNonformat"/>
      </w:pPr>
      <w:r>
        <w:t>Муниципальной программы (%);</w:t>
      </w:r>
    </w:p>
    <w:p w:rsidR="00A70FBD" w:rsidRDefault="00A70FBD" w:rsidP="00A70FBD">
      <w:pPr>
        <w:pStyle w:val="ConsPlusNonformat"/>
      </w:pPr>
      <w:r>
        <w:t xml:space="preserve">    </w:t>
      </w:r>
      <w:proofErr w:type="gramStart"/>
      <w:r>
        <w:t>П</w:t>
      </w:r>
      <w:proofErr w:type="gramEnd"/>
      <w:r>
        <w:t xml:space="preserve">   -  степень  достижения  i-</w:t>
      </w:r>
      <w:proofErr w:type="spellStart"/>
      <w:r>
        <w:t>го</w:t>
      </w:r>
      <w:proofErr w:type="spellEnd"/>
      <w:r>
        <w:t xml:space="preserve">  показателя  эффективности  реализации</w:t>
      </w:r>
    </w:p>
    <w:p w:rsidR="00A70FBD" w:rsidRDefault="00A70FBD" w:rsidP="00A70FBD">
      <w:pPr>
        <w:pStyle w:val="ConsPlusNonformat"/>
      </w:pPr>
      <w:r>
        <w:t xml:space="preserve">     i</w:t>
      </w:r>
    </w:p>
    <w:p w:rsidR="00A70FBD" w:rsidRDefault="00A70FBD" w:rsidP="00A70FBD">
      <w:pPr>
        <w:pStyle w:val="ConsPlusNonformat"/>
      </w:pPr>
      <w:r>
        <w:t>Муниципальной программы (%);</w:t>
      </w:r>
    </w:p>
    <w:p w:rsidR="00A70FBD" w:rsidRDefault="00A70FBD" w:rsidP="00A70FBD">
      <w:pPr>
        <w:widowControl w:val="0"/>
        <w:autoSpaceDE w:val="0"/>
        <w:autoSpaceDN w:val="0"/>
        <w:adjustRightInd w:val="0"/>
        <w:ind w:firstLine="540"/>
        <w:jc w:val="both"/>
      </w:pPr>
      <w:r>
        <w:t>n - количество показателей эффективности реализации муниципальной программы.</w:t>
      </w:r>
    </w:p>
    <w:p w:rsidR="00A70FBD" w:rsidRDefault="00A70FBD" w:rsidP="00A70FBD">
      <w:pPr>
        <w:widowControl w:val="0"/>
        <w:autoSpaceDE w:val="0"/>
        <w:autoSpaceDN w:val="0"/>
        <w:adjustRightInd w:val="0"/>
        <w:ind w:firstLine="540"/>
        <w:jc w:val="both"/>
      </w:pPr>
      <w:r>
        <w:t>Степень достижения i-</w:t>
      </w:r>
      <w:proofErr w:type="spellStart"/>
      <w:r>
        <w:t>го</w:t>
      </w:r>
      <w:proofErr w:type="spellEnd"/>
      <w:r>
        <w:t xml:space="preserve">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A70FBD" w:rsidRDefault="00A70FBD" w:rsidP="00A70FBD">
      <w:pPr>
        <w:widowControl w:val="0"/>
        <w:autoSpaceDE w:val="0"/>
        <w:autoSpaceDN w:val="0"/>
        <w:adjustRightInd w:val="0"/>
        <w:ind w:firstLine="540"/>
        <w:jc w:val="both"/>
      </w:pPr>
      <w:r>
        <w:t>для показателей, желательной тенденцией развития которых является рост значений:</w:t>
      </w:r>
    </w:p>
    <w:p w:rsidR="00A70FBD" w:rsidRDefault="00A70FBD" w:rsidP="00A70FBD">
      <w:pPr>
        <w:pStyle w:val="ConsPlusNonformat"/>
      </w:pPr>
      <w:r>
        <w:t xml:space="preserve">П  = </w:t>
      </w:r>
      <w:proofErr w:type="gramStart"/>
      <w:r>
        <w:t>П</w:t>
      </w:r>
      <w:proofErr w:type="gramEnd"/>
      <w:r>
        <w:t xml:space="preserve">   / П    x 100%,</w:t>
      </w:r>
    </w:p>
    <w:p w:rsidR="00A70FBD" w:rsidRDefault="00A70FBD" w:rsidP="00A70FBD">
      <w:pPr>
        <w:pStyle w:val="ConsPlusNonformat"/>
      </w:pPr>
      <w:r>
        <w:t xml:space="preserve">                           i    </w:t>
      </w:r>
      <w:proofErr w:type="spellStart"/>
      <w:r>
        <w:t>фiплi</w:t>
      </w:r>
      <w:proofErr w:type="spellEnd"/>
    </w:p>
    <w:p w:rsidR="00A70FBD" w:rsidRDefault="00A70FBD" w:rsidP="00A70FBD">
      <w:pPr>
        <w:widowControl w:val="0"/>
        <w:autoSpaceDE w:val="0"/>
        <w:autoSpaceDN w:val="0"/>
        <w:adjustRightInd w:val="0"/>
        <w:ind w:firstLine="540"/>
        <w:jc w:val="both"/>
      </w:pPr>
      <w:r>
        <w:t xml:space="preserve">для показателей, желаемой тенденцией развития которых является снижение значений:                       П  = </w:t>
      </w:r>
      <w:proofErr w:type="gramStart"/>
      <w:r>
        <w:t>П</w:t>
      </w:r>
      <w:proofErr w:type="gramEnd"/>
      <w:r>
        <w:t xml:space="preserve">    / П   x 100%, где:</w:t>
      </w:r>
    </w:p>
    <w:p w:rsidR="00A70FBD" w:rsidRDefault="00A70FBD" w:rsidP="00A70FBD">
      <w:pPr>
        <w:pStyle w:val="ConsPlusNonformat"/>
      </w:pPr>
      <w:r>
        <w:t xml:space="preserve">                        i    </w:t>
      </w:r>
      <w:proofErr w:type="spellStart"/>
      <w:r>
        <w:t>плiфi</w:t>
      </w:r>
      <w:proofErr w:type="spellEnd"/>
    </w:p>
    <w:p w:rsidR="00A70FBD" w:rsidRDefault="00A70FBD" w:rsidP="00A70FBD">
      <w:pPr>
        <w:pStyle w:val="ConsPlusNonformat"/>
      </w:pPr>
      <w:r>
        <w:t xml:space="preserve">    </w:t>
      </w:r>
      <w:proofErr w:type="gramStart"/>
      <w:r>
        <w:t>П</w:t>
      </w:r>
      <w:proofErr w:type="gramEnd"/>
      <w:r>
        <w:t xml:space="preserve">    -  фактическое  значение  i-</w:t>
      </w:r>
      <w:proofErr w:type="spellStart"/>
      <w:r>
        <w:t>го</w:t>
      </w:r>
      <w:proofErr w:type="spellEnd"/>
      <w:r>
        <w:t xml:space="preserve"> показателя эффективности реализации</w:t>
      </w:r>
    </w:p>
    <w:p w:rsidR="00A70FBD" w:rsidRDefault="00A70FBD" w:rsidP="00A70FBD">
      <w:pPr>
        <w:pStyle w:val="ConsPlusNonformat"/>
      </w:pPr>
      <w:proofErr w:type="spellStart"/>
      <w:r>
        <w:t>фi</w:t>
      </w:r>
      <w:proofErr w:type="spellEnd"/>
    </w:p>
    <w:p w:rsidR="00A70FBD" w:rsidRDefault="00A70FBD" w:rsidP="00A70FBD">
      <w:pPr>
        <w:pStyle w:val="ConsPlusNonformat"/>
      </w:pPr>
      <w:r>
        <w:t>Муниципальной программы (соответствующих единиц измерения);</w:t>
      </w:r>
    </w:p>
    <w:p w:rsidR="00A70FBD" w:rsidRDefault="00A70FBD" w:rsidP="00A70FBD">
      <w:pPr>
        <w:pStyle w:val="ConsPlusNonformat"/>
      </w:pPr>
      <w:r>
        <w:t xml:space="preserve">    </w:t>
      </w:r>
      <w:proofErr w:type="gramStart"/>
      <w:r>
        <w:t>П</w:t>
      </w:r>
      <w:proofErr w:type="gramEnd"/>
      <w:r>
        <w:t xml:space="preserve">     -  плановое  значение  i-</w:t>
      </w:r>
      <w:proofErr w:type="spellStart"/>
      <w:r>
        <w:t>го</w:t>
      </w:r>
      <w:proofErr w:type="spellEnd"/>
      <w:r>
        <w:t xml:space="preserve">  показателя  эффективности реализации</w:t>
      </w:r>
    </w:p>
    <w:p w:rsidR="00A70FBD" w:rsidRDefault="00A70FBD" w:rsidP="00A70FBD">
      <w:pPr>
        <w:pStyle w:val="ConsPlusNonformat"/>
      </w:pPr>
      <w:proofErr w:type="spellStart"/>
      <w:r>
        <w:t>плi</w:t>
      </w:r>
      <w:proofErr w:type="spellEnd"/>
    </w:p>
    <w:p w:rsidR="00A70FBD" w:rsidRDefault="00A70FBD" w:rsidP="00A70FBD">
      <w:pPr>
        <w:pStyle w:val="ConsPlusNonformat"/>
      </w:pPr>
      <w:r>
        <w:t>муниципальной программы (соответствующих единиц измерения).</w:t>
      </w:r>
    </w:p>
    <w:p w:rsidR="00A70FBD" w:rsidRDefault="00A70FBD" w:rsidP="00A70FBD">
      <w:pPr>
        <w:widowControl w:val="0"/>
        <w:autoSpaceDE w:val="0"/>
        <w:autoSpaceDN w:val="0"/>
        <w:adjustRightInd w:val="0"/>
        <w:ind w:firstLine="540"/>
        <w:jc w:val="both"/>
      </w:pPr>
      <w: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A70FBD" w:rsidRDefault="00A70FBD" w:rsidP="00A70FBD">
      <w:pPr>
        <w:widowControl w:val="0"/>
        <w:autoSpaceDE w:val="0"/>
        <w:autoSpaceDN w:val="0"/>
        <w:adjustRightInd w:val="0"/>
        <w:ind w:firstLine="540"/>
        <w:jc w:val="both"/>
      </w:pPr>
      <w:r>
        <w:t xml:space="preserve">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У  = Ф  / </w:t>
      </w:r>
      <w:proofErr w:type="gramStart"/>
      <w:r>
        <w:t>Ф</w:t>
      </w:r>
      <w:proofErr w:type="gramEnd"/>
      <w:r>
        <w:t xml:space="preserve">   x 100%, где:</w:t>
      </w:r>
    </w:p>
    <w:p w:rsidR="00A70FBD" w:rsidRDefault="00A70FBD" w:rsidP="00A70FBD">
      <w:pPr>
        <w:pStyle w:val="ConsPlusNonformat"/>
      </w:pPr>
      <w:r>
        <w:t xml:space="preserve">                         ф    </w:t>
      </w:r>
      <w:proofErr w:type="spellStart"/>
      <w:r>
        <w:t>фпл</w:t>
      </w:r>
      <w:proofErr w:type="spellEnd"/>
    </w:p>
    <w:p w:rsidR="00A70FBD" w:rsidRDefault="00A70FBD" w:rsidP="00A70FBD">
      <w:pPr>
        <w:pStyle w:val="ConsPlusNonformat"/>
      </w:pPr>
      <w:r>
        <w:t>У  - уровень финансирования муниципальной программы в целом</w:t>
      </w:r>
      <w:proofErr w:type="gramStart"/>
      <w:r>
        <w:t xml:space="preserve"> (%);</w:t>
      </w:r>
      <w:proofErr w:type="gramEnd"/>
    </w:p>
    <w:p w:rsidR="00A70FBD" w:rsidRDefault="00A70FBD" w:rsidP="00A70FBD">
      <w:pPr>
        <w:pStyle w:val="ConsPlusNonformat"/>
      </w:pPr>
      <w:r>
        <w:t xml:space="preserve">     ф</w:t>
      </w:r>
    </w:p>
    <w:p w:rsidR="00A70FBD" w:rsidRDefault="00A70FBD" w:rsidP="00A70FBD">
      <w:pPr>
        <w:pStyle w:val="ConsPlusNonformat"/>
      </w:pPr>
      <w:r>
        <w:t xml:space="preserve">    Ф   -  фактический  объем  финансовых  ресурсов за счет всех источников</w:t>
      </w:r>
    </w:p>
    <w:p w:rsidR="00A70FBD" w:rsidRDefault="00A70FBD" w:rsidP="00A70FBD">
      <w:pPr>
        <w:pStyle w:val="ConsPlusNonformat"/>
      </w:pPr>
      <w:r>
        <w:t xml:space="preserve">     ф</w:t>
      </w:r>
    </w:p>
    <w:p w:rsidR="00A70FBD" w:rsidRDefault="00A70FBD" w:rsidP="00A70FBD">
      <w:pPr>
        <w:pStyle w:val="ConsPlusNonformat"/>
      </w:pPr>
      <w:r>
        <w:t xml:space="preserve">финансирования,  </w:t>
      </w:r>
      <w:proofErr w:type="gramStart"/>
      <w:r>
        <w:t>направленный</w:t>
      </w:r>
      <w:proofErr w:type="gramEnd"/>
      <w:r>
        <w:t xml:space="preserve">  в отчетном периоде на реализацию мероприятий</w:t>
      </w:r>
    </w:p>
    <w:p w:rsidR="00A70FBD" w:rsidRDefault="00A70FBD" w:rsidP="00A70FBD">
      <w:pPr>
        <w:pStyle w:val="ConsPlusNonformat"/>
      </w:pPr>
      <w:proofErr w:type="gramStart"/>
      <w:r>
        <w:t>Муниципальной  программы  (средства областного бюджета - в соответствии с</w:t>
      </w:r>
      <w:proofErr w:type="gramEnd"/>
    </w:p>
    <w:p w:rsidR="00A70FBD" w:rsidRDefault="00A70FBD" w:rsidP="00A70FBD">
      <w:pPr>
        <w:pStyle w:val="ConsPlusNonformat"/>
      </w:pPr>
      <w:r>
        <w:t>законом  Кировской области об областном бюджете на очередной финансовый год</w:t>
      </w:r>
    </w:p>
    <w:p w:rsidR="00A70FBD" w:rsidRDefault="00A70FBD" w:rsidP="00A70FBD">
      <w:pPr>
        <w:pStyle w:val="ConsPlusNonformat"/>
      </w:pPr>
      <w:r>
        <w:t>и плановый период) (тыс. рублей);</w:t>
      </w:r>
    </w:p>
    <w:p w:rsidR="00A70FBD" w:rsidRDefault="00A70FBD" w:rsidP="00A70FBD">
      <w:pPr>
        <w:pStyle w:val="ConsPlusNonformat"/>
      </w:pPr>
      <w:r>
        <w:t xml:space="preserve">    Ф    -  плановый  объем  финансовых  ресурсов  за  счет всех источников</w:t>
      </w:r>
    </w:p>
    <w:p w:rsidR="00A70FBD" w:rsidRDefault="00A70FBD" w:rsidP="00A70FBD">
      <w:pPr>
        <w:pStyle w:val="ConsPlusNonformat"/>
      </w:pPr>
      <w:proofErr w:type="spellStart"/>
      <w:r>
        <w:t>пл</w:t>
      </w:r>
      <w:proofErr w:type="spellEnd"/>
    </w:p>
    <w:p w:rsidR="00A70FBD" w:rsidRDefault="00A70FBD" w:rsidP="00A70FBD">
      <w:pPr>
        <w:pStyle w:val="ConsPlusNonformat"/>
      </w:pPr>
      <w:r>
        <w:t xml:space="preserve">финансирования  на  реализацию  мероприятий  Муниципальной  программы  </w:t>
      </w:r>
      <w:proofErr w:type="gramStart"/>
      <w:r>
        <w:t>на</w:t>
      </w:r>
      <w:proofErr w:type="gramEnd"/>
    </w:p>
    <w:p w:rsidR="00A70FBD" w:rsidRDefault="00A70FBD" w:rsidP="00A70FBD">
      <w:pPr>
        <w:pStyle w:val="ConsPlusNonformat"/>
      </w:pPr>
      <w:r>
        <w:t>соответствующий  отчетный  период, установленный Муниципальной программой</w:t>
      </w:r>
    </w:p>
    <w:p w:rsidR="00A70FBD" w:rsidRDefault="00A70FBD" w:rsidP="00A70FBD">
      <w:pPr>
        <w:pStyle w:val="ConsPlusNonformat"/>
      </w:pPr>
      <w:r>
        <w:t>(тыс. рублей).</w:t>
      </w:r>
    </w:p>
    <w:p w:rsidR="00A70FBD" w:rsidRDefault="00A70FBD" w:rsidP="00A70FBD">
      <w:pPr>
        <w:widowControl w:val="0"/>
        <w:autoSpaceDE w:val="0"/>
        <w:autoSpaceDN w:val="0"/>
        <w:adjustRightInd w:val="0"/>
        <w:ind w:firstLine="540"/>
        <w:jc w:val="both"/>
      </w:pPr>
      <w:r>
        <w:t>Оценка сравнения фактических сроков реализации мероприятий с запланированными осуществляется по формуле:</w:t>
      </w:r>
    </w:p>
    <w:p w:rsidR="00A70FBD" w:rsidRDefault="00A70FBD" w:rsidP="00A70FBD">
      <w:pPr>
        <w:pStyle w:val="ConsPlusNonformat"/>
      </w:pPr>
      <w:r>
        <w:t xml:space="preserve">У  = К   / </w:t>
      </w:r>
      <w:proofErr w:type="gramStart"/>
      <w:r>
        <w:t>К</w:t>
      </w:r>
      <w:proofErr w:type="gramEnd"/>
      <w:r>
        <w:t xml:space="preserve">   x 100%, где:</w:t>
      </w:r>
    </w:p>
    <w:p w:rsidR="00A70FBD" w:rsidRDefault="00A70FBD" w:rsidP="00A70FBD">
      <w:pPr>
        <w:pStyle w:val="ConsPlusNonformat"/>
      </w:pPr>
      <w:r>
        <w:t xml:space="preserve">                         м    </w:t>
      </w:r>
      <w:proofErr w:type="spellStart"/>
      <w:r>
        <w:t>фммп</w:t>
      </w:r>
      <w:proofErr w:type="spellEnd"/>
    </w:p>
    <w:p w:rsidR="00A70FBD" w:rsidRDefault="00A70FBD" w:rsidP="00A70FBD">
      <w:pPr>
        <w:pStyle w:val="ConsPlusNonformat"/>
      </w:pPr>
      <w:r>
        <w:t>У  - уровень выполнения мероприятий муниципальной программы</w:t>
      </w:r>
      <w:proofErr w:type="gramStart"/>
      <w:r>
        <w:t xml:space="preserve"> (%);</w:t>
      </w:r>
      <w:proofErr w:type="gramEnd"/>
    </w:p>
    <w:p w:rsidR="00A70FBD" w:rsidRDefault="00A70FBD" w:rsidP="00A70FBD">
      <w:pPr>
        <w:pStyle w:val="ConsPlusNonformat"/>
      </w:pPr>
      <w:r>
        <w:t xml:space="preserve">     м</w:t>
      </w:r>
    </w:p>
    <w:p w:rsidR="00A70FBD" w:rsidRDefault="00A70FBD" w:rsidP="00A70FBD">
      <w:pPr>
        <w:pStyle w:val="ConsPlusNonformat"/>
      </w:pPr>
      <w:r>
        <w:t xml:space="preserve">    К    -  количество мероприятий муниципальной программы, выполненных в</w:t>
      </w:r>
    </w:p>
    <w:p w:rsidR="00A70FBD" w:rsidRDefault="00A70FBD" w:rsidP="00A70FBD">
      <w:pPr>
        <w:pStyle w:val="ConsPlusNonformat"/>
      </w:pPr>
      <w:proofErr w:type="spellStart"/>
      <w:r>
        <w:t>фм</w:t>
      </w:r>
      <w:proofErr w:type="spellEnd"/>
    </w:p>
    <w:p w:rsidR="00A70FBD" w:rsidRDefault="00A70FBD" w:rsidP="00A70FBD">
      <w:pPr>
        <w:pStyle w:val="ConsPlusNonformat"/>
      </w:pPr>
      <w:r>
        <w:t>срок  за  отчетный  период  на основе ежегодных отчетов об исполнении плана</w:t>
      </w:r>
    </w:p>
    <w:p w:rsidR="00A70FBD" w:rsidRDefault="00A70FBD" w:rsidP="00A70FBD">
      <w:pPr>
        <w:pStyle w:val="ConsPlusNonformat"/>
      </w:pPr>
      <w:r>
        <w:t>реализации Муниципальной программы (единиц);</w:t>
      </w:r>
    </w:p>
    <w:p w:rsidR="00A70FBD" w:rsidRDefault="00A70FBD" w:rsidP="00A70FBD">
      <w:pPr>
        <w:pStyle w:val="ConsPlusNonformat"/>
      </w:pPr>
      <w:r>
        <w:t xml:space="preserve">    К       -    количество    мероприятий    муниципальной    программы,</w:t>
      </w:r>
    </w:p>
    <w:p w:rsidR="00A70FBD" w:rsidRDefault="00A70FBD" w:rsidP="00A70FBD">
      <w:pPr>
        <w:pStyle w:val="ConsPlusNonformat"/>
      </w:pPr>
      <w:proofErr w:type="spellStart"/>
      <w:r>
        <w:t>мп</w:t>
      </w:r>
      <w:proofErr w:type="spellEnd"/>
    </w:p>
    <w:p w:rsidR="00A70FBD" w:rsidRDefault="00A70FBD" w:rsidP="00A70FBD">
      <w:pPr>
        <w:pStyle w:val="ConsPlusNonformat"/>
      </w:pPr>
      <w:proofErr w:type="gramStart"/>
      <w:r>
        <w:t>запланированных</w:t>
      </w:r>
      <w:proofErr w:type="gramEnd"/>
      <w:r>
        <w:t xml:space="preserve">   к  выполнению  в  отчетном  периоде  в  плане  реализации</w:t>
      </w:r>
    </w:p>
    <w:p w:rsidR="00A70FBD" w:rsidRDefault="00A70FBD" w:rsidP="00A70FBD">
      <w:pPr>
        <w:pStyle w:val="ConsPlusNonformat"/>
      </w:pPr>
      <w:r>
        <w:t>муниципальной программы (единиц).</w:t>
      </w:r>
    </w:p>
    <w:p w:rsidR="00A70FBD" w:rsidRDefault="00A70FBD" w:rsidP="00A70FBD">
      <w:pPr>
        <w:widowControl w:val="0"/>
        <w:autoSpaceDE w:val="0"/>
        <w:autoSpaceDN w:val="0"/>
        <w:adjustRightInd w:val="0"/>
        <w:ind w:firstLine="540"/>
        <w:jc w:val="both"/>
      </w:pPr>
      <w:r>
        <w:t xml:space="preserve">Оценка эффективности реализации муниципальной программы производится по формуле:                               П   + У  + </w:t>
      </w:r>
      <w:proofErr w:type="gramStart"/>
      <w:r>
        <w:t>У</w:t>
      </w:r>
      <w:proofErr w:type="gramEnd"/>
    </w:p>
    <w:p w:rsidR="00A70FBD" w:rsidRDefault="00A70FBD" w:rsidP="00A70FBD">
      <w:pPr>
        <w:pStyle w:val="ConsPlusNonformat"/>
      </w:pPr>
      <w:r>
        <w:t xml:space="preserve">                                эф    ф    м</w:t>
      </w:r>
    </w:p>
    <w:p w:rsidR="00A70FBD" w:rsidRDefault="00A70FBD" w:rsidP="00A70FBD">
      <w:pPr>
        <w:pStyle w:val="ConsPlusNonformat"/>
      </w:pPr>
      <w:r>
        <w:t xml:space="preserve">                        Э   = ---------------, где:</w:t>
      </w:r>
    </w:p>
    <w:p w:rsidR="00A70FBD" w:rsidRDefault="00A70FBD" w:rsidP="00A70FBD">
      <w:pPr>
        <w:pStyle w:val="ConsPlusNonformat"/>
      </w:pPr>
      <w:proofErr w:type="spellStart"/>
      <w:r>
        <w:lastRenderedPageBreak/>
        <w:t>пр</w:t>
      </w:r>
      <w:proofErr w:type="spellEnd"/>
      <w:r>
        <w:t xml:space="preserve">          3</w:t>
      </w:r>
    </w:p>
    <w:p w:rsidR="00A70FBD" w:rsidRDefault="00A70FBD" w:rsidP="00A70FBD">
      <w:pPr>
        <w:pStyle w:val="ConsPlusNonformat"/>
      </w:pPr>
      <w:r>
        <w:t xml:space="preserve">    Э   - оценка эффективности реализации муниципальной программы (%);</w:t>
      </w:r>
    </w:p>
    <w:p w:rsidR="00A70FBD" w:rsidRDefault="00A70FBD" w:rsidP="00A70FBD">
      <w:pPr>
        <w:pStyle w:val="ConsPlusNonformat"/>
      </w:pPr>
      <w:proofErr w:type="spellStart"/>
      <w:r>
        <w:t>пр</w:t>
      </w:r>
      <w:proofErr w:type="spellEnd"/>
    </w:p>
    <w:p w:rsidR="00A70FBD" w:rsidRDefault="00A70FBD" w:rsidP="00A70FBD">
      <w:pPr>
        <w:pStyle w:val="ConsPlusNonformat"/>
      </w:pPr>
      <w:r>
        <w:t xml:space="preserve">    </w:t>
      </w:r>
      <w:proofErr w:type="gramStart"/>
      <w:r>
        <w:t>П</w:t>
      </w:r>
      <w:proofErr w:type="gramEnd"/>
      <w:r>
        <w:t xml:space="preserve">     -   степень   достижения   показателей  эффективности  реализации</w:t>
      </w:r>
    </w:p>
    <w:p w:rsidR="00A70FBD" w:rsidRDefault="00A70FBD" w:rsidP="00A70FBD">
      <w:pPr>
        <w:pStyle w:val="ConsPlusNonformat"/>
      </w:pPr>
      <w:r>
        <w:t xml:space="preserve">     эф</w:t>
      </w:r>
    </w:p>
    <w:p w:rsidR="00A70FBD" w:rsidRDefault="00A70FBD" w:rsidP="00A70FBD">
      <w:pPr>
        <w:pStyle w:val="ConsPlusNonformat"/>
      </w:pPr>
      <w:r>
        <w:t>Муниципальной программы (%);</w:t>
      </w:r>
    </w:p>
    <w:p w:rsidR="00A70FBD" w:rsidRDefault="00A70FBD" w:rsidP="00A70FBD">
      <w:pPr>
        <w:pStyle w:val="ConsPlusNonformat"/>
      </w:pPr>
      <w:r>
        <w:t>У  - уровень финансирования Муниципальной программы в целом</w:t>
      </w:r>
      <w:proofErr w:type="gramStart"/>
      <w:r>
        <w:t xml:space="preserve"> (%);</w:t>
      </w:r>
      <w:proofErr w:type="gramEnd"/>
    </w:p>
    <w:p w:rsidR="00A70FBD" w:rsidRDefault="00A70FBD" w:rsidP="00A70FBD">
      <w:pPr>
        <w:pStyle w:val="ConsPlusNonformat"/>
      </w:pPr>
      <w:r>
        <w:t xml:space="preserve">     ф</w:t>
      </w:r>
    </w:p>
    <w:p w:rsidR="00A70FBD" w:rsidRDefault="00A70FBD" w:rsidP="00A70FBD">
      <w:pPr>
        <w:pStyle w:val="ConsPlusNonformat"/>
      </w:pPr>
      <w:r>
        <w:t>У  - уровень выполнения мероприятий Муниципальной программы</w:t>
      </w:r>
      <w:proofErr w:type="gramStart"/>
      <w:r>
        <w:t xml:space="preserve"> (%).</w:t>
      </w:r>
      <w:proofErr w:type="gramEnd"/>
    </w:p>
    <w:p w:rsidR="00A70FBD" w:rsidRDefault="00A70FBD" w:rsidP="00A70FBD">
      <w:pPr>
        <w:pStyle w:val="ConsPlusNonformat"/>
      </w:pPr>
      <w:r>
        <w:t xml:space="preserve">     м</w:t>
      </w:r>
    </w:p>
    <w:p w:rsidR="00A70FBD" w:rsidRDefault="00A70FBD" w:rsidP="00A70FBD">
      <w:pPr>
        <w:widowControl w:val="0"/>
        <w:autoSpaceDE w:val="0"/>
        <w:autoSpaceDN w:val="0"/>
        <w:adjustRightInd w:val="0"/>
        <w:ind w:firstLine="540"/>
        <w:jc w:val="both"/>
      </w:pPr>
      <w:r>
        <w:t>В целях оценки эффективности реализации Муниципальной программы устанавливаются следующие критерии:</w:t>
      </w:r>
    </w:p>
    <w:p w:rsidR="00A70FBD" w:rsidRDefault="00A70FBD" w:rsidP="00A70FBD">
      <w:pPr>
        <w:pStyle w:val="ConsPlusNonformat"/>
      </w:pPr>
      <w:r>
        <w:t>если  значение  показателя</w:t>
      </w:r>
      <w:proofErr w:type="gramStart"/>
      <w:r>
        <w:t xml:space="preserve">  Э</w:t>
      </w:r>
      <w:proofErr w:type="gramEnd"/>
      <w:r>
        <w:t xml:space="preserve">   от 80% до 100% и выше, то эффективность</w:t>
      </w:r>
    </w:p>
    <w:p w:rsidR="00A70FBD" w:rsidRDefault="00A70FBD" w:rsidP="00A70FBD">
      <w:pPr>
        <w:pStyle w:val="ConsPlusNonformat"/>
      </w:pPr>
      <w:proofErr w:type="spellStart"/>
      <w:r>
        <w:t>пр</w:t>
      </w:r>
      <w:proofErr w:type="spellEnd"/>
    </w:p>
    <w:p w:rsidR="00A70FBD" w:rsidRDefault="00A70FBD" w:rsidP="00A70FBD">
      <w:pPr>
        <w:pStyle w:val="ConsPlusNonformat"/>
      </w:pPr>
      <w:r>
        <w:t>реализации Муниципальной программы оценивается как высокая;</w:t>
      </w:r>
    </w:p>
    <w:p w:rsidR="00A70FBD" w:rsidRDefault="00A70FBD" w:rsidP="00A70FBD">
      <w:pPr>
        <w:pStyle w:val="ConsPlusNonformat"/>
      </w:pPr>
      <w:r>
        <w:t xml:space="preserve">    если   значение   показателя</w:t>
      </w:r>
      <w:proofErr w:type="gramStart"/>
      <w:r>
        <w:t xml:space="preserve">   Э</w:t>
      </w:r>
      <w:proofErr w:type="gramEnd"/>
      <w:r>
        <w:t xml:space="preserve">    от  70%  до  80%,  то эффективность</w:t>
      </w:r>
    </w:p>
    <w:p w:rsidR="00A70FBD" w:rsidRDefault="00A70FBD" w:rsidP="00A70FBD">
      <w:pPr>
        <w:pStyle w:val="ConsPlusNonformat"/>
      </w:pPr>
      <w:proofErr w:type="spellStart"/>
      <w:r>
        <w:t>пр</w:t>
      </w:r>
      <w:proofErr w:type="spellEnd"/>
    </w:p>
    <w:p w:rsidR="00A70FBD" w:rsidRDefault="00A70FBD" w:rsidP="00A70FBD">
      <w:pPr>
        <w:pStyle w:val="ConsPlusNonformat"/>
      </w:pPr>
      <w:r>
        <w:t>реализации Муниципальной программы оценивается как средняя;</w:t>
      </w:r>
    </w:p>
    <w:p w:rsidR="00A70FBD" w:rsidRDefault="00A70FBD" w:rsidP="00A70FBD">
      <w:pPr>
        <w:pStyle w:val="ConsPlusNonformat"/>
      </w:pPr>
      <w:r>
        <w:t>если  значение  показателя</w:t>
      </w:r>
      <w:proofErr w:type="gramStart"/>
      <w:r>
        <w:t xml:space="preserve">  Э</w:t>
      </w:r>
      <w:proofErr w:type="gramEnd"/>
      <w:r>
        <w:t xml:space="preserve">    ниже  70%, то эффективность реализации</w:t>
      </w:r>
    </w:p>
    <w:p w:rsidR="00A70FBD" w:rsidRDefault="00A70FBD" w:rsidP="00A70FBD">
      <w:pPr>
        <w:pStyle w:val="ConsPlusNonformat"/>
      </w:pPr>
      <w:proofErr w:type="spellStart"/>
      <w:r>
        <w:t>пр</w:t>
      </w:r>
      <w:proofErr w:type="spellEnd"/>
    </w:p>
    <w:p w:rsidR="00A70FBD" w:rsidRDefault="00A70FBD" w:rsidP="00A70FBD">
      <w:pPr>
        <w:pStyle w:val="ConsPlusNonformat"/>
      </w:pPr>
      <w:r>
        <w:t>Муниципальной программы оценивается как низкая.</w:t>
      </w:r>
    </w:p>
    <w:p w:rsidR="00A70FBD" w:rsidRDefault="00A70FBD" w:rsidP="00A70FBD">
      <w:pPr>
        <w:pStyle w:val="ConsPlusNonformat"/>
      </w:pPr>
    </w:p>
    <w:p w:rsidR="00A70FBD" w:rsidRDefault="00A70FBD" w:rsidP="00A70FBD">
      <w:pPr>
        <w:widowControl w:val="0"/>
        <w:autoSpaceDE w:val="0"/>
        <w:autoSpaceDN w:val="0"/>
        <w:adjustRightInd w:val="0"/>
        <w:ind w:firstLine="540"/>
        <w:jc w:val="both"/>
      </w:pPr>
      <w: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A70FBD" w:rsidRDefault="00A70FBD" w:rsidP="00A70FBD">
      <w:pPr>
        <w:widowControl w:val="0"/>
        <w:autoSpaceDE w:val="0"/>
        <w:autoSpaceDN w:val="0"/>
        <w:adjustRightInd w:val="0"/>
        <w:jc w:val="right"/>
        <w:outlineLvl w:val="1"/>
      </w:pPr>
      <w:r>
        <w:t>Приложение N 1</w:t>
      </w:r>
    </w:p>
    <w:p w:rsidR="00A70FBD" w:rsidRDefault="00A70FBD" w:rsidP="00A70FBD">
      <w:pPr>
        <w:widowControl w:val="0"/>
        <w:autoSpaceDE w:val="0"/>
        <w:autoSpaceDN w:val="0"/>
        <w:adjustRightInd w:val="0"/>
        <w:jc w:val="right"/>
      </w:pPr>
      <w:r>
        <w:t>к муниципальной программе</w:t>
      </w:r>
    </w:p>
    <w:p w:rsidR="00A70FBD" w:rsidRDefault="00A70FBD" w:rsidP="00A70FBD">
      <w:pPr>
        <w:widowControl w:val="0"/>
        <w:autoSpaceDE w:val="0"/>
        <w:autoSpaceDN w:val="0"/>
        <w:adjustRightInd w:val="0"/>
        <w:jc w:val="center"/>
        <w:rPr>
          <w:b/>
          <w:bCs/>
        </w:rPr>
      </w:pPr>
      <w:bookmarkStart w:id="2" w:name="Par848"/>
      <w:bookmarkEnd w:id="2"/>
      <w:r>
        <w:rPr>
          <w:b/>
          <w:bCs/>
        </w:rPr>
        <w:t>СВЕДЕНИЯ</w:t>
      </w:r>
    </w:p>
    <w:p w:rsidR="00A70FBD" w:rsidRDefault="00A70FBD" w:rsidP="00A70FBD">
      <w:pPr>
        <w:widowControl w:val="0"/>
        <w:autoSpaceDE w:val="0"/>
        <w:autoSpaceDN w:val="0"/>
        <w:adjustRightInd w:val="0"/>
        <w:jc w:val="center"/>
        <w:rPr>
          <w:b/>
          <w:bCs/>
        </w:rPr>
      </w:pPr>
      <w:r>
        <w:rPr>
          <w:b/>
          <w:bCs/>
        </w:rPr>
        <w:t>О ЦЕЛЕВЫХ ПОКАЗАТЕЛЯХ ЭФФЕКТИВНОСТИ</w:t>
      </w:r>
    </w:p>
    <w:p w:rsidR="00A70FBD" w:rsidRDefault="00A70FBD" w:rsidP="00A70FBD">
      <w:pPr>
        <w:widowControl w:val="0"/>
        <w:autoSpaceDE w:val="0"/>
        <w:autoSpaceDN w:val="0"/>
        <w:adjustRightInd w:val="0"/>
        <w:jc w:val="center"/>
        <w:rPr>
          <w:b/>
          <w:bCs/>
        </w:rPr>
      </w:pPr>
      <w:r>
        <w:rPr>
          <w:b/>
          <w:bCs/>
        </w:rPr>
        <w:t>РЕАЛИЗАЦИИ МУНИЦИПАЛЬНОЙ ПРОГРАММЫ</w:t>
      </w:r>
    </w:p>
    <w:p w:rsidR="00A70FBD" w:rsidRDefault="00A70FBD" w:rsidP="00A70FBD">
      <w:pPr>
        <w:widowControl w:val="0"/>
        <w:autoSpaceDE w:val="0"/>
        <w:autoSpaceDN w:val="0"/>
        <w:adjustRightInd w:val="0"/>
        <w:ind w:firstLine="540"/>
        <w:jc w:val="both"/>
      </w:pPr>
    </w:p>
    <w:tbl>
      <w:tblPr>
        <w:tblW w:w="9584" w:type="dxa"/>
        <w:tblCellSpacing w:w="5" w:type="nil"/>
        <w:tblInd w:w="75" w:type="dxa"/>
        <w:tblLayout w:type="fixed"/>
        <w:tblCellMar>
          <w:left w:w="75" w:type="dxa"/>
          <w:right w:w="75" w:type="dxa"/>
        </w:tblCellMar>
        <w:tblLook w:val="0000" w:firstRow="0" w:lastRow="0" w:firstColumn="0" w:lastColumn="0" w:noHBand="0" w:noVBand="0"/>
      </w:tblPr>
      <w:tblGrid>
        <w:gridCol w:w="636"/>
        <w:gridCol w:w="3324"/>
        <w:gridCol w:w="1260"/>
        <w:gridCol w:w="540"/>
        <w:gridCol w:w="1080"/>
        <w:gridCol w:w="900"/>
        <w:gridCol w:w="900"/>
        <w:gridCol w:w="944"/>
      </w:tblGrid>
      <w:tr w:rsidR="00A70FBD" w:rsidTr="00B50739">
        <w:trPr>
          <w:trHeight w:val="360"/>
          <w:tblCellSpacing w:w="5" w:type="nil"/>
        </w:trPr>
        <w:tc>
          <w:tcPr>
            <w:tcW w:w="636"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3324"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подпрограммы,   </w:t>
            </w:r>
            <w:r>
              <w:rPr>
                <w:rFonts w:ascii="Courier New" w:hAnsi="Courier New" w:cs="Courier New"/>
                <w:sz w:val="18"/>
                <w:szCs w:val="18"/>
              </w:rPr>
              <w:br/>
              <w:t xml:space="preserve">      отдельного      </w:t>
            </w:r>
            <w:r>
              <w:rPr>
                <w:rFonts w:ascii="Courier New" w:hAnsi="Courier New" w:cs="Courier New"/>
                <w:sz w:val="18"/>
                <w:szCs w:val="18"/>
              </w:rPr>
              <w:br/>
              <w:t xml:space="preserve">     мероприятия,     </w:t>
            </w:r>
            <w:r>
              <w:rPr>
                <w:rFonts w:ascii="Courier New" w:hAnsi="Courier New" w:cs="Courier New"/>
                <w:sz w:val="18"/>
                <w:szCs w:val="18"/>
              </w:rPr>
              <w:br/>
              <w:t xml:space="preserve">      показателя      </w:t>
            </w:r>
          </w:p>
        </w:tc>
        <w:tc>
          <w:tcPr>
            <w:tcW w:w="1260"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Единица </w:t>
            </w:r>
            <w:r>
              <w:rPr>
                <w:rFonts w:ascii="Courier New" w:hAnsi="Courier New" w:cs="Courier New"/>
                <w:sz w:val="18"/>
                <w:szCs w:val="18"/>
              </w:rPr>
              <w:br/>
              <w:t>измерения</w:t>
            </w:r>
          </w:p>
        </w:tc>
        <w:tc>
          <w:tcPr>
            <w:tcW w:w="4364" w:type="dxa"/>
            <w:gridSpan w:val="5"/>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jc w:val="center"/>
              <w:rPr>
                <w:rFonts w:ascii="Courier New" w:hAnsi="Courier New" w:cs="Courier New"/>
                <w:sz w:val="18"/>
                <w:szCs w:val="18"/>
              </w:rPr>
            </w:pPr>
            <w:r>
              <w:rPr>
                <w:rFonts w:ascii="Courier New" w:hAnsi="Courier New" w:cs="Courier New"/>
                <w:sz w:val="18"/>
                <w:szCs w:val="18"/>
              </w:rPr>
              <w:t>Значение показателей эффективности</w:t>
            </w:r>
          </w:p>
        </w:tc>
      </w:tr>
      <w:tr w:rsidR="00A70FBD" w:rsidTr="00B50739">
        <w:trPr>
          <w:trHeight w:val="720"/>
          <w:tblCellSpacing w:w="5" w:type="nil"/>
        </w:trPr>
        <w:tc>
          <w:tcPr>
            <w:tcW w:w="636"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3324"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A70FBD" w:rsidRDefault="00651A27" w:rsidP="00507077">
            <w:pPr>
              <w:pStyle w:val="ConsPlusCell"/>
              <w:rPr>
                <w:rFonts w:ascii="Courier New" w:hAnsi="Courier New" w:cs="Courier New"/>
                <w:sz w:val="18"/>
                <w:szCs w:val="18"/>
              </w:rPr>
            </w:pPr>
            <w:r>
              <w:rPr>
                <w:rFonts w:ascii="Courier New" w:hAnsi="Courier New" w:cs="Courier New"/>
                <w:sz w:val="18"/>
                <w:szCs w:val="18"/>
              </w:rPr>
              <w:t xml:space="preserve"> 201</w:t>
            </w:r>
            <w:r w:rsidR="000C3F69">
              <w:rPr>
                <w:rFonts w:ascii="Courier New" w:hAnsi="Courier New" w:cs="Courier New"/>
                <w:sz w:val="18"/>
                <w:szCs w:val="18"/>
              </w:rPr>
              <w:t>9</w:t>
            </w:r>
            <w:r w:rsidR="00A70FBD">
              <w:rPr>
                <w:rFonts w:ascii="Courier New" w:hAnsi="Courier New" w:cs="Courier New"/>
                <w:sz w:val="18"/>
                <w:szCs w:val="18"/>
              </w:rPr>
              <w:br/>
              <w:t xml:space="preserve">год  </w:t>
            </w:r>
            <w:r w:rsidR="00A70FBD">
              <w:rPr>
                <w:rFonts w:ascii="Courier New" w:hAnsi="Courier New" w:cs="Courier New"/>
                <w:sz w:val="18"/>
                <w:szCs w:val="18"/>
              </w:rPr>
              <w:br/>
              <w:t>(отчет)</w:t>
            </w:r>
          </w:p>
        </w:tc>
        <w:tc>
          <w:tcPr>
            <w:tcW w:w="1080"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18"/>
                <w:szCs w:val="18"/>
              </w:rPr>
            </w:pPr>
            <w:r>
              <w:rPr>
                <w:rFonts w:ascii="Courier New" w:hAnsi="Courier New" w:cs="Courier New"/>
                <w:sz w:val="18"/>
                <w:szCs w:val="18"/>
              </w:rPr>
              <w:t>20</w:t>
            </w:r>
            <w:r w:rsidR="000C3F69">
              <w:rPr>
                <w:rFonts w:ascii="Courier New" w:hAnsi="Courier New" w:cs="Courier New"/>
                <w:sz w:val="18"/>
                <w:szCs w:val="18"/>
              </w:rPr>
              <w:t>20</w:t>
            </w:r>
            <w:r>
              <w:rPr>
                <w:rFonts w:ascii="Courier New" w:hAnsi="Courier New" w:cs="Courier New"/>
                <w:sz w:val="18"/>
                <w:szCs w:val="18"/>
              </w:rPr>
              <w:br/>
              <w:t>год</w:t>
            </w:r>
            <w:r>
              <w:rPr>
                <w:rFonts w:ascii="Courier New" w:hAnsi="Courier New" w:cs="Courier New"/>
                <w:sz w:val="18"/>
                <w:szCs w:val="18"/>
              </w:rPr>
              <w:br/>
              <w:t>(оценка)</w:t>
            </w:r>
            <w:r>
              <w:rPr>
                <w:rFonts w:ascii="Courier New" w:hAnsi="Courier New" w:cs="Courier New"/>
                <w:sz w:val="18"/>
                <w:szCs w:val="18"/>
              </w:rPr>
              <w:br/>
            </w:r>
          </w:p>
        </w:tc>
        <w:tc>
          <w:tcPr>
            <w:tcW w:w="900" w:type="dxa"/>
            <w:tcBorders>
              <w:left w:val="single" w:sz="4" w:space="0" w:color="auto"/>
              <w:bottom w:val="single" w:sz="4" w:space="0" w:color="auto"/>
              <w:right w:val="single" w:sz="4" w:space="0" w:color="auto"/>
            </w:tcBorders>
          </w:tcPr>
          <w:p w:rsidR="00A70FBD" w:rsidRDefault="00507077" w:rsidP="000C3F69">
            <w:pPr>
              <w:pStyle w:val="ConsPlusCell"/>
              <w:rPr>
                <w:rFonts w:ascii="Courier New" w:hAnsi="Courier New" w:cs="Courier New"/>
                <w:sz w:val="18"/>
                <w:szCs w:val="18"/>
              </w:rPr>
            </w:pPr>
            <w:r>
              <w:rPr>
                <w:rFonts w:ascii="Courier New" w:hAnsi="Courier New" w:cs="Courier New"/>
                <w:sz w:val="18"/>
                <w:szCs w:val="18"/>
              </w:rPr>
              <w:t xml:space="preserve"> 20</w:t>
            </w:r>
            <w:r w:rsidR="000C3F69">
              <w:rPr>
                <w:rFonts w:ascii="Courier New" w:hAnsi="Courier New" w:cs="Courier New"/>
                <w:sz w:val="18"/>
                <w:szCs w:val="18"/>
              </w:rPr>
              <w:t>21</w:t>
            </w:r>
            <w:r w:rsidR="00A70FBD">
              <w:rPr>
                <w:rFonts w:ascii="Courier New" w:hAnsi="Courier New" w:cs="Courier New"/>
                <w:sz w:val="18"/>
                <w:szCs w:val="18"/>
              </w:rPr>
              <w:br/>
              <w:t xml:space="preserve">год  </w:t>
            </w:r>
            <w:r w:rsidR="00A70FBD">
              <w:rPr>
                <w:rFonts w:ascii="Courier New" w:hAnsi="Courier New" w:cs="Courier New"/>
                <w:sz w:val="18"/>
                <w:szCs w:val="18"/>
              </w:rPr>
              <w:br/>
              <w:t>(план)</w:t>
            </w:r>
          </w:p>
        </w:tc>
        <w:tc>
          <w:tcPr>
            <w:tcW w:w="900" w:type="dxa"/>
            <w:tcBorders>
              <w:left w:val="single" w:sz="4" w:space="0" w:color="auto"/>
              <w:bottom w:val="single" w:sz="4" w:space="0" w:color="auto"/>
              <w:right w:val="single" w:sz="4" w:space="0" w:color="auto"/>
            </w:tcBorders>
          </w:tcPr>
          <w:p w:rsidR="00A70FBD" w:rsidRDefault="00507077" w:rsidP="000C3F69">
            <w:pPr>
              <w:pStyle w:val="ConsPlusCell"/>
              <w:rPr>
                <w:rFonts w:ascii="Courier New" w:hAnsi="Courier New" w:cs="Courier New"/>
                <w:sz w:val="18"/>
                <w:szCs w:val="18"/>
              </w:rPr>
            </w:pPr>
            <w:r>
              <w:rPr>
                <w:rFonts w:ascii="Courier New" w:hAnsi="Courier New" w:cs="Courier New"/>
                <w:sz w:val="18"/>
                <w:szCs w:val="18"/>
              </w:rPr>
              <w:t xml:space="preserve"> 202</w:t>
            </w:r>
            <w:r w:rsidR="000C3F69">
              <w:rPr>
                <w:rFonts w:ascii="Courier New" w:hAnsi="Courier New" w:cs="Courier New"/>
                <w:sz w:val="18"/>
                <w:szCs w:val="18"/>
              </w:rPr>
              <w:t>2</w:t>
            </w:r>
            <w:r w:rsidR="00A70FBD">
              <w:rPr>
                <w:rFonts w:ascii="Courier New" w:hAnsi="Courier New" w:cs="Courier New"/>
                <w:sz w:val="18"/>
                <w:szCs w:val="18"/>
              </w:rPr>
              <w:br/>
              <w:t xml:space="preserve">год  </w:t>
            </w:r>
            <w:r w:rsidR="00A70FBD">
              <w:rPr>
                <w:rFonts w:ascii="Courier New" w:hAnsi="Courier New" w:cs="Courier New"/>
                <w:sz w:val="18"/>
                <w:szCs w:val="18"/>
              </w:rPr>
              <w:br/>
              <w:t>(план)</w:t>
            </w:r>
          </w:p>
        </w:tc>
        <w:tc>
          <w:tcPr>
            <w:tcW w:w="944"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18"/>
                <w:szCs w:val="18"/>
              </w:rPr>
            </w:pPr>
            <w:r>
              <w:rPr>
                <w:rFonts w:ascii="Courier New" w:hAnsi="Courier New" w:cs="Courier New"/>
                <w:sz w:val="18"/>
                <w:szCs w:val="18"/>
              </w:rPr>
              <w:t xml:space="preserve"> 20</w:t>
            </w:r>
            <w:r w:rsidR="00507077">
              <w:rPr>
                <w:rFonts w:ascii="Courier New" w:hAnsi="Courier New" w:cs="Courier New"/>
                <w:sz w:val="18"/>
                <w:szCs w:val="18"/>
              </w:rPr>
              <w:t>2</w:t>
            </w:r>
            <w:r w:rsidR="000C3F69">
              <w:rPr>
                <w:rFonts w:ascii="Courier New" w:hAnsi="Courier New" w:cs="Courier New"/>
                <w:sz w:val="18"/>
                <w:szCs w:val="18"/>
              </w:rPr>
              <w:t>3</w:t>
            </w:r>
            <w:r>
              <w:rPr>
                <w:rFonts w:ascii="Courier New" w:hAnsi="Courier New" w:cs="Courier New"/>
                <w:sz w:val="18"/>
                <w:szCs w:val="18"/>
              </w:rPr>
              <w:br/>
              <w:t xml:space="preserve">год  </w:t>
            </w:r>
            <w:r>
              <w:rPr>
                <w:rFonts w:ascii="Courier New" w:hAnsi="Courier New" w:cs="Courier New"/>
                <w:sz w:val="18"/>
                <w:szCs w:val="18"/>
              </w:rPr>
              <w:br/>
              <w:t>(план)</w:t>
            </w:r>
          </w:p>
        </w:tc>
      </w:tr>
      <w:tr w:rsidR="00A70FBD" w:rsidTr="00B50739">
        <w:trPr>
          <w:trHeight w:val="3128"/>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  </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Количество нормативных</w:t>
            </w:r>
            <w:r>
              <w:rPr>
                <w:rFonts w:ascii="Courier New" w:hAnsi="Courier New" w:cs="Courier New"/>
                <w:sz w:val="18"/>
                <w:szCs w:val="18"/>
              </w:rPr>
              <w:br/>
              <w:t>правовых актов ОМСУ поселения,</w:t>
            </w:r>
            <w:r>
              <w:rPr>
                <w:rFonts w:ascii="Courier New" w:hAnsi="Courier New" w:cs="Courier New"/>
                <w:sz w:val="18"/>
                <w:szCs w:val="18"/>
              </w:rPr>
              <w:br/>
              <w:t>противоречащих</w:t>
            </w:r>
            <w:r>
              <w:rPr>
                <w:rFonts w:ascii="Courier New" w:hAnsi="Courier New" w:cs="Courier New"/>
                <w:sz w:val="18"/>
                <w:szCs w:val="18"/>
              </w:rPr>
              <w:br/>
              <w:t xml:space="preserve">законодательству      </w:t>
            </w:r>
            <w:r>
              <w:rPr>
                <w:rFonts w:ascii="Courier New" w:hAnsi="Courier New" w:cs="Courier New"/>
                <w:sz w:val="18"/>
                <w:szCs w:val="18"/>
              </w:rPr>
              <w:br/>
              <w:t>Российской Федерации</w:t>
            </w:r>
            <w:r>
              <w:rPr>
                <w:rFonts w:ascii="Courier New" w:hAnsi="Courier New" w:cs="Courier New"/>
                <w:sz w:val="18"/>
                <w:szCs w:val="18"/>
              </w:rPr>
              <w:br/>
              <w:t>по решению суда и не</w:t>
            </w:r>
            <w:r>
              <w:rPr>
                <w:rFonts w:ascii="Courier New" w:hAnsi="Courier New" w:cs="Courier New"/>
                <w:sz w:val="18"/>
                <w:szCs w:val="18"/>
              </w:rPr>
              <w:br/>
              <w:t>приведенных в</w:t>
            </w:r>
            <w:r>
              <w:rPr>
                <w:rFonts w:ascii="Courier New" w:hAnsi="Courier New" w:cs="Courier New"/>
                <w:sz w:val="18"/>
                <w:szCs w:val="18"/>
              </w:rPr>
              <w:br/>
              <w:t>соответствие в течение</w:t>
            </w:r>
            <w:r>
              <w:rPr>
                <w:rFonts w:ascii="Courier New" w:hAnsi="Courier New" w:cs="Courier New"/>
                <w:sz w:val="18"/>
                <w:szCs w:val="18"/>
              </w:rPr>
              <w:br/>
              <w:t xml:space="preserve">установленного        </w:t>
            </w:r>
            <w:r>
              <w:rPr>
                <w:rFonts w:ascii="Courier New" w:hAnsi="Courier New" w:cs="Courier New"/>
                <w:sz w:val="18"/>
                <w:szCs w:val="18"/>
              </w:rPr>
              <w:br/>
              <w:t xml:space="preserve">федеральным           </w:t>
            </w:r>
            <w:r>
              <w:rPr>
                <w:rFonts w:ascii="Courier New" w:hAnsi="Courier New" w:cs="Courier New"/>
                <w:sz w:val="18"/>
                <w:szCs w:val="18"/>
              </w:rPr>
              <w:br/>
              <w:t xml:space="preserve">законодательством     </w:t>
            </w:r>
            <w:r>
              <w:rPr>
                <w:rFonts w:ascii="Courier New" w:hAnsi="Courier New" w:cs="Courier New"/>
                <w:sz w:val="18"/>
                <w:szCs w:val="18"/>
              </w:rPr>
              <w:br/>
              <w:t>срока со дня</w:t>
            </w:r>
            <w:r>
              <w:rPr>
                <w:rFonts w:ascii="Courier New" w:hAnsi="Courier New" w:cs="Courier New"/>
                <w:sz w:val="18"/>
                <w:szCs w:val="18"/>
              </w:rPr>
              <w:br/>
              <w:t>вступления решения</w:t>
            </w:r>
            <w:r>
              <w:rPr>
                <w:rFonts w:ascii="Courier New" w:hAnsi="Courier New" w:cs="Courier New"/>
                <w:sz w:val="18"/>
                <w:szCs w:val="18"/>
              </w:rPr>
              <w:br/>
              <w:t xml:space="preserve">суда в законную силу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единиц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r>
      <w:tr w:rsidR="00A70FBD"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2.  </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Количество обращений</w:t>
            </w:r>
            <w:r>
              <w:rPr>
                <w:rFonts w:ascii="Courier New" w:hAnsi="Courier New" w:cs="Courier New"/>
                <w:sz w:val="18"/>
                <w:szCs w:val="18"/>
              </w:rPr>
              <w:br/>
              <w:t>граждан в ОМСУ поселения, рассмотренных</w:t>
            </w:r>
            <w:r>
              <w:rPr>
                <w:rFonts w:ascii="Courier New" w:hAnsi="Courier New" w:cs="Courier New"/>
                <w:sz w:val="18"/>
                <w:szCs w:val="18"/>
              </w:rPr>
              <w:br/>
              <w:t>с  нарушением  сроков,</w:t>
            </w:r>
            <w:r>
              <w:rPr>
                <w:rFonts w:ascii="Courier New" w:hAnsi="Courier New" w:cs="Courier New"/>
                <w:sz w:val="18"/>
                <w:szCs w:val="18"/>
              </w:rPr>
              <w:br/>
              <w:t xml:space="preserve">установленных         </w:t>
            </w:r>
            <w:r>
              <w:rPr>
                <w:rFonts w:ascii="Courier New" w:hAnsi="Courier New" w:cs="Courier New"/>
                <w:sz w:val="18"/>
                <w:szCs w:val="18"/>
              </w:rPr>
              <w:br/>
              <w:t xml:space="preserve">законодательством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единиц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r>
      <w:tr w:rsidR="00A70FBD" w:rsidTr="00B50739">
        <w:trPr>
          <w:trHeight w:val="273"/>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3.  </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Отдельное  мероприятие</w:t>
            </w:r>
            <w:r>
              <w:rPr>
                <w:rFonts w:ascii="Courier New" w:hAnsi="Courier New" w:cs="Courier New"/>
                <w:sz w:val="18"/>
                <w:szCs w:val="18"/>
              </w:rPr>
              <w:br/>
              <w:t xml:space="preserve">"Развитие             </w:t>
            </w:r>
            <w:r>
              <w:rPr>
                <w:rFonts w:ascii="Courier New" w:hAnsi="Courier New" w:cs="Courier New"/>
                <w:sz w:val="18"/>
                <w:szCs w:val="18"/>
              </w:rPr>
              <w:br/>
            </w:r>
            <w:r>
              <w:rPr>
                <w:rFonts w:ascii="Courier New" w:hAnsi="Courier New" w:cs="Courier New"/>
                <w:sz w:val="18"/>
                <w:szCs w:val="18"/>
              </w:rPr>
              <w:lastRenderedPageBreak/>
              <w:t xml:space="preserve">муниципальной       </w:t>
            </w:r>
            <w:r>
              <w:rPr>
                <w:rFonts w:ascii="Courier New" w:hAnsi="Courier New" w:cs="Courier New"/>
                <w:sz w:val="18"/>
                <w:szCs w:val="18"/>
              </w:rPr>
              <w:br/>
              <w:t>службы  и</w:t>
            </w:r>
            <w:r>
              <w:rPr>
                <w:rFonts w:ascii="Courier New" w:hAnsi="Courier New" w:cs="Courier New"/>
                <w:sz w:val="18"/>
                <w:szCs w:val="18"/>
              </w:rPr>
              <w:br/>
              <w:t xml:space="preserve">совершенствование     </w:t>
            </w:r>
            <w:r>
              <w:rPr>
                <w:rFonts w:ascii="Courier New" w:hAnsi="Courier New" w:cs="Courier New"/>
                <w:sz w:val="18"/>
                <w:szCs w:val="18"/>
              </w:rPr>
              <w:br/>
              <w:t xml:space="preserve">муниципальной       </w:t>
            </w:r>
            <w:r>
              <w:rPr>
                <w:rFonts w:ascii="Courier New" w:hAnsi="Courier New" w:cs="Courier New"/>
                <w:sz w:val="18"/>
                <w:szCs w:val="18"/>
              </w:rPr>
              <w:br/>
              <w:t>кадровой  политики   в</w:t>
            </w:r>
            <w:r>
              <w:rPr>
                <w:rFonts w:ascii="Courier New" w:hAnsi="Courier New" w:cs="Courier New"/>
                <w:sz w:val="18"/>
                <w:szCs w:val="18"/>
              </w:rPr>
              <w:br/>
              <w:t xml:space="preserve">Кировской области"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r>
      <w:tr w:rsidR="00A70FBD"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lastRenderedPageBreak/>
              <w:t>3.1.</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муниципальных</w:t>
            </w:r>
            <w:r>
              <w:rPr>
                <w:rFonts w:ascii="Courier New" w:hAnsi="Courier New" w:cs="Courier New"/>
                <w:sz w:val="18"/>
                <w:szCs w:val="18"/>
              </w:rPr>
              <w:br/>
              <w:t>служащих,  должностные</w:t>
            </w:r>
            <w:r>
              <w:rPr>
                <w:rFonts w:ascii="Courier New" w:hAnsi="Courier New" w:cs="Courier New"/>
                <w:sz w:val="18"/>
                <w:szCs w:val="18"/>
              </w:rPr>
              <w:br/>
              <w:t>регламенты     которых</w:t>
            </w:r>
            <w:r>
              <w:rPr>
                <w:rFonts w:ascii="Courier New" w:hAnsi="Courier New" w:cs="Courier New"/>
                <w:sz w:val="18"/>
                <w:szCs w:val="18"/>
              </w:rPr>
              <w:br/>
              <w:t>содержат      перечень</w:t>
            </w:r>
            <w:r>
              <w:rPr>
                <w:rFonts w:ascii="Courier New" w:hAnsi="Courier New" w:cs="Courier New"/>
                <w:sz w:val="18"/>
                <w:szCs w:val="18"/>
              </w:rPr>
              <w:br/>
              <w:t>функций             по</w:t>
            </w:r>
            <w:r>
              <w:rPr>
                <w:rFonts w:ascii="Courier New" w:hAnsi="Courier New" w:cs="Courier New"/>
                <w:sz w:val="18"/>
                <w:szCs w:val="18"/>
              </w:rPr>
              <w:br/>
              <w:t xml:space="preserve">предоставлению        </w:t>
            </w:r>
            <w:r>
              <w:rPr>
                <w:rFonts w:ascii="Courier New" w:hAnsi="Courier New" w:cs="Courier New"/>
                <w:sz w:val="18"/>
                <w:szCs w:val="18"/>
              </w:rPr>
              <w:br/>
              <w:t xml:space="preserve">муниципальных услуг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t xml:space="preserve">числа    </w:t>
            </w:r>
            <w:r>
              <w:rPr>
                <w:rFonts w:ascii="Courier New" w:hAnsi="Courier New" w:cs="Courier New"/>
                <w:sz w:val="18"/>
                <w:szCs w:val="18"/>
              </w:rPr>
              <w:br/>
              <w:t xml:space="preserve">граждан- </w:t>
            </w:r>
            <w:r>
              <w:rPr>
                <w:rFonts w:ascii="Courier New" w:hAnsi="Courier New" w:cs="Courier New"/>
                <w:sz w:val="18"/>
                <w:szCs w:val="18"/>
              </w:rPr>
              <w:br/>
            </w:r>
            <w:proofErr w:type="spellStart"/>
            <w:r>
              <w:rPr>
                <w:rFonts w:ascii="Courier New" w:hAnsi="Courier New" w:cs="Courier New"/>
                <w:sz w:val="18"/>
                <w:szCs w:val="18"/>
              </w:rPr>
              <w:t>ских</w:t>
            </w:r>
            <w:proofErr w:type="spellEnd"/>
            <w:r>
              <w:rPr>
                <w:rFonts w:ascii="Courier New" w:hAnsi="Courier New" w:cs="Courier New"/>
                <w:sz w:val="18"/>
                <w:szCs w:val="18"/>
              </w:rPr>
              <w:br/>
              <w:t xml:space="preserve">служащих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90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90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90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90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90   </w:t>
            </w:r>
          </w:p>
        </w:tc>
      </w:tr>
      <w:tr w:rsidR="00A70FBD" w:rsidTr="00B50739">
        <w:trPr>
          <w:trHeight w:val="346"/>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3.2.</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гражданских</w:t>
            </w:r>
            <w:r>
              <w:rPr>
                <w:rFonts w:ascii="Courier New" w:hAnsi="Courier New" w:cs="Courier New"/>
                <w:sz w:val="18"/>
                <w:szCs w:val="18"/>
              </w:rPr>
              <w:br/>
              <w:t>служащих, прошедших</w:t>
            </w:r>
            <w:r>
              <w:rPr>
                <w:rFonts w:ascii="Courier New" w:hAnsi="Courier New" w:cs="Courier New"/>
                <w:sz w:val="18"/>
                <w:szCs w:val="18"/>
              </w:rPr>
              <w:br/>
              <w:t>обучение в</w:t>
            </w:r>
            <w:r>
              <w:rPr>
                <w:rFonts w:ascii="Courier New" w:hAnsi="Courier New" w:cs="Courier New"/>
                <w:sz w:val="18"/>
                <w:szCs w:val="18"/>
              </w:rPr>
              <w:br/>
              <w:t>соответствии с</w:t>
            </w:r>
            <w:r>
              <w:rPr>
                <w:rFonts w:ascii="Courier New" w:hAnsi="Courier New" w:cs="Courier New"/>
                <w:sz w:val="18"/>
                <w:szCs w:val="18"/>
              </w:rPr>
              <w:br/>
              <w:t xml:space="preserve">государственным       </w:t>
            </w:r>
            <w:r>
              <w:rPr>
                <w:rFonts w:ascii="Courier New" w:hAnsi="Courier New" w:cs="Courier New"/>
                <w:sz w:val="18"/>
                <w:szCs w:val="18"/>
              </w:rPr>
              <w:br/>
              <w:t>заказом на</w:t>
            </w:r>
            <w:r>
              <w:rPr>
                <w:rFonts w:ascii="Courier New" w:hAnsi="Courier New" w:cs="Courier New"/>
                <w:sz w:val="18"/>
                <w:szCs w:val="18"/>
              </w:rPr>
              <w:br/>
              <w:t xml:space="preserve">профессиональную      </w:t>
            </w:r>
            <w:r>
              <w:rPr>
                <w:rFonts w:ascii="Courier New" w:hAnsi="Courier New" w:cs="Courier New"/>
                <w:sz w:val="18"/>
                <w:szCs w:val="18"/>
              </w:rPr>
              <w:br/>
              <w:t xml:space="preserve">переподготовку,   </w:t>
            </w:r>
            <w:r>
              <w:rPr>
                <w:rFonts w:ascii="Courier New" w:hAnsi="Courier New" w:cs="Courier New"/>
                <w:sz w:val="18"/>
                <w:szCs w:val="18"/>
              </w:rPr>
              <w:br/>
              <w:t>повышение квалификации</w:t>
            </w:r>
            <w:r>
              <w:rPr>
                <w:rFonts w:ascii="Courier New" w:hAnsi="Courier New" w:cs="Courier New"/>
                <w:sz w:val="18"/>
                <w:szCs w:val="18"/>
              </w:rPr>
              <w:br/>
              <w:t xml:space="preserve">и стажировку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t xml:space="preserve">числа    </w:t>
            </w:r>
            <w:r>
              <w:rPr>
                <w:rFonts w:ascii="Courier New" w:hAnsi="Courier New" w:cs="Courier New"/>
                <w:sz w:val="18"/>
                <w:szCs w:val="18"/>
              </w:rPr>
              <w:br/>
              <w:t>лиц, под-</w:t>
            </w:r>
            <w:r>
              <w:rPr>
                <w:rFonts w:ascii="Courier New" w:hAnsi="Courier New" w:cs="Courier New"/>
                <w:sz w:val="18"/>
                <w:szCs w:val="18"/>
              </w:rPr>
              <w:br/>
              <w:t xml:space="preserve">лежащих  </w:t>
            </w:r>
            <w:r>
              <w:rPr>
                <w:rFonts w:ascii="Courier New" w:hAnsi="Courier New" w:cs="Courier New"/>
                <w:sz w:val="18"/>
                <w:szCs w:val="18"/>
              </w:rPr>
              <w:br/>
            </w:r>
            <w:proofErr w:type="spellStart"/>
            <w:r>
              <w:rPr>
                <w:rFonts w:ascii="Courier New" w:hAnsi="Courier New" w:cs="Courier New"/>
                <w:sz w:val="18"/>
                <w:szCs w:val="18"/>
              </w:rPr>
              <w:t>направле</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нию</w:t>
            </w:r>
            <w:proofErr w:type="spellEnd"/>
            <w:r>
              <w:rPr>
                <w:rFonts w:ascii="Courier New" w:hAnsi="Courier New" w:cs="Courier New"/>
                <w:sz w:val="18"/>
                <w:szCs w:val="18"/>
              </w:rPr>
              <w:t xml:space="preserve">    на</w:t>
            </w:r>
            <w:r>
              <w:rPr>
                <w:rFonts w:ascii="Courier New" w:hAnsi="Courier New" w:cs="Courier New"/>
                <w:sz w:val="18"/>
                <w:szCs w:val="18"/>
              </w:rPr>
              <w:br/>
              <w:t xml:space="preserve">обучение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60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60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60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60   </w:t>
            </w:r>
          </w:p>
        </w:tc>
      </w:tr>
      <w:tr w:rsidR="00A70FBD" w:rsidTr="00B50739">
        <w:trPr>
          <w:trHeight w:val="709"/>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3.3.</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муниципальных</w:t>
            </w:r>
            <w:r>
              <w:rPr>
                <w:rFonts w:ascii="Courier New" w:hAnsi="Courier New" w:cs="Courier New"/>
                <w:sz w:val="18"/>
                <w:szCs w:val="18"/>
              </w:rPr>
              <w:br/>
              <w:t>служащих,    прошедших</w:t>
            </w:r>
            <w:r>
              <w:rPr>
                <w:rFonts w:ascii="Courier New" w:hAnsi="Courier New" w:cs="Courier New"/>
                <w:sz w:val="18"/>
                <w:szCs w:val="18"/>
              </w:rPr>
              <w:br/>
              <w:t>обучение по</w:t>
            </w:r>
            <w:r>
              <w:rPr>
                <w:rFonts w:ascii="Courier New" w:hAnsi="Courier New" w:cs="Courier New"/>
                <w:sz w:val="18"/>
                <w:szCs w:val="18"/>
              </w:rPr>
              <w:br/>
              <w:t xml:space="preserve">инновационным         </w:t>
            </w:r>
            <w:r>
              <w:rPr>
                <w:rFonts w:ascii="Courier New" w:hAnsi="Courier New" w:cs="Courier New"/>
                <w:sz w:val="18"/>
                <w:szCs w:val="18"/>
              </w:rPr>
              <w:br/>
              <w:t xml:space="preserve">образовательным       </w:t>
            </w:r>
            <w:r>
              <w:rPr>
                <w:rFonts w:ascii="Courier New" w:hAnsi="Courier New" w:cs="Courier New"/>
                <w:sz w:val="18"/>
                <w:szCs w:val="18"/>
              </w:rPr>
              <w:br/>
              <w:t xml:space="preserve">программам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r>
            <w:proofErr w:type="spellStart"/>
            <w:r>
              <w:rPr>
                <w:rFonts w:ascii="Courier New" w:hAnsi="Courier New" w:cs="Courier New"/>
                <w:sz w:val="18"/>
                <w:szCs w:val="18"/>
              </w:rPr>
              <w:t>количест</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ва</w:t>
            </w:r>
            <w:proofErr w:type="spellEnd"/>
            <w:r>
              <w:rPr>
                <w:rFonts w:ascii="Courier New" w:hAnsi="Courier New" w:cs="Courier New"/>
                <w:sz w:val="18"/>
                <w:szCs w:val="18"/>
              </w:rPr>
              <w:br/>
              <w:t>прошедших</w:t>
            </w:r>
            <w:r>
              <w:rPr>
                <w:rFonts w:ascii="Courier New" w:hAnsi="Courier New" w:cs="Courier New"/>
                <w:sz w:val="18"/>
                <w:szCs w:val="18"/>
              </w:rPr>
              <w:br/>
              <w:t xml:space="preserve">курсы    </w:t>
            </w:r>
            <w:r>
              <w:rPr>
                <w:rFonts w:ascii="Courier New" w:hAnsi="Courier New" w:cs="Courier New"/>
                <w:sz w:val="18"/>
                <w:szCs w:val="18"/>
              </w:rPr>
              <w:br/>
              <w:t>повышения</w:t>
            </w:r>
            <w:r>
              <w:rPr>
                <w:rFonts w:ascii="Courier New" w:hAnsi="Courier New" w:cs="Courier New"/>
                <w:sz w:val="18"/>
                <w:szCs w:val="18"/>
              </w:rPr>
              <w:br/>
            </w:r>
            <w:proofErr w:type="spellStart"/>
            <w:r>
              <w:rPr>
                <w:rFonts w:ascii="Courier New" w:hAnsi="Courier New" w:cs="Courier New"/>
                <w:sz w:val="18"/>
                <w:szCs w:val="18"/>
              </w:rPr>
              <w:t>квалифи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кации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професси</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ональную</w:t>
            </w:r>
            <w:proofErr w:type="spellEnd"/>
            <w:r>
              <w:rPr>
                <w:rFonts w:ascii="Courier New" w:hAnsi="Courier New" w:cs="Courier New"/>
                <w:sz w:val="18"/>
                <w:szCs w:val="18"/>
              </w:rPr>
              <w:br/>
            </w:r>
            <w:proofErr w:type="spellStart"/>
            <w:r>
              <w:rPr>
                <w:rFonts w:ascii="Courier New" w:hAnsi="Courier New" w:cs="Courier New"/>
                <w:sz w:val="18"/>
                <w:szCs w:val="18"/>
              </w:rPr>
              <w:t>перепод</w:t>
            </w:r>
            <w:proofErr w:type="spellEnd"/>
            <w:r>
              <w:rPr>
                <w:rFonts w:ascii="Courier New" w:hAnsi="Courier New" w:cs="Courier New"/>
                <w:sz w:val="18"/>
                <w:szCs w:val="18"/>
              </w:rPr>
              <w:t xml:space="preserve">- </w:t>
            </w:r>
            <w:r>
              <w:rPr>
                <w:rFonts w:ascii="Courier New" w:hAnsi="Courier New" w:cs="Courier New"/>
                <w:sz w:val="18"/>
                <w:szCs w:val="18"/>
              </w:rPr>
              <w:br/>
              <w:t xml:space="preserve">готовку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0   </w:t>
            </w:r>
          </w:p>
        </w:tc>
      </w:tr>
      <w:tr w:rsidR="00A70FBD" w:rsidTr="00B50739">
        <w:trPr>
          <w:trHeight w:val="108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3.4.</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муниципальных</w:t>
            </w:r>
            <w:r>
              <w:rPr>
                <w:rFonts w:ascii="Courier New" w:hAnsi="Courier New" w:cs="Courier New"/>
                <w:sz w:val="18"/>
                <w:szCs w:val="18"/>
              </w:rPr>
              <w:br/>
              <w:t>служащих, имеющих</w:t>
            </w:r>
            <w:r>
              <w:rPr>
                <w:rFonts w:ascii="Courier New" w:hAnsi="Courier New" w:cs="Courier New"/>
                <w:sz w:val="18"/>
                <w:szCs w:val="18"/>
              </w:rPr>
              <w:br/>
              <w:t>индивидуальные   планы</w:t>
            </w:r>
            <w:r>
              <w:rPr>
                <w:rFonts w:ascii="Courier New" w:hAnsi="Courier New" w:cs="Courier New"/>
                <w:sz w:val="18"/>
                <w:szCs w:val="18"/>
              </w:rPr>
              <w:br/>
              <w:t xml:space="preserve">профессионального     </w:t>
            </w:r>
            <w:r>
              <w:rPr>
                <w:rFonts w:ascii="Courier New" w:hAnsi="Courier New" w:cs="Courier New"/>
                <w:sz w:val="18"/>
                <w:szCs w:val="18"/>
              </w:rPr>
              <w:br/>
              <w:t xml:space="preserve">развития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t xml:space="preserve">числа    </w:t>
            </w:r>
            <w:r>
              <w:rPr>
                <w:rFonts w:ascii="Courier New" w:hAnsi="Courier New" w:cs="Courier New"/>
                <w:sz w:val="18"/>
                <w:szCs w:val="18"/>
              </w:rPr>
              <w:br/>
              <w:t xml:space="preserve">граждан- </w:t>
            </w:r>
            <w:r>
              <w:rPr>
                <w:rFonts w:ascii="Courier New" w:hAnsi="Courier New" w:cs="Courier New"/>
                <w:sz w:val="18"/>
                <w:szCs w:val="18"/>
              </w:rPr>
              <w:br/>
            </w:r>
            <w:proofErr w:type="spellStart"/>
            <w:r>
              <w:rPr>
                <w:rFonts w:ascii="Courier New" w:hAnsi="Courier New" w:cs="Courier New"/>
                <w:sz w:val="18"/>
                <w:szCs w:val="18"/>
              </w:rPr>
              <w:t>ских</w:t>
            </w:r>
            <w:proofErr w:type="spellEnd"/>
            <w:r>
              <w:rPr>
                <w:rFonts w:ascii="Courier New" w:hAnsi="Courier New" w:cs="Courier New"/>
                <w:sz w:val="18"/>
                <w:szCs w:val="18"/>
              </w:rPr>
              <w:br/>
              <w:t xml:space="preserve">служащих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100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r>
      <w:tr w:rsidR="00A70FBD" w:rsidTr="00B50739">
        <w:trPr>
          <w:trHeight w:val="216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3.5.</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Доля рассмотренных</w:t>
            </w:r>
            <w:r>
              <w:rPr>
                <w:rFonts w:ascii="Courier New" w:hAnsi="Courier New" w:cs="Courier New"/>
                <w:sz w:val="18"/>
                <w:szCs w:val="18"/>
              </w:rPr>
              <w:br/>
              <w:t>комиссиями по</w:t>
            </w:r>
            <w:r>
              <w:rPr>
                <w:rFonts w:ascii="Courier New" w:hAnsi="Courier New" w:cs="Courier New"/>
                <w:sz w:val="18"/>
                <w:szCs w:val="18"/>
              </w:rPr>
              <w:br/>
              <w:t>соблюдению  требований</w:t>
            </w:r>
            <w:r>
              <w:rPr>
                <w:rFonts w:ascii="Courier New" w:hAnsi="Courier New" w:cs="Courier New"/>
                <w:sz w:val="18"/>
                <w:szCs w:val="18"/>
              </w:rPr>
              <w:br/>
              <w:t>к служебному поведению</w:t>
            </w:r>
            <w:r>
              <w:rPr>
                <w:rFonts w:ascii="Courier New" w:hAnsi="Courier New" w:cs="Courier New"/>
                <w:sz w:val="18"/>
                <w:szCs w:val="18"/>
              </w:rPr>
              <w:br/>
              <w:t xml:space="preserve">муниципальных служащих и урегулированию        </w:t>
            </w:r>
            <w:r>
              <w:rPr>
                <w:rFonts w:ascii="Courier New" w:hAnsi="Courier New" w:cs="Courier New"/>
                <w:sz w:val="18"/>
                <w:szCs w:val="18"/>
              </w:rPr>
              <w:br/>
              <w:t>конфликта    интересов</w:t>
            </w:r>
            <w:r>
              <w:rPr>
                <w:rFonts w:ascii="Courier New" w:hAnsi="Courier New" w:cs="Courier New"/>
                <w:sz w:val="18"/>
                <w:szCs w:val="18"/>
              </w:rPr>
              <w:br/>
              <w:t>фактов нарушений</w:t>
            </w:r>
          </w:p>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(конфликта  интересов)</w:t>
            </w:r>
            <w:r>
              <w:rPr>
                <w:rFonts w:ascii="Courier New" w:hAnsi="Courier New" w:cs="Courier New"/>
                <w:sz w:val="18"/>
                <w:szCs w:val="18"/>
              </w:rPr>
              <w:br/>
              <w:t>и урегулированных</w:t>
            </w:r>
            <w:r>
              <w:rPr>
                <w:rFonts w:ascii="Courier New" w:hAnsi="Courier New" w:cs="Courier New"/>
                <w:sz w:val="18"/>
                <w:szCs w:val="18"/>
              </w:rPr>
              <w:br/>
              <w:t>конфликтов   интересов</w:t>
            </w:r>
            <w:r>
              <w:rPr>
                <w:rFonts w:ascii="Courier New" w:hAnsi="Courier New" w:cs="Courier New"/>
                <w:sz w:val="18"/>
                <w:szCs w:val="18"/>
              </w:rPr>
              <w:br/>
              <w:t xml:space="preserve">на муниципальной службе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от</w:t>
            </w:r>
            <w:r>
              <w:rPr>
                <w:rFonts w:ascii="Courier New" w:hAnsi="Courier New" w:cs="Courier New"/>
                <w:sz w:val="18"/>
                <w:szCs w:val="18"/>
              </w:rPr>
              <w:br/>
              <w:t xml:space="preserve">общего   </w:t>
            </w:r>
            <w:r>
              <w:rPr>
                <w:rFonts w:ascii="Courier New" w:hAnsi="Courier New" w:cs="Courier New"/>
                <w:sz w:val="18"/>
                <w:szCs w:val="18"/>
              </w:rPr>
              <w:br/>
              <w:t xml:space="preserve">числа    </w:t>
            </w:r>
            <w:r>
              <w:rPr>
                <w:rFonts w:ascii="Courier New" w:hAnsi="Courier New" w:cs="Courier New"/>
                <w:sz w:val="18"/>
                <w:szCs w:val="18"/>
              </w:rPr>
              <w:br/>
              <w:t xml:space="preserve">выявлен- </w:t>
            </w:r>
            <w:r>
              <w:rPr>
                <w:rFonts w:ascii="Courier New" w:hAnsi="Courier New" w:cs="Courier New"/>
                <w:sz w:val="18"/>
                <w:szCs w:val="18"/>
              </w:rPr>
              <w:br/>
            </w:r>
            <w:proofErr w:type="spellStart"/>
            <w:r>
              <w:rPr>
                <w:rFonts w:ascii="Courier New" w:hAnsi="Courier New" w:cs="Courier New"/>
                <w:sz w:val="18"/>
                <w:szCs w:val="18"/>
              </w:rPr>
              <w:t>ныхконф</w:t>
            </w:r>
            <w:proofErr w:type="spellEnd"/>
            <w:r>
              <w:rPr>
                <w:rFonts w:ascii="Courier New" w:hAnsi="Courier New" w:cs="Courier New"/>
                <w:sz w:val="18"/>
                <w:szCs w:val="18"/>
              </w:rPr>
              <w:t>-</w:t>
            </w:r>
            <w:r>
              <w:rPr>
                <w:rFonts w:ascii="Courier New" w:hAnsi="Courier New" w:cs="Courier New"/>
                <w:sz w:val="18"/>
                <w:szCs w:val="18"/>
              </w:rPr>
              <w:br/>
            </w:r>
            <w:proofErr w:type="spellStart"/>
            <w:r>
              <w:rPr>
                <w:rFonts w:ascii="Courier New" w:hAnsi="Courier New" w:cs="Courier New"/>
                <w:sz w:val="18"/>
                <w:szCs w:val="18"/>
              </w:rPr>
              <w:t>ликтов</w:t>
            </w:r>
            <w:proofErr w:type="spellEnd"/>
            <w:r>
              <w:rPr>
                <w:rFonts w:ascii="Courier New" w:hAnsi="Courier New" w:cs="Courier New"/>
                <w:sz w:val="18"/>
                <w:szCs w:val="18"/>
              </w:rPr>
              <w:br/>
              <w:t>интересов</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100   </w:t>
            </w:r>
          </w:p>
        </w:tc>
      </w:tr>
      <w:tr w:rsidR="00A70FBD"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3.6.</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разработанных и</w:t>
            </w:r>
            <w:r>
              <w:rPr>
                <w:rFonts w:ascii="Courier New" w:hAnsi="Courier New" w:cs="Courier New"/>
                <w:sz w:val="18"/>
                <w:szCs w:val="18"/>
              </w:rPr>
              <w:br/>
              <w:t>внедренных методических материалов по</w:t>
            </w:r>
            <w:r>
              <w:rPr>
                <w:rFonts w:ascii="Courier New" w:hAnsi="Courier New" w:cs="Courier New"/>
                <w:sz w:val="18"/>
                <w:szCs w:val="18"/>
              </w:rPr>
              <w:br/>
              <w:t>актуальным вопросам</w:t>
            </w:r>
            <w:r>
              <w:rPr>
                <w:rFonts w:ascii="Courier New" w:hAnsi="Courier New" w:cs="Courier New"/>
                <w:sz w:val="18"/>
                <w:szCs w:val="18"/>
              </w:rPr>
              <w:br/>
              <w:t xml:space="preserve">гражданской службы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единиц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r>
      <w:tr w:rsidR="00A70FBD" w:rsidTr="00B50739">
        <w:trPr>
          <w:trHeight w:val="346"/>
          <w:tblCellSpacing w:w="5" w:type="nil"/>
        </w:trPr>
        <w:tc>
          <w:tcPr>
            <w:tcW w:w="6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3.7.</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Количество   семинаров</w:t>
            </w:r>
            <w:r>
              <w:rPr>
                <w:rFonts w:ascii="Courier New" w:hAnsi="Courier New" w:cs="Courier New"/>
                <w:sz w:val="18"/>
                <w:szCs w:val="18"/>
              </w:rPr>
              <w:br/>
              <w:t>по проблемным вопросам</w:t>
            </w:r>
            <w:r>
              <w:rPr>
                <w:rFonts w:ascii="Courier New" w:hAnsi="Courier New" w:cs="Courier New"/>
                <w:sz w:val="18"/>
                <w:szCs w:val="18"/>
              </w:rPr>
              <w:br/>
              <w:t>муниципальной  службы,</w:t>
            </w:r>
            <w:r>
              <w:rPr>
                <w:rFonts w:ascii="Courier New" w:hAnsi="Courier New" w:cs="Courier New"/>
                <w:sz w:val="18"/>
                <w:szCs w:val="18"/>
              </w:rPr>
              <w:br/>
              <w:t xml:space="preserve">антикоррупционной     </w:t>
            </w:r>
            <w:r>
              <w:rPr>
                <w:rFonts w:ascii="Courier New" w:hAnsi="Courier New" w:cs="Courier New"/>
                <w:sz w:val="18"/>
                <w:szCs w:val="18"/>
              </w:rPr>
              <w:br/>
              <w:t xml:space="preserve">политике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единиц   </w:t>
            </w: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4   </w:t>
            </w:r>
          </w:p>
        </w:tc>
      </w:tr>
      <w:tr w:rsidR="00A70FBD" w:rsidTr="00B50739">
        <w:trPr>
          <w:trHeight w:val="1080"/>
          <w:tblCellSpacing w:w="5" w:type="nil"/>
        </w:trPr>
        <w:tc>
          <w:tcPr>
            <w:tcW w:w="636" w:type="dxa"/>
            <w:vMerge w:val="restart"/>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6.  </w:t>
            </w:r>
          </w:p>
        </w:tc>
        <w:tc>
          <w:tcPr>
            <w:tcW w:w="332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Отдельное  мероприятие</w:t>
            </w:r>
            <w:r>
              <w:rPr>
                <w:rFonts w:ascii="Courier New" w:hAnsi="Courier New" w:cs="Courier New"/>
                <w:sz w:val="18"/>
                <w:szCs w:val="18"/>
              </w:rPr>
              <w:br/>
              <w:t>"Развитие    кадрового</w:t>
            </w:r>
            <w:r>
              <w:rPr>
                <w:rFonts w:ascii="Courier New" w:hAnsi="Courier New" w:cs="Courier New"/>
                <w:sz w:val="18"/>
                <w:szCs w:val="18"/>
              </w:rPr>
              <w:br/>
              <w:t xml:space="preserve">потенциала            </w:t>
            </w:r>
            <w:r>
              <w:rPr>
                <w:rFonts w:ascii="Courier New" w:hAnsi="Courier New" w:cs="Courier New"/>
                <w:sz w:val="18"/>
                <w:szCs w:val="18"/>
              </w:rPr>
              <w:br/>
              <w:t xml:space="preserve">муниципального        </w:t>
            </w:r>
            <w:r>
              <w:rPr>
                <w:rFonts w:ascii="Courier New" w:hAnsi="Courier New" w:cs="Courier New"/>
                <w:sz w:val="18"/>
                <w:szCs w:val="18"/>
              </w:rPr>
              <w:br/>
              <w:t xml:space="preserve">управления"     </w:t>
            </w:r>
          </w:p>
        </w:tc>
        <w:tc>
          <w:tcPr>
            <w:tcW w:w="126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944"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r>
      <w:tr w:rsidR="00A70FBD" w:rsidTr="00B50739">
        <w:trPr>
          <w:trHeight w:val="2498"/>
          <w:tblCellSpacing w:w="5" w:type="nil"/>
        </w:trPr>
        <w:tc>
          <w:tcPr>
            <w:tcW w:w="636"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3324"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Количество лиц,</w:t>
            </w:r>
            <w:r>
              <w:rPr>
                <w:rFonts w:ascii="Courier New" w:hAnsi="Courier New" w:cs="Courier New"/>
                <w:sz w:val="18"/>
                <w:szCs w:val="18"/>
              </w:rPr>
              <w:br/>
              <w:t>замещающих</w:t>
            </w:r>
            <w:r>
              <w:rPr>
                <w:rFonts w:ascii="Courier New" w:hAnsi="Courier New" w:cs="Courier New"/>
                <w:sz w:val="18"/>
                <w:szCs w:val="18"/>
              </w:rPr>
              <w:br/>
              <w:t xml:space="preserve">муниципальные         </w:t>
            </w:r>
            <w:r>
              <w:rPr>
                <w:rFonts w:ascii="Courier New" w:hAnsi="Courier New" w:cs="Courier New"/>
                <w:sz w:val="18"/>
                <w:szCs w:val="18"/>
              </w:rPr>
              <w:br/>
              <w:t>должности, и</w:t>
            </w:r>
            <w:r>
              <w:rPr>
                <w:rFonts w:ascii="Courier New" w:hAnsi="Courier New" w:cs="Courier New"/>
                <w:sz w:val="18"/>
                <w:szCs w:val="18"/>
              </w:rPr>
              <w:br/>
              <w:t>муниципальных служащих</w:t>
            </w:r>
            <w:r>
              <w:rPr>
                <w:rFonts w:ascii="Courier New" w:hAnsi="Courier New" w:cs="Courier New"/>
                <w:sz w:val="18"/>
                <w:szCs w:val="18"/>
              </w:rPr>
              <w:br/>
              <w:t>органов местного</w:t>
            </w:r>
            <w:r>
              <w:rPr>
                <w:rFonts w:ascii="Courier New" w:hAnsi="Courier New" w:cs="Courier New"/>
                <w:sz w:val="18"/>
                <w:szCs w:val="18"/>
              </w:rPr>
              <w:br/>
              <w:t xml:space="preserve">самоуправления,       </w:t>
            </w:r>
            <w:r>
              <w:rPr>
                <w:rFonts w:ascii="Courier New" w:hAnsi="Courier New" w:cs="Courier New"/>
                <w:sz w:val="18"/>
                <w:szCs w:val="18"/>
              </w:rPr>
              <w:br/>
              <w:t xml:space="preserve">повысивших            </w:t>
            </w:r>
            <w:r>
              <w:rPr>
                <w:rFonts w:ascii="Courier New" w:hAnsi="Courier New" w:cs="Courier New"/>
                <w:sz w:val="18"/>
                <w:szCs w:val="18"/>
              </w:rPr>
              <w:br/>
              <w:t>квалификацию и</w:t>
            </w:r>
            <w:r>
              <w:rPr>
                <w:rFonts w:ascii="Courier New" w:hAnsi="Courier New" w:cs="Courier New"/>
                <w:sz w:val="18"/>
                <w:szCs w:val="18"/>
              </w:rPr>
              <w:br/>
              <w:t xml:space="preserve">прошедших             </w:t>
            </w:r>
            <w:r>
              <w:rPr>
                <w:rFonts w:ascii="Courier New" w:hAnsi="Courier New" w:cs="Courier New"/>
                <w:sz w:val="18"/>
                <w:szCs w:val="18"/>
              </w:rPr>
              <w:br/>
              <w:t xml:space="preserve">профессиональную      </w:t>
            </w:r>
            <w:r>
              <w:rPr>
                <w:rFonts w:ascii="Courier New" w:hAnsi="Courier New" w:cs="Courier New"/>
                <w:sz w:val="18"/>
                <w:szCs w:val="18"/>
              </w:rPr>
              <w:br/>
              <w:t xml:space="preserve">переподготовку        </w:t>
            </w:r>
          </w:p>
        </w:tc>
        <w:tc>
          <w:tcPr>
            <w:tcW w:w="126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человек  </w:t>
            </w:r>
          </w:p>
        </w:tc>
        <w:tc>
          <w:tcPr>
            <w:tcW w:w="54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2  </w:t>
            </w:r>
          </w:p>
        </w:tc>
        <w:tc>
          <w:tcPr>
            <w:tcW w:w="90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2   </w:t>
            </w:r>
          </w:p>
        </w:tc>
        <w:tc>
          <w:tcPr>
            <w:tcW w:w="944" w:type="dxa"/>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w:t>
            </w:r>
          </w:p>
        </w:tc>
      </w:tr>
    </w:tbl>
    <w:p w:rsidR="00A70FBD" w:rsidRDefault="00A70FBD" w:rsidP="00A70FBD">
      <w:pPr>
        <w:widowControl w:val="0"/>
        <w:autoSpaceDE w:val="0"/>
        <w:autoSpaceDN w:val="0"/>
        <w:adjustRightInd w:val="0"/>
        <w:ind w:firstLine="540"/>
        <w:jc w:val="both"/>
      </w:pPr>
    </w:p>
    <w:p w:rsidR="00A70FBD" w:rsidRDefault="00A70FBD" w:rsidP="00A70FBD">
      <w:pPr>
        <w:widowControl w:val="0"/>
        <w:autoSpaceDE w:val="0"/>
        <w:autoSpaceDN w:val="0"/>
        <w:adjustRightInd w:val="0"/>
        <w:jc w:val="right"/>
        <w:outlineLvl w:val="1"/>
      </w:pPr>
      <w:r>
        <w:t>Приложение N 2</w:t>
      </w:r>
    </w:p>
    <w:p w:rsidR="00A70FBD" w:rsidRDefault="00A70FBD" w:rsidP="00A70FBD">
      <w:pPr>
        <w:widowControl w:val="0"/>
        <w:autoSpaceDE w:val="0"/>
        <w:autoSpaceDN w:val="0"/>
        <w:adjustRightInd w:val="0"/>
        <w:jc w:val="right"/>
      </w:pPr>
      <w:r>
        <w:t>к муниципальной программе</w:t>
      </w:r>
    </w:p>
    <w:p w:rsidR="00A70FBD" w:rsidRDefault="00A70FBD" w:rsidP="00A70FBD">
      <w:pPr>
        <w:widowControl w:val="0"/>
        <w:autoSpaceDE w:val="0"/>
        <w:autoSpaceDN w:val="0"/>
        <w:adjustRightInd w:val="0"/>
        <w:jc w:val="center"/>
        <w:rPr>
          <w:b/>
          <w:bCs/>
        </w:rPr>
      </w:pPr>
      <w:bookmarkStart w:id="3" w:name="Par1403"/>
      <w:bookmarkEnd w:id="3"/>
      <w:r>
        <w:rPr>
          <w:b/>
          <w:bCs/>
        </w:rPr>
        <w:t>РАСХОДЫ</w:t>
      </w:r>
    </w:p>
    <w:p w:rsidR="00A70FBD" w:rsidRDefault="00A70FBD" w:rsidP="00A70FBD">
      <w:pPr>
        <w:widowControl w:val="0"/>
        <w:autoSpaceDE w:val="0"/>
        <w:autoSpaceDN w:val="0"/>
        <w:adjustRightInd w:val="0"/>
        <w:jc w:val="center"/>
        <w:rPr>
          <w:b/>
          <w:bCs/>
        </w:rPr>
      </w:pPr>
      <w:r>
        <w:rPr>
          <w:b/>
          <w:bCs/>
        </w:rPr>
        <w:t>НА РЕАЛИЗАЦИЮ МУНИЦИПАЛЬНОЙ ПРОГРАММЫ</w:t>
      </w:r>
    </w:p>
    <w:p w:rsidR="00A70FBD" w:rsidRDefault="00A70FBD" w:rsidP="00A70FBD">
      <w:pPr>
        <w:widowControl w:val="0"/>
        <w:autoSpaceDE w:val="0"/>
        <w:autoSpaceDN w:val="0"/>
        <w:adjustRightInd w:val="0"/>
        <w:jc w:val="center"/>
        <w:rPr>
          <w:b/>
          <w:bCs/>
        </w:rPr>
      </w:pPr>
      <w:r>
        <w:rPr>
          <w:b/>
          <w:bCs/>
        </w:rPr>
        <w:t>ЗА СЧЕТ СРЕДСТВ ОБЛАСТНОГО БЮДЖЕТА</w:t>
      </w:r>
    </w:p>
    <w:p w:rsidR="00A70FBD" w:rsidRDefault="00A70FBD" w:rsidP="00A70FBD">
      <w:pPr>
        <w:widowControl w:val="0"/>
        <w:autoSpaceDE w:val="0"/>
        <w:autoSpaceDN w:val="0"/>
        <w:adjustRightInd w:val="0"/>
        <w:jc w:val="center"/>
        <w:rPr>
          <w:b/>
          <w:bCs/>
        </w:rPr>
      </w:pPr>
    </w:p>
    <w:tbl>
      <w:tblPr>
        <w:tblW w:w="9491" w:type="dxa"/>
        <w:tblCellSpacing w:w="5" w:type="nil"/>
        <w:tblInd w:w="75" w:type="dxa"/>
        <w:tblLayout w:type="fixed"/>
        <w:tblCellMar>
          <w:left w:w="75" w:type="dxa"/>
          <w:right w:w="75" w:type="dxa"/>
        </w:tblCellMar>
        <w:tblLook w:val="0000" w:firstRow="0" w:lastRow="0" w:firstColumn="0" w:lastColumn="0" w:noHBand="0" w:noVBand="0"/>
      </w:tblPr>
      <w:tblGrid>
        <w:gridCol w:w="1802"/>
        <w:gridCol w:w="2332"/>
        <w:gridCol w:w="2014"/>
        <w:gridCol w:w="1223"/>
        <w:gridCol w:w="1060"/>
        <w:gridCol w:w="1060"/>
      </w:tblGrid>
      <w:tr w:rsidR="00A70FBD" w:rsidTr="00800262">
        <w:trPr>
          <w:trHeight w:val="360"/>
          <w:tblCellSpacing w:w="5" w:type="nil"/>
        </w:trPr>
        <w:tc>
          <w:tcPr>
            <w:tcW w:w="1802"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Статус     </w:t>
            </w:r>
          </w:p>
        </w:tc>
        <w:tc>
          <w:tcPr>
            <w:tcW w:w="2332" w:type="dxa"/>
            <w:vMerge w:val="restart"/>
            <w:tcBorders>
              <w:top w:val="single" w:sz="4" w:space="0" w:color="auto"/>
              <w:left w:val="single" w:sz="4" w:space="0" w:color="auto"/>
              <w:bottom w:val="single" w:sz="4" w:space="0" w:color="auto"/>
              <w:right w:val="single" w:sz="4" w:space="0" w:color="auto"/>
            </w:tcBorders>
          </w:tcPr>
          <w:p w:rsidR="00A70FBD" w:rsidRDefault="00A70FBD" w:rsidP="00651A27">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Муниципальной   </w:t>
            </w:r>
            <w:r>
              <w:rPr>
                <w:rFonts w:ascii="Courier New" w:hAnsi="Courier New" w:cs="Courier New"/>
                <w:sz w:val="18"/>
                <w:szCs w:val="18"/>
              </w:rPr>
              <w:br/>
              <w:t xml:space="preserve">программы </w:t>
            </w:r>
          </w:p>
        </w:tc>
        <w:tc>
          <w:tcPr>
            <w:tcW w:w="2014"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Ответственный    </w:t>
            </w:r>
            <w:r>
              <w:rPr>
                <w:rFonts w:ascii="Courier New" w:hAnsi="Courier New" w:cs="Courier New"/>
                <w:sz w:val="18"/>
                <w:szCs w:val="18"/>
              </w:rPr>
              <w:br/>
              <w:t xml:space="preserve">исполнитель,   </w:t>
            </w:r>
            <w:r>
              <w:rPr>
                <w:rFonts w:ascii="Courier New" w:hAnsi="Courier New" w:cs="Courier New"/>
                <w:sz w:val="18"/>
                <w:szCs w:val="18"/>
              </w:rPr>
              <w:br/>
              <w:t xml:space="preserve">соисполнители,   </w:t>
            </w:r>
            <w:r>
              <w:rPr>
                <w:rFonts w:ascii="Courier New" w:hAnsi="Courier New" w:cs="Courier New"/>
                <w:sz w:val="18"/>
                <w:szCs w:val="18"/>
              </w:rPr>
              <w:br/>
              <w:t xml:space="preserve">государственный  </w:t>
            </w:r>
            <w:r>
              <w:rPr>
                <w:rFonts w:ascii="Courier New" w:hAnsi="Courier New" w:cs="Courier New"/>
                <w:sz w:val="18"/>
                <w:szCs w:val="18"/>
              </w:rPr>
              <w:br/>
              <w:t xml:space="preserve">заказчик         </w:t>
            </w:r>
            <w:r>
              <w:rPr>
                <w:rFonts w:ascii="Courier New" w:hAnsi="Courier New" w:cs="Courier New"/>
                <w:sz w:val="18"/>
                <w:szCs w:val="18"/>
              </w:rPr>
              <w:br/>
              <w:t xml:space="preserve">(государственный </w:t>
            </w:r>
            <w:r>
              <w:rPr>
                <w:rFonts w:ascii="Courier New" w:hAnsi="Courier New" w:cs="Courier New"/>
                <w:sz w:val="18"/>
                <w:szCs w:val="18"/>
              </w:rPr>
              <w:br/>
              <w:t>заказчик-</w:t>
            </w:r>
            <w:proofErr w:type="spellStart"/>
            <w:r>
              <w:rPr>
                <w:rFonts w:ascii="Courier New" w:hAnsi="Courier New" w:cs="Courier New"/>
                <w:sz w:val="18"/>
                <w:szCs w:val="18"/>
              </w:rPr>
              <w:t>коорди</w:t>
            </w:r>
            <w:proofErr w:type="spell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натор</w:t>
            </w:r>
            <w:proofErr w:type="spellEnd"/>
            <w:r>
              <w:rPr>
                <w:rFonts w:ascii="Courier New" w:hAnsi="Courier New" w:cs="Courier New"/>
                <w:sz w:val="18"/>
                <w:szCs w:val="18"/>
              </w:rPr>
              <w:t xml:space="preserve">)           </w:t>
            </w:r>
          </w:p>
        </w:tc>
        <w:tc>
          <w:tcPr>
            <w:tcW w:w="3343" w:type="dxa"/>
            <w:gridSpan w:val="3"/>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18"/>
                <w:szCs w:val="18"/>
              </w:rPr>
            </w:pPr>
            <w:r>
              <w:rPr>
                <w:rFonts w:ascii="Courier New" w:hAnsi="Courier New" w:cs="Courier New"/>
                <w:sz w:val="18"/>
                <w:szCs w:val="18"/>
              </w:rPr>
              <w:t xml:space="preserve">  Расходы (тыс. рублей)   </w:t>
            </w:r>
          </w:p>
        </w:tc>
      </w:tr>
      <w:tr w:rsidR="00A70FBD" w:rsidTr="00800262">
        <w:trPr>
          <w:trHeight w:val="1080"/>
          <w:tblCellSpacing w:w="5" w:type="nil"/>
        </w:trPr>
        <w:tc>
          <w:tcPr>
            <w:tcW w:w="1802"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2332"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2014"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223" w:type="dxa"/>
            <w:tcBorders>
              <w:left w:val="single" w:sz="4" w:space="0" w:color="auto"/>
              <w:bottom w:val="single" w:sz="4" w:space="0" w:color="auto"/>
              <w:right w:val="single" w:sz="4" w:space="0" w:color="auto"/>
            </w:tcBorders>
          </w:tcPr>
          <w:p w:rsidR="00A70FBD" w:rsidRDefault="00507077" w:rsidP="000C3F69">
            <w:pPr>
              <w:pStyle w:val="ConsPlusCell"/>
              <w:rPr>
                <w:rFonts w:ascii="Courier New" w:hAnsi="Courier New" w:cs="Courier New"/>
                <w:sz w:val="18"/>
                <w:szCs w:val="18"/>
              </w:rPr>
            </w:pPr>
            <w:r>
              <w:rPr>
                <w:rFonts w:ascii="Courier New" w:hAnsi="Courier New" w:cs="Courier New"/>
                <w:sz w:val="18"/>
                <w:szCs w:val="18"/>
              </w:rPr>
              <w:t>202</w:t>
            </w:r>
            <w:r w:rsidR="000C3F69">
              <w:rPr>
                <w:rFonts w:ascii="Courier New" w:hAnsi="Courier New" w:cs="Courier New"/>
                <w:sz w:val="18"/>
                <w:szCs w:val="18"/>
              </w:rPr>
              <w:t>1</w:t>
            </w:r>
            <w:r w:rsidR="00A70FBD">
              <w:rPr>
                <w:rFonts w:ascii="Courier New" w:hAnsi="Courier New" w:cs="Courier New"/>
                <w:sz w:val="18"/>
                <w:szCs w:val="18"/>
              </w:rPr>
              <w:t xml:space="preserve"> год</w:t>
            </w:r>
          </w:p>
        </w:tc>
        <w:tc>
          <w:tcPr>
            <w:tcW w:w="1060"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18"/>
                <w:szCs w:val="18"/>
              </w:rPr>
            </w:pPr>
            <w:r>
              <w:rPr>
                <w:rFonts w:ascii="Courier New" w:hAnsi="Courier New" w:cs="Courier New"/>
                <w:sz w:val="18"/>
                <w:szCs w:val="18"/>
              </w:rPr>
              <w:t>20</w:t>
            </w:r>
            <w:r w:rsidR="00507077">
              <w:rPr>
                <w:rFonts w:ascii="Courier New" w:hAnsi="Courier New" w:cs="Courier New"/>
                <w:sz w:val="18"/>
                <w:szCs w:val="18"/>
              </w:rPr>
              <w:t>2</w:t>
            </w:r>
            <w:r w:rsidR="000C3F69">
              <w:rPr>
                <w:rFonts w:ascii="Courier New" w:hAnsi="Courier New" w:cs="Courier New"/>
                <w:sz w:val="18"/>
                <w:szCs w:val="18"/>
              </w:rPr>
              <w:t>2</w:t>
            </w:r>
            <w:r>
              <w:rPr>
                <w:rFonts w:ascii="Courier New" w:hAnsi="Courier New" w:cs="Courier New"/>
                <w:sz w:val="18"/>
                <w:szCs w:val="18"/>
              </w:rPr>
              <w:t xml:space="preserve"> год</w:t>
            </w:r>
          </w:p>
        </w:tc>
        <w:tc>
          <w:tcPr>
            <w:tcW w:w="1060"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18"/>
                <w:szCs w:val="18"/>
              </w:rPr>
            </w:pPr>
            <w:r>
              <w:rPr>
                <w:rFonts w:ascii="Courier New" w:hAnsi="Courier New" w:cs="Courier New"/>
                <w:sz w:val="18"/>
                <w:szCs w:val="18"/>
              </w:rPr>
              <w:t>20</w:t>
            </w:r>
            <w:r w:rsidR="00507077">
              <w:rPr>
                <w:rFonts w:ascii="Courier New" w:hAnsi="Courier New" w:cs="Courier New"/>
                <w:sz w:val="18"/>
                <w:szCs w:val="18"/>
              </w:rPr>
              <w:t>2</w:t>
            </w:r>
            <w:r w:rsidR="000C3F69">
              <w:rPr>
                <w:rFonts w:ascii="Courier New" w:hAnsi="Courier New" w:cs="Courier New"/>
                <w:sz w:val="18"/>
                <w:szCs w:val="18"/>
              </w:rPr>
              <w:t>3</w:t>
            </w:r>
            <w:r>
              <w:rPr>
                <w:rFonts w:ascii="Courier New" w:hAnsi="Courier New" w:cs="Courier New"/>
                <w:sz w:val="18"/>
                <w:szCs w:val="18"/>
              </w:rPr>
              <w:t xml:space="preserve"> год</w:t>
            </w:r>
          </w:p>
        </w:tc>
      </w:tr>
      <w:tr w:rsidR="007078D3" w:rsidTr="00800262">
        <w:trPr>
          <w:trHeight w:val="527"/>
          <w:tblCellSpacing w:w="5" w:type="nil"/>
        </w:trPr>
        <w:tc>
          <w:tcPr>
            <w:tcW w:w="1802" w:type="dxa"/>
            <w:vMerge w:val="restart"/>
            <w:tcBorders>
              <w:left w:val="single" w:sz="4" w:space="0" w:color="auto"/>
              <w:bottom w:val="single" w:sz="4" w:space="0" w:color="auto"/>
              <w:right w:val="single" w:sz="4" w:space="0" w:color="auto"/>
            </w:tcBorders>
          </w:tcPr>
          <w:p w:rsidR="007078D3" w:rsidRDefault="007078D3" w:rsidP="00B50739">
            <w:pPr>
              <w:pStyle w:val="ConsPlusCell"/>
              <w:rPr>
                <w:rFonts w:ascii="Courier New" w:hAnsi="Courier New" w:cs="Courier New"/>
                <w:sz w:val="18"/>
                <w:szCs w:val="18"/>
              </w:rPr>
            </w:pPr>
            <w:r>
              <w:rPr>
                <w:rFonts w:ascii="Courier New" w:hAnsi="Courier New" w:cs="Courier New"/>
                <w:sz w:val="18"/>
                <w:szCs w:val="18"/>
              </w:rPr>
              <w:t>Государственная</w:t>
            </w:r>
            <w:r>
              <w:rPr>
                <w:rFonts w:ascii="Courier New" w:hAnsi="Courier New" w:cs="Courier New"/>
                <w:sz w:val="18"/>
                <w:szCs w:val="18"/>
              </w:rPr>
              <w:br/>
              <w:t xml:space="preserve">программа      </w:t>
            </w:r>
          </w:p>
        </w:tc>
        <w:tc>
          <w:tcPr>
            <w:tcW w:w="2332" w:type="dxa"/>
            <w:vMerge w:val="restart"/>
            <w:tcBorders>
              <w:left w:val="single" w:sz="4" w:space="0" w:color="auto"/>
              <w:right w:val="single" w:sz="4" w:space="0" w:color="auto"/>
            </w:tcBorders>
          </w:tcPr>
          <w:p w:rsidR="007078D3" w:rsidRDefault="007078D3" w:rsidP="00B50739">
            <w:pPr>
              <w:pStyle w:val="ConsPlusCell"/>
              <w:rPr>
                <w:rFonts w:ascii="Courier New" w:hAnsi="Courier New" w:cs="Courier New"/>
                <w:sz w:val="18"/>
                <w:szCs w:val="18"/>
              </w:rPr>
            </w:pPr>
            <w:r>
              <w:rPr>
                <w:rFonts w:ascii="Courier New" w:hAnsi="Courier New" w:cs="Courier New"/>
                <w:sz w:val="18"/>
                <w:szCs w:val="18"/>
              </w:rPr>
              <w:t xml:space="preserve">"Развитие           </w:t>
            </w:r>
            <w:r>
              <w:rPr>
                <w:rFonts w:ascii="Courier New" w:hAnsi="Courier New" w:cs="Courier New"/>
                <w:sz w:val="18"/>
                <w:szCs w:val="18"/>
              </w:rPr>
              <w:br/>
              <w:t xml:space="preserve">муниципального    </w:t>
            </w:r>
            <w:r>
              <w:rPr>
                <w:rFonts w:ascii="Courier New" w:hAnsi="Courier New" w:cs="Courier New"/>
                <w:sz w:val="18"/>
                <w:szCs w:val="18"/>
              </w:rPr>
              <w:br/>
              <w:t xml:space="preserve">управления"         </w:t>
            </w:r>
          </w:p>
        </w:tc>
        <w:tc>
          <w:tcPr>
            <w:tcW w:w="2014" w:type="dxa"/>
            <w:tcBorders>
              <w:left w:val="single" w:sz="4" w:space="0" w:color="auto"/>
              <w:bottom w:val="single" w:sz="4" w:space="0" w:color="auto"/>
              <w:right w:val="single" w:sz="4" w:space="0" w:color="auto"/>
            </w:tcBorders>
          </w:tcPr>
          <w:p w:rsidR="007078D3" w:rsidRDefault="007078D3" w:rsidP="00B50739">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223" w:type="dxa"/>
            <w:tcBorders>
              <w:left w:val="single" w:sz="4" w:space="0" w:color="auto"/>
              <w:bottom w:val="single" w:sz="4" w:space="0" w:color="auto"/>
              <w:right w:val="single" w:sz="4" w:space="0" w:color="auto"/>
            </w:tcBorders>
          </w:tcPr>
          <w:p w:rsidR="007078D3" w:rsidRDefault="000C3F69" w:rsidP="00800262">
            <w:pPr>
              <w:pStyle w:val="ConsPlusCell"/>
              <w:rPr>
                <w:rFonts w:ascii="Courier New" w:hAnsi="Courier New" w:cs="Courier New"/>
                <w:sz w:val="20"/>
                <w:szCs w:val="20"/>
              </w:rPr>
            </w:pPr>
            <w:r>
              <w:rPr>
                <w:rFonts w:ascii="Courier New" w:hAnsi="Courier New" w:cs="Courier New"/>
                <w:sz w:val="20"/>
                <w:szCs w:val="20"/>
              </w:rPr>
              <w:t>1834,4</w:t>
            </w:r>
          </w:p>
        </w:tc>
        <w:tc>
          <w:tcPr>
            <w:tcW w:w="1060" w:type="dxa"/>
            <w:tcBorders>
              <w:left w:val="single" w:sz="4" w:space="0" w:color="auto"/>
              <w:bottom w:val="single" w:sz="4" w:space="0" w:color="auto"/>
              <w:right w:val="single" w:sz="4" w:space="0" w:color="auto"/>
            </w:tcBorders>
          </w:tcPr>
          <w:p w:rsidR="007078D3" w:rsidRDefault="000C3F69" w:rsidP="008B2BFB">
            <w:pPr>
              <w:pStyle w:val="ConsPlusCell"/>
              <w:rPr>
                <w:rFonts w:ascii="Courier New" w:hAnsi="Courier New" w:cs="Courier New"/>
                <w:sz w:val="20"/>
                <w:szCs w:val="20"/>
              </w:rPr>
            </w:pPr>
            <w:r>
              <w:rPr>
                <w:rFonts w:ascii="Courier New" w:hAnsi="Courier New" w:cs="Courier New"/>
                <w:sz w:val="20"/>
                <w:szCs w:val="20"/>
              </w:rPr>
              <w:t>1949,5</w:t>
            </w:r>
          </w:p>
        </w:tc>
        <w:tc>
          <w:tcPr>
            <w:tcW w:w="1060" w:type="dxa"/>
            <w:tcBorders>
              <w:left w:val="single" w:sz="4" w:space="0" w:color="auto"/>
              <w:bottom w:val="single" w:sz="4" w:space="0" w:color="auto"/>
              <w:right w:val="single" w:sz="4" w:space="0" w:color="auto"/>
            </w:tcBorders>
          </w:tcPr>
          <w:p w:rsidR="007078D3" w:rsidRDefault="000C3F69" w:rsidP="00B50739">
            <w:pPr>
              <w:pStyle w:val="ConsPlusCell"/>
              <w:rPr>
                <w:rFonts w:ascii="Courier New" w:hAnsi="Courier New" w:cs="Courier New"/>
                <w:sz w:val="20"/>
                <w:szCs w:val="20"/>
              </w:rPr>
            </w:pPr>
            <w:r>
              <w:rPr>
                <w:rFonts w:ascii="Courier New" w:hAnsi="Courier New" w:cs="Courier New"/>
                <w:sz w:val="20"/>
                <w:szCs w:val="20"/>
              </w:rPr>
              <w:t>2047,6</w:t>
            </w:r>
          </w:p>
        </w:tc>
      </w:tr>
      <w:tr w:rsidR="007078D3" w:rsidTr="00800262">
        <w:trPr>
          <w:trHeight w:val="577"/>
          <w:tblCellSpacing w:w="5" w:type="nil"/>
        </w:trPr>
        <w:tc>
          <w:tcPr>
            <w:tcW w:w="1802" w:type="dxa"/>
            <w:vMerge/>
            <w:tcBorders>
              <w:left w:val="single" w:sz="4" w:space="0" w:color="auto"/>
              <w:bottom w:val="single" w:sz="4" w:space="0" w:color="auto"/>
              <w:right w:val="single" w:sz="4" w:space="0" w:color="auto"/>
            </w:tcBorders>
          </w:tcPr>
          <w:p w:rsidR="007078D3" w:rsidRDefault="007078D3" w:rsidP="00B50739">
            <w:pPr>
              <w:pStyle w:val="ConsPlusCell"/>
              <w:rPr>
                <w:rFonts w:ascii="Courier New" w:hAnsi="Courier New" w:cs="Courier New"/>
                <w:sz w:val="18"/>
                <w:szCs w:val="18"/>
              </w:rPr>
            </w:pPr>
          </w:p>
        </w:tc>
        <w:tc>
          <w:tcPr>
            <w:tcW w:w="2332" w:type="dxa"/>
            <w:vMerge/>
            <w:tcBorders>
              <w:left w:val="single" w:sz="4" w:space="0" w:color="auto"/>
              <w:right w:val="single" w:sz="4" w:space="0" w:color="auto"/>
            </w:tcBorders>
          </w:tcPr>
          <w:p w:rsidR="007078D3" w:rsidRDefault="007078D3" w:rsidP="00B50739">
            <w:pPr>
              <w:pStyle w:val="ConsPlusCell"/>
              <w:rPr>
                <w:rFonts w:ascii="Courier New" w:hAnsi="Courier New" w:cs="Courier New"/>
                <w:sz w:val="18"/>
                <w:szCs w:val="18"/>
              </w:rPr>
            </w:pPr>
          </w:p>
        </w:tc>
        <w:tc>
          <w:tcPr>
            <w:tcW w:w="2014" w:type="dxa"/>
            <w:tcBorders>
              <w:left w:val="single" w:sz="4" w:space="0" w:color="auto"/>
              <w:bottom w:val="single" w:sz="4" w:space="0" w:color="auto"/>
              <w:right w:val="single" w:sz="4" w:space="0" w:color="auto"/>
            </w:tcBorders>
          </w:tcPr>
          <w:p w:rsidR="007078D3" w:rsidRDefault="007078D3" w:rsidP="00B50739">
            <w:pPr>
              <w:pStyle w:val="ConsPlusCell"/>
              <w:rPr>
                <w:rFonts w:ascii="Courier New" w:hAnsi="Courier New" w:cs="Courier New"/>
                <w:sz w:val="18"/>
                <w:szCs w:val="18"/>
              </w:rPr>
            </w:pPr>
            <w:r>
              <w:rPr>
                <w:rFonts w:ascii="Courier New" w:hAnsi="Courier New" w:cs="Courier New"/>
                <w:sz w:val="18"/>
                <w:szCs w:val="18"/>
              </w:rPr>
              <w:t>Глава поселения</w:t>
            </w:r>
          </w:p>
        </w:tc>
        <w:tc>
          <w:tcPr>
            <w:tcW w:w="1223" w:type="dxa"/>
            <w:tcBorders>
              <w:left w:val="single" w:sz="4" w:space="0" w:color="auto"/>
              <w:bottom w:val="single" w:sz="4" w:space="0" w:color="auto"/>
              <w:right w:val="single" w:sz="4" w:space="0" w:color="auto"/>
            </w:tcBorders>
          </w:tcPr>
          <w:p w:rsidR="007078D3" w:rsidRDefault="000C3F69" w:rsidP="00B50739">
            <w:pPr>
              <w:pStyle w:val="ConsPlusCell"/>
              <w:rPr>
                <w:rFonts w:ascii="Courier New" w:hAnsi="Courier New" w:cs="Courier New"/>
                <w:sz w:val="18"/>
                <w:szCs w:val="18"/>
              </w:rPr>
            </w:pPr>
            <w:r>
              <w:rPr>
                <w:rFonts w:ascii="Courier New" w:hAnsi="Courier New" w:cs="Courier New"/>
                <w:sz w:val="18"/>
                <w:szCs w:val="18"/>
              </w:rPr>
              <w:t>481</w:t>
            </w:r>
          </w:p>
        </w:tc>
        <w:tc>
          <w:tcPr>
            <w:tcW w:w="1060" w:type="dxa"/>
            <w:tcBorders>
              <w:left w:val="single" w:sz="4" w:space="0" w:color="auto"/>
              <w:bottom w:val="single" w:sz="4" w:space="0" w:color="auto"/>
              <w:right w:val="single" w:sz="4" w:space="0" w:color="auto"/>
            </w:tcBorders>
          </w:tcPr>
          <w:p w:rsidR="007078D3" w:rsidRDefault="000C3F69" w:rsidP="00B50739">
            <w:pPr>
              <w:pStyle w:val="ConsPlusCell"/>
              <w:rPr>
                <w:rFonts w:ascii="Courier New" w:hAnsi="Courier New" w:cs="Courier New"/>
                <w:sz w:val="18"/>
                <w:szCs w:val="18"/>
              </w:rPr>
            </w:pPr>
            <w:r>
              <w:rPr>
                <w:rFonts w:ascii="Courier New" w:hAnsi="Courier New" w:cs="Courier New"/>
                <w:sz w:val="18"/>
                <w:szCs w:val="18"/>
              </w:rPr>
              <w:t>481</w:t>
            </w:r>
          </w:p>
        </w:tc>
        <w:tc>
          <w:tcPr>
            <w:tcW w:w="1060" w:type="dxa"/>
            <w:tcBorders>
              <w:left w:val="single" w:sz="4" w:space="0" w:color="auto"/>
              <w:bottom w:val="single" w:sz="4" w:space="0" w:color="auto"/>
              <w:right w:val="single" w:sz="4" w:space="0" w:color="auto"/>
            </w:tcBorders>
          </w:tcPr>
          <w:p w:rsidR="007078D3" w:rsidRDefault="000C3F69" w:rsidP="00B50739">
            <w:pPr>
              <w:pStyle w:val="ConsPlusCell"/>
              <w:rPr>
                <w:rFonts w:ascii="Courier New" w:hAnsi="Courier New" w:cs="Courier New"/>
                <w:sz w:val="18"/>
                <w:szCs w:val="18"/>
              </w:rPr>
            </w:pPr>
            <w:r>
              <w:rPr>
                <w:rFonts w:ascii="Courier New" w:hAnsi="Courier New" w:cs="Courier New"/>
                <w:sz w:val="18"/>
                <w:szCs w:val="18"/>
              </w:rPr>
              <w:t>481</w:t>
            </w:r>
          </w:p>
        </w:tc>
      </w:tr>
      <w:tr w:rsidR="007078D3" w:rsidTr="00800262">
        <w:trPr>
          <w:trHeight w:val="713"/>
          <w:tblCellSpacing w:w="5" w:type="nil"/>
        </w:trPr>
        <w:tc>
          <w:tcPr>
            <w:tcW w:w="1802" w:type="dxa"/>
            <w:vMerge/>
            <w:tcBorders>
              <w:left w:val="single" w:sz="4" w:space="0" w:color="auto"/>
              <w:right w:val="single" w:sz="4" w:space="0" w:color="auto"/>
            </w:tcBorders>
          </w:tcPr>
          <w:p w:rsidR="007078D3" w:rsidRDefault="007078D3" w:rsidP="00B50739">
            <w:pPr>
              <w:pStyle w:val="ConsPlusCell"/>
              <w:rPr>
                <w:rFonts w:ascii="Courier New" w:hAnsi="Courier New" w:cs="Courier New"/>
                <w:sz w:val="20"/>
                <w:szCs w:val="20"/>
              </w:rPr>
            </w:pPr>
          </w:p>
        </w:tc>
        <w:tc>
          <w:tcPr>
            <w:tcW w:w="2332" w:type="dxa"/>
            <w:vMerge/>
            <w:tcBorders>
              <w:left w:val="single" w:sz="4" w:space="0" w:color="auto"/>
              <w:right w:val="single" w:sz="4" w:space="0" w:color="auto"/>
            </w:tcBorders>
          </w:tcPr>
          <w:p w:rsidR="007078D3" w:rsidRDefault="007078D3" w:rsidP="00B50739">
            <w:pPr>
              <w:pStyle w:val="ConsPlusCell"/>
              <w:rPr>
                <w:rFonts w:ascii="Courier New" w:hAnsi="Courier New" w:cs="Courier New"/>
                <w:sz w:val="20"/>
                <w:szCs w:val="20"/>
              </w:rPr>
            </w:pPr>
          </w:p>
        </w:tc>
        <w:tc>
          <w:tcPr>
            <w:tcW w:w="2014" w:type="dxa"/>
            <w:tcBorders>
              <w:left w:val="single" w:sz="4" w:space="0" w:color="auto"/>
              <w:bottom w:val="single" w:sz="4" w:space="0" w:color="auto"/>
              <w:right w:val="single" w:sz="4" w:space="0" w:color="auto"/>
            </w:tcBorders>
          </w:tcPr>
          <w:p w:rsidR="007078D3" w:rsidRDefault="007078D3" w:rsidP="00B50739">
            <w:pPr>
              <w:pStyle w:val="ConsPlusCell"/>
              <w:rPr>
                <w:rFonts w:ascii="Courier New" w:hAnsi="Courier New" w:cs="Courier New"/>
                <w:sz w:val="18"/>
                <w:szCs w:val="18"/>
              </w:rPr>
            </w:pPr>
            <w:r>
              <w:rPr>
                <w:rFonts w:ascii="Courier New" w:hAnsi="Courier New" w:cs="Courier New"/>
                <w:sz w:val="18"/>
                <w:szCs w:val="18"/>
              </w:rPr>
              <w:t xml:space="preserve">администрация    </w:t>
            </w:r>
            <w:r>
              <w:rPr>
                <w:rFonts w:ascii="Courier New" w:hAnsi="Courier New" w:cs="Courier New"/>
                <w:sz w:val="18"/>
                <w:szCs w:val="18"/>
              </w:rPr>
              <w:br/>
              <w:t>сельского поселения</w:t>
            </w:r>
          </w:p>
        </w:tc>
        <w:tc>
          <w:tcPr>
            <w:tcW w:w="1223" w:type="dxa"/>
            <w:tcBorders>
              <w:left w:val="single" w:sz="4" w:space="0" w:color="auto"/>
              <w:bottom w:val="single" w:sz="4" w:space="0" w:color="auto"/>
              <w:right w:val="single" w:sz="4" w:space="0" w:color="auto"/>
            </w:tcBorders>
          </w:tcPr>
          <w:p w:rsidR="007078D3" w:rsidRDefault="000C3F69" w:rsidP="00800262">
            <w:pPr>
              <w:pStyle w:val="ConsPlusCell"/>
              <w:rPr>
                <w:rFonts w:ascii="Courier New" w:hAnsi="Courier New" w:cs="Courier New"/>
                <w:sz w:val="18"/>
                <w:szCs w:val="18"/>
              </w:rPr>
            </w:pPr>
            <w:r>
              <w:rPr>
                <w:rFonts w:ascii="Courier New" w:hAnsi="Courier New" w:cs="Courier New"/>
                <w:sz w:val="18"/>
                <w:szCs w:val="18"/>
              </w:rPr>
              <w:t>1193,6</w:t>
            </w:r>
          </w:p>
        </w:tc>
        <w:tc>
          <w:tcPr>
            <w:tcW w:w="1060" w:type="dxa"/>
            <w:tcBorders>
              <w:left w:val="single" w:sz="4" w:space="0" w:color="auto"/>
              <w:bottom w:val="single" w:sz="4" w:space="0" w:color="auto"/>
              <w:right w:val="single" w:sz="4" w:space="0" w:color="auto"/>
            </w:tcBorders>
          </w:tcPr>
          <w:p w:rsidR="007078D3" w:rsidRDefault="000C3F69" w:rsidP="008B2BFB">
            <w:pPr>
              <w:pStyle w:val="ConsPlusCell"/>
              <w:rPr>
                <w:rFonts w:ascii="Courier New" w:hAnsi="Courier New" w:cs="Courier New"/>
                <w:sz w:val="18"/>
                <w:szCs w:val="18"/>
              </w:rPr>
            </w:pPr>
            <w:r>
              <w:rPr>
                <w:rFonts w:ascii="Courier New" w:hAnsi="Courier New" w:cs="Courier New"/>
                <w:sz w:val="18"/>
                <w:szCs w:val="18"/>
              </w:rPr>
              <w:t>1308,7</w:t>
            </w:r>
          </w:p>
        </w:tc>
        <w:tc>
          <w:tcPr>
            <w:tcW w:w="1060" w:type="dxa"/>
            <w:tcBorders>
              <w:left w:val="single" w:sz="4" w:space="0" w:color="auto"/>
              <w:bottom w:val="single" w:sz="4" w:space="0" w:color="auto"/>
              <w:right w:val="single" w:sz="4" w:space="0" w:color="auto"/>
            </w:tcBorders>
          </w:tcPr>
          <w:p w:rsidR="007078D3" w:rsidRDefault="000C3F69" w:rsidP="00B50739">
            <w:pPr>
              <w:pStyle w:val="ConsPlusCell"/>
              <w:rPr>
                <w:rFonts w:ascii="Courier New" w:hAnsi="Courier New" w:cs="Courier New"/>
                <w:sz w:val="18"/>
                <w:szCs w:val="18"/>
              </w:rPr>
            </w:pPr>
            <w:r>
              <w:rPr>
                <w:rFonts w:ascii="Courier New" w:hAnsi="Courier New" w:cs="Courier New"/>
                <w:sz w:val="18"/>
                <w:szCs w:val="18"/>
              </w:rPr>
              <w:t>1406,8</w:t>
            </w:r>
          </w:p>
        </w:tc>
      </w:tr>
      <w:tr w:rsidR="007078D3" w:rsidTr="00800262">
        <w:trPr>
          <w:trHeight w:val="713"/>
          <w:tblCellSpacing w:w="5" w:type="nil"/>
        </w:trPr>
        <w:tc>
          <w:tcPr>
            <w:tcW w:w="1802" w:type="dxa"/>
            <w:tcBorders>
              <w:left w:val="single" w:sz="4" w:space="0" w:color="auto"/>
              <w:bottom w:val="single" w:sz="4" w:space="0" w:color="auto"/>
              <w:right w:val="single" w:sz="4" w:space="0" w:color="auto"/>
            </w:tcBorders>
          </w:tcPr>
          <w:p w:rsidR="007078D3" w:rsidRDefault="007078D3" w:rsidP="00B50739">
            <w:pPr>
              <w:pStyle w:val="ConsPlusCell"/>
              <w:rPr>
                <w:rFonts w:ascii="Courier New" w:hAnsi="Courier New" w:cs="Courier New"/>
                <w:sz w:val="20"/>
                <w:szCs w:val="20"/>
              </w:rPr>
            </w:pPr>
          </w:p>
        </w:tc>
        <w:tc>
          <w:tcPr>
            <w:tcW w:w="2332" w:type="dxa"/>
            <w:vMerge/>
            <w:tcBorders>
              <w:left w:val="single" w:sz="4" w:space="0" w:color="auto"/>
              <w:bottom w:val="single" w:sz="4" w:space="0" w:color="auto"/>
              <w:right w:val="single" w:sz="4" w:space="0" w:color="auto"/>
            </w:tcBorders>
          </w:tcPr>
          <w:p w:rsidR="007078D3" w:rsidRDefault="007078D3" w:rsidP="00B50739">
            <w:pPr>
              <w:pStyle w:val="ConsPlusCell"/>
              <w:rPr>
                <w:rFonts w:ascii="Courier New" w:hAnsi="Courier New" w:cs="Courier New"/>
                <w:sz w:val="20"/>
                <w:szCs w:val="20"/>
              </w:rPr>
            </w:pPr>
          </w:p>
        </w:tc>
        <w:tc>
          <w:tcPr>
            <w:tcW w:w="2014" w:type="dxa"/>
            <w:tcBorders>
              <w:left w:val="single" w:sz="4" w:space="0" w:color="auto"/>
              <w:bottom w:val="single" w:sz="4" w:space="0" w:color="auto"/>
              <w:right w:val="single" w:sz="4" w:space="0" w:color="auto"/>
            </w:tcBorders>
          </w:tcPr>
          <w:p w:rsidR="007078D3" w:rsidRDefault="007078D3" w:rsidP="00B50739">
            <w:pPr>
              <w:pStyle w:val="ConsPlusCell"/>
              <w:rPr>
                <w:rFonts w:ascii="Courier New" w:hAnsi="Courier New" w:cs="Courier New"/>
                <w:sz w:val="18"/>
                <w:szCs w:val="18"/>
              </w:rPr>
            </w:pPr>
            <w:r>
              <w:rPr>
                <w:rFonts w:ascii="Courier New" w:hAnsi="Courier New" w:cs="Courier New"/>
                <w:sz w:val="18"/>
                <w:szCs w:val="18"/>
              </w:rPr>
              <w:t>Доплаты к пенсии</w:t>
            </w:r>
          </w:p>
        </w:tc>
        <w:tc>
          <w:tcPr>
            <w:tcW w:w="1223" w:type="dxa"/>
            <w:tcBorders>
              <w:left w:val="single" w:sz="4" w:space="0" w:color="auto"/>
              <w:bottom w:val="single" w:sz="4" w:space="0" w:color="auto"/>
              <w:right w:val="single" w:sz="4" w:space="0" w:color="auto"/>
            </w:tcBorders>
          </w:tcPr>
          <w:p w:rsidR="007078D3" w:rsidRDefault="007078D3" w:rsidP="000C3F69">
            <w:pPr>
              <w:pStyle w:val="ConsPlusCell"/>
              <w:rPr>
                <w:rFonts w:ascii="Courier New" w:hAnsi="Courier New" w:cs="Courier New"/>
                <w:sz w:val="18"/>
                <w:szCs w:val="18"/>
              </w:rPr>
            </w:pPr>
            <w:r>
              <w:rPr>
                <w:rFonts w:ascii="Courier New" w:hAnsi="Courier New" w:cs="Courier New"/>
                <w:sz w:val="18"/>
                <w:szCs w:val="18"/>
              </w:rPr>
              <w:t>1</w:t>
            </w:r>
            <w:r w:rsidR="000C3F69">
              <w:rPr>
                <w:rFonts w:ascii="Courier New" w:hAnsi="Courier New" w:cs="Courier New"/>
                <w:sz w:val="18"/>
                <w:szCs w:val="18"/>
              </w:rPr>
              <w:t>59,8</w:t>
            </w:r>
          </w:p>
        </w:tc>
        <w:tc>
          <w:tcPr>
            <w:tcW w:w="1060" w:type="dxa"/>
            <w:tcBorders>
              <w:left w:val="single" w:sz="4" w:space="0" w:color="auto"/>
              <w:bottom w:val="single" w:sz="4" w:space="0" w:color="auto"/>
              <w:right w:val="single" w:sz="4" w:space="0" w:color="auto"/>
            </w:tcBorders>
          </w:tcPr>
          <w:p w:rsidR="007078D3" w:rsidRDefault="007078D3" w:rsidP="000C3F69">
            <w:pPr>
              <w:pStyle w:val="ConsPlusCell"/>
              <w:rPr>
                <w:rFonts w:ascii="Courier New" w:hAnsi="Courier New" w:cs="Courier New"/>
                <w:sz w:val="18"/>
                <w:szCs w:val="18"/>
              </w:rPr>
            </w:pPr>
            <w:r>
              <w:rPr>
                <w:rFonts w:ascii="Courier New" w:hAnsi="Courier New" w:cs="Courier New"/>
                <w:sz w:val="18"/>
                <w:szCs w:val="18"/>
              </w:rPr>
              <w:t>15</w:t>
            </w:r>
            <w:r w:rsidR="000C3F69">
              <w:rPr>
                <w:rFonts w:ascii="Courier New" w:hAnsi="Courier New" w:cs="Courier New"/>
                <w:sz w:val="18"/>
                <w:szCs w:val="18"/>
              </w:rPr>
              <w:t>9,8</w:t>
            </w:r>
          </w:p>
        </w:tc>
        <w:tc>
          <w:tcPr>
            <w:tcW w:w="1060" w:type="dxa"/>
            <w:tcBorders>
              <w:left w:val="single" w:sz="4" w:space="0" w:color="auto"/>
              <w:bottom w:val="single" w:sz="4" w:space="0" w:color="auto"/>
              <w:right w:val="single" w:sz="4" w:space="0" w:color="auto"/>
            </w:tcBorders>
          </w:tcPr>
          <w:p w:rsidR="007078D3" w:rsidRDefault="007078D3" w:rsidP="000C3F69">
            <w:pPr>
              <w:pStyle w:val="ConsPlusCell"/>
              <w:rPr>
                <w:rFonts w:ascii="Courier New" w:hAnsi="Courier New" w:cs="Courier New"/>
                <w:sz w:val="18"/>
                <w:szCs w:val="18"/>
              </w:rPr>
            </w:pPr>
            <w:r>
              <w:rPr>
                <w:rFonts w:ascii="Courier New" w:hAnsi="Courier New" w:cs="Courier New"/>
                <w:sz w:val="18"/>
                <w:szCs w:val="18"/>
              </w:rPr>
              <w:t>15</w:t>
            </w:r>
            <w:r w:rsidR="000C3F69">
              <w:rPr>
                <w:rFonts w:ascii="Courier New" w:hAnsi="Courier New" w:cs="Courier New"/>
                <w:sz w:val="18"/>
                <w:szCs w:val="18"/>
              </w:rPr>
              <w:t>9,8</w:t>
            </w:r>
          </w:p>
        </w:tc>
      </w:tr>
    </w:tbl>
    <w:p w:rsidR="00A70FBD" w:rsidRDefault="00A70FBD" w:rsidP="00A70FBD">
      <w:pPr>
        <w:widowControl w:val="0"/>
        <w:autoSpaceDE w:val="0"/>
        <w:autoSpaceDN w:val="0"/>
        <w:adjustRightInd w:val="0"/>
        <w:jc w:val="right"/>
        <w:outlineLvl w:val="1"/>
      </w:pPr>
    </w:p>
    <w:p w:rsidR="00A70FBD" w:rsidRDefault="00A70FBD" w:rsidP="00A70FBD">
      <w:pPr>
        <w:widowControl w:val="0"/>
        <w:autoSpaceDE w:val="0"/>
        <w:autoSpaceDN w:val="0"/>
        <w:adjustRightInd w:val="0"/>
        <w:jc w:val="right"/>
        <w:outlineLvl w:val="1"/>
      </w:pPr>
      <w:r>
        <w:t>Приложение N 3</w:t>
      </w:r>
    </w:p>
    <w:p w:rsidR="00A70FBD" w:rsidRDefault="00A70FBD" w:rsidP="00A70FBD">
      <w:pPr>
        <w:widowControl w:val="0"/>
        <w:autoSpaceDE w:val="0"/>
        <w:autoSpaceDN w:val="0"/>
        <w:adjustRightInd w:val="0"/>
        <w:jc w:val="right"/>
      </w:pPr>
      <w:r>
        <w:t>к муниципальной программе</w:t>
      </w:r>
    </w:p>
    <w:p w:rsidR="00A70FBD" w:rsidRDefault="00A70FBD" w:rsidP="00A70FBD">
      <w:pPr>
        <w:widowControl w:val="0"/>
        <w:autoSpaceDE w:val="0"/>
        <w:autoSpaceDN w:val="0"/>
        <w:adjustRightInd w:val="0"/>
        <w:jc w:val="center"/>
        <w:rPr>
          <w:b/>
          <w:bCs/>
        </w:rPr>
      </w:pPr>
      <w:bookmarkStart w:id="4" w:name="Par2161"/>
      <w:bookmarkEnd w:id="4"/>
      <w:r>
        <w:rPr>
          <w:b/>
          <w:bCs/>
        </w:rPr>
        <w:t>СВЕДЕНИЯ</w:t>
      </w:r>
    </w:p>
    <w:p w:rsidR="00A70FBD" w:rsidRDefault="00A70FBD" w:rsidP="00A70FBD">
      <w:pPr>
        <w:widowControl w:val="0"/>
        <w:autoSpaceDE w:val="0"/>
        <w:autoSpaceDN w:val="0"/>
        <w:adjustRightInd w:val="0"/>
        <w:jc w:val="center"/>
        <w:rPr>
          <w:b/>
          <w:bCs/>
        </w:rPr>
      </w:pPr>
      <w:r>
        <w:rPr>
          <w:b/>
          <w:bCs/>
        </w:rPr>
        <w:t>О ЦЕЛЕВЫХ ПОКАЗАТЕЛЯХ ЭФФЕКТИВНОСТИ</w:t>
      </w:r>
    </w:p>
    <w:p w:rsidR="00A70FBD" w:rsidRDefault="00A70FBD" w:rsidP="00A70FBD">
      <w:pPr>
        <w:widowControl w:val="0"/>
        <w:autoSpaceDE w:val="0"/>
        <w:autoSpaceDN w:val="0"/>
        <w:adjustRightInd w:val="0"/>
        <w:jc w:val="center"/>
        <w:rPr>
          <w:b/>
          <w:bCs/>
        </w:rPr>
      </w:pPr>
      <w:r>
        <w:rPr>
          <w:b/>
          <w:bCs/>
        </w:rPr>
        <w:t>РЕАЛИЗАЦИИ МУНИЦИПАЛЬНОЙ ПРОГРАММЫ</w:t>
      </w:r>
    </w:p>
    <w:p w:rsidR="00A70FBD" w:rsidRDefault="00A70FBD" w:rsidP="00A70FBD">
      <w:pPr>
        <w:widowControl w:val="0"/>
        <w:autoSpaceDE w:val="0"/>
        <w:autoSpaceDN w:val="0"/>
        <w:adjustRightInd w:val="0"/>
        <w:jc w:val="center"/>
        <w:rPr>
          <w:b/>
          <w:bCs/>
        </w:rPr>
      </w:pPr>
    </w:p>
    <w:tbl>
      <w:tblPr>
        <w:tblW w:w="9817" w:type="dxa"/>
        <w:tblCellSpacing w:w="5" w:type="nil"/>
        <w:tblInd w:w="75" w:type="dxa"/>
        <w:tblLayout w:type="fixed"/>
        <w:tblCellMar>
          <w:left w:w="75" w:type="dxa"/>
          <w:right w:w="75" w:type="dxa"/>
        </w:tblCellMar>
        <w:tblLook w:val="0000" w:firstRow="0" w:lastRow="0" w:firstColumn="0" w:lastColumn="0" w:noHBand="0" w:noVBand="0"/>
      </w:tblPr>
      <w:tblGrid>
        <w:gridCol w:w="3410"/>
        <w:gridCol w:w="1376"/>
        <w:gridCol w:w="1053"/>
        <w:gridCol w:w="1170"/>
        <w:gridCol w:w="936"/>
        <w:gridCol w:w="936"/>
        <w:gridCol w:w="936"/>
      </w:tblGrid>
      <w:tr w:rsidR="00A70FBD" w:rsidTr="00B50739">
        <w:trPr>
          <w:trHeight w:val="497"/>
          <w:tblCellSpacing w:w="5" w:type="nil"/>
        </w:trPr>
        <w:tc>
          <w:tcPr>
            <w:tcW w:w="3410"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376" w:type="dxa"/>
            <w:vMerge w:val="restart"/>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5031" w:type="dxa"/>
            <w:gridSpan w:val="5"/>
            <w:tcBorders>
              <w:top w:val="single" w:sz="4" w:space="0" w:color="auto"/>
              <w:left w:val="single" w:sz="4" w:space="0" w:color="auto"/>
              <w:bottom w:val="single" w:sz="4" w:space="0" w:color="auto"/>
              <w:right w:val="single" w:sz="4" w:space="0" w:color="auto"/>
            </w:tcBorders>
          </w:tcPr>
          <w:p w:rsidR="00A70FBD" w:rsidRDefault="00A70FBD" w:rsidP="00B50739">
            <w:pPr>
              <w:pStyle w:val="ConsPlusCell"/>
              <w:jc w:val="center"/>
              <w:rPr>
                <w:rFonts w:ascii="Courier New" w:hAnsi="Courier New" w:cs="Courier New"/>
                <w:sz w:val="20"/>
                <w:szCs w:val="20"/>
              </w:rPr>
            </w:pPr>
            <w:r>
              <w:rPr>
                <w:rFonts w:ascii="Courier New" w:hAnsi="Courier New" w:cs="Courier New"/>
                <w:sz w:val="20"/>
                <w:szCs w:val="20"/>
              </w:rPr>
              <w:t>Значение показателей эффективности</w:t>
            </w:r>
          </w:p>
        </w:tc>
      </w:tr>
      <w:tr w:rsidR="00A70FBD" w:rsidTr="00B50739">
        <w:trPr>
          <w:trHeight w:val="600"/>
          <w:tblCellSpacing w:w="5" w:type="nil"/>
        </w:trPr>
        <w:tc>
          <w:tcPr>
            <w:tcW w:w="3410"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376" w:type="dxa"/>
            <w:vMerge/>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p>
        </w:tc>
        <w:tc>
          <w:tcPr>
            <w:tcW w:w="1053"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20"/>
                <w:szCs w:val="20"/>
              </w:rPr>
            </w:pPr>
            <w:r>
              <w:rPr>
                <w:rFonts w:ascii="Courier New" w:hAnsi="Courier New" w:cs="Courier New"/>
                <w:sz w:val="20"/>
                <w:szCs w:val="20"/>
              </w:rPr>
              <w:t xml:space="preserve"> 201</w:t>
            </w:r>
            <w:r w:rsidR="000C3F69">
              <w:rPr>
                <w:rFonts w:ascii="Courier New" w:hAnsi="Courier New" w:cs="Courier New"/>
                <w:sz w:val="20"/>
                <w:szCs w:val="20"/>
              </w:rPr>
              <w:t>9</w:t>
            </w:r>
            <w:r>
              <w:rPr>
                <w:rFonts w:ascii="Courier New" w:hAnsi="Courier New" w:cs="Courier New"/>
                <w:sz w:val="20"/>
                <w:szCs w:val="20"/>
              </w:rPr>
              <w:br/>
              <w:t xml:space="preserve">год  </w:t>
            </w:r>
            <w:r>
              <w:rPr>
                <w:rFonts w:ascii="Courier New" w:hAnsi="Courier New" w:cs="Courier New"/>
                <w:sz w:val="20"/>
                <w:szCs w:val="20"/>
              </w:rPr>
              <w:br/>
              <w:t>(отчет)</w:t>
            </w:r>
          </w:p>
        </w:tc>
        <w:tc>
          <w:tcPr>
            <w:tcW w:w="1170"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20"/>
                <w:szCs w:val="20"/>
              </w:rPr>
            </w:pPr>
            <w:r>
              <w:rPr>
                <w:rFonts w:ascii="Courier New" w:hAnsi="Courier New" w:cs="Courier New"/>
                <w:sz w:val="20"/>
                <w:szCs w:val="20"/>
              </w:rPr>
              <w:t>20</w:t>
            </w:r>
            <w:r w:rsidR="000C3F69">
              <w:rPr>
                <w:rFonts w:ascii="Courier New" w:hAnsi="Courier New" w:cs="Courier New"/>
                <w:sz w:val="20"/>
                <w:szCs w:val="20"/>
              </w:rPr>
              <w:t>20</w:t>
            </w:r>
            <w:r>
              <w:rPr>
                <w:rFonts w:ascii="Courier New" w:hAnsi="Courier New" w:cs="Courier New"/>
                <w:sz w:val="20"/>
                <w:szCs w:val="20"/>
              </w:rPr>
              <w:t xml:space="preserve"> год</w:t>
            </w:r>
            <w:r>
              <w:rPr>
                <w:rFonts w:ascii="Courier New" w:hAnsi="Courier New" w:cs="Courier New"/>
                <w:sz w:val="20"/>
                <w:szCs w:val="20"/>
              </w:rPr>
              <w:br/>
              <w:t>(оценка)</w:t>
            </w:r>
          </w:p>
        </w:tc>
        <w:tc>
          <w:tcPr>
            <w:tcW w:w="936" w:type="dxa"/>
            <w:tcBorders>
              <w:left w:val="single" w:sz="4" w:space="0" w:color="auto"/>
              <w:bottom w:val="single" w:sz="4" w:space="0" w:color="auto"/>
              <w:right w:val="single" w:sz="4" w:space="0" w:color="auto"/>
            </w:tcBorders>
          </w:tcPr>
          <w:p w:rsidR="00A70FBD" w:rsidRDefault="0052276A" w:rsidP="000C3F69">
            <w:pPr>
              <w:pStyle w:val="ConsPlusCell"/>
              <w:rPr>
                <w:rFonts w:ascii="Courier New" w:hAnsi="Courier New" w:cs="Courier New"/>
                <w:sz w:val="20"/>
                <w:szCs w:val="20"/>
              </w:rPr>
            </w:pPr>
            <w:r>
              <w:rPr>
                <w:rFonts w:ascii="Courier New" w:hAnsi="Courier New" w:cs="Courier New"/>
                <w:sz w:val="20"/>
                <w:szCs w:val="20"/>
              </w:rPr>
              <w:t>202</w:t>
            </w:r>
            <w:r w:rsidR="000C3F69">
              <w:rPr>
                <w:rFonts w:ascii="Courier New" w:hAnsi="Courier New" w:cs="Courier New"/>
                <w:sz w:val="20"/>
                <w:szCs w:val="20"/>
              </w:rPr>
              <w:t>1</w:t>
            </w:r>
            <w:r w:rsidR="00A70FBD">
              <w:rPr>
                <w:rFonts w:ascii="Courier New" w:hAnsi="Courier New" w:cs="Courier New"/>
                <w:sz w:val="20"/>
                <w:szCs w:val="20"/>
              </w:rPr>
              <w:br/>
              <w:t xml:space="preserve"> год</w:t>
            </w:r>
            <w:r w:rsidR="00A70FBD">
              <w:rPr>
                <w:rFonts w:ascii="Courier New" w:hAnsi="Courier New" w:cs="Courier New"/>
                <w:sz w:val="20"/>
                <w:szCs w:val="20"/>
              </w:rPr>
              <w:br/>
              <w:t>(план)</w:t>
            </w:r>
          </w:p>
        </w:tc>
        <w:tc>
          <w:tcPr>
            <w:tcW w:w="936"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20"/>
                <w:szCs w:val="20"/>
              </w:rPr>
            </w:pPr>
            <w:r>
              <w:rPr>
                <w:rFonts w:ascii="Courier New" w:hAnsi="Courier New" w:cs="Courier New"/>
                <w:sz w:val="20"/>
                <w:szCs w:val="20"/>
              </w:rPr>
              <w:t>20</w:t>
            </w:r>
            <w:r w:rsidR="0052276A">
              <w:rPr>
                <w:rFonts w:ascii="Courier New" w:hAnsi="Courier New" w:cs="Courier New"/>
                <w:sz w:val="20"/>
                <w:szCs w:val="20"/>
              </w:rPr>
              <w:t>2</w:t>
            </w:r>
            <w:r w:rsidR="000C3F69">
              <w:rPr>
                <w:rFonts w:ascii="Courier New" w:hAnsi="Courier New" w:cs="Courier New"/>
                <w:sz w:val="20"/>
                <w:szCs w:val="20"/>
              </w:rPr>
              <w:t>2</w:t>
            </w:r>
            <w:r>
              <w:rPr>
                <w:rFonts w:ascii="Courier New" w:hAnsi="Courier New" w:cs="Courier New"/>
                <w:sz w:val="20"/>
                <w:szCs w:val="20"/>
              </w:rPr>
              <w:br/>
              <w:t xml:space="preserve"> год</w:t>
            </w:r>
            <w:r>
              <w:rPr>
                <w:rFonts w:ascii="Courier New" w:hAnsi="Courier New" w:cs="Courier New"/>
                <w:sz w:val="20"/>
                <w:szCs w:val="20"/>
              </w:rPr>
              <w:br/>
              <w:t>(план)</w:t>
            </w:r>
          </w:p>
        </w:tc>
        <w:tc>
          <w:tcPr>
            <w:tcW w:w="936" w:type="dxa"/>
            <w:tcBorders>
              <w:left w:val="single" w:sz="4" w:space="0" w:color="auto"/>
              <w:bottom w:val="single" w:sz="4" w:space="0" w:color="auto"/>
              <w:right w:val="single" w:sz="4" w:space="0" w:color="auto"/>
            </w:tcBorders>
          </w:tcPr>
          <w:p w:rsidR="00A70FBD" w:rsidRDefault="00A70FBD" w:rsidP="000C3F69">
            <w:pPr>
              <w:pStyle w:val="ConsPlusCell"/>
              <w:rPr>
                <w:rFonts w:ascii="Courier New" w:hAnsi="Courier New" w:cs="Courier New"/>
                <w:sz w:val="20"/>
                <w:szCs w:val="20"/>
              </w:rPr>
            </w:pPr>
            <w:r>
              <w:rPr>
                <w:rFonts w:ascii="Courier New" w:hAnsi="Courier New" w:cs="Courier New"/>
                <w:sz w:val="20"/>
                <w:szCs w:val="20"/>
              </w:rPr>
              <w:t xml:space="preserve"> 20</w:t>
            </w:r>
            <w:r w:rsidR="0052276A">
              <w:rPr>
                <w:rFonts w:ascii="Courier New" w:hAnsi="Courier New" w:cs="Courier New"/>
                <w:sz w:val="20"/>
                <w:szCs w:val="20"/>
              </w:rPr>
              <w:t>2</w:t>
            </w:r>
            <w:r w:rsidR="000C3F69">
              <w:rPr>
                <w:rFonts w:ascii="Courier New" w:hAnsi="Courier New" w:cs="Courier New"/>
                <w:sz w:val="20"/>
                <w:szCs w:val="20"/>
              </w:rPr>
              <w:t>3</w:t>
            </w:r>
            <w:r>
              <w:rPr>
                <w:rFonts w:ascii="Courier New" w:hAnsi="Courier New" w:cs="Courier New"/>
                <w:sz w:val="20"/>
                <w:szCs w:val="20"/>
              </w:rPr>
              <w:br/>
              <w:t xml:space="preserve"> год  </w:t>
            </w:r>
            <w:r>
              <w:rPr>
                <w:rFonts w:ascii="Courier New" w:hAnsi="Courier New" w:cs="Courier New"/>
                <w:sz w:val="20"/>
                <w:szCs w:val="20"/>
              </w:rPr>
              <w:br/>
              <w:t>(план)</w:t>
            </w:r>
          </w:p>
        </w:tc>
      </w:tr>
      <w:tr w:rsidR="00A70FBD" w:rsidTr="00B50739">
        <w:trPr>
          <w:trHeight w:val="2000"/>
          <w:tblCellSpacing w:w="5" w:type="nil"/>
        </w:trPr>
        <w:tc>
          <w:tcPr>
            <w:tcW w:w="3410"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Количество лиц, замещающих  муниципальные должности,              и муниципальных    служащих</w:t>
            </w:r>
            <w:r>
              <w:rPr>
                <w:rFonts w:ascii="Courier New" w:hAnsi="Courier New" w:cs="Courier New"/>
                <w:sz w:val="20"/>
                <w:szCs w:val="20"/>
              </w:rPr>
              <w:br/>
              <w:t>органов местного</w:t>
            </w:r>
            <w:r>
              <w:rPr>
                <w:rFonts w:ascii="Courier New" w:hAnsi="Courier New" w:cs="Courier New"/>
                <w:sz w:val="20"/>
                <w:szCs w:val="20"/>
              </w:rPr>
              <w:br/>
              <w:t xml:space="preserve">самоуправления,          </w:t>
            </w:r>
            <w:r>
              <w:rPr>
                <w:rFonts w:ascii="Courier New" w:hAnsi="Courier New" w:cs="Courier New"/>
                <w:sz w:val="20"/>
                <w:szCs w:val="20"/>
              </w:rPr>
              <w:br/>
              <w:t>повысивших квалификацию и</w:t>
            </w:r>
            <w:r>
              <w:rPr>
                <w:rFonts w:ascii="Courier New" w:hAnsi="Courier New" w:cs="Courier New"/>
                <w:sz w:val="20"/>
                <w:szCs w:val="20"/>
              </w:rPr>
              <w:br/>
              <w:t xml:space="preserve">прошедших профессиональную         </w:t>
            </w:r>
            <w:r>
              <w:rPr>
                <w:rFonts w:ascii="Courier New" w:hAnsi="Courier New" w:cs="Courier New"/>
                <w:sz w:val="20"/>
                <w:szCs w:val="20"/>
              </w:rPr>
              <w:br/>
              <w:t>переподготовку</w:t>
            </w:r>
          </w:p>
        </w:tc>
        <w:tc>
          <w:tcPr>
            <w:tcW w:w="137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человек </w:t>
            </w:r>
          </w:p>
        </w:tc>
        <w:tc>
          <w:tcPr>
            <w:tcW w:w="1053"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 </w:t>
            </w:r>
          </w:p>
        </w:tc>
        <w:tc>
          <w:tcPr>
            <w:tcW w:w="1170" w:type="dxa"/>
            <w:tcBorders>
              <w:left w:val="single" w:sz="4" w:space="0" w:color="auto"/>
              <w:bottom w:val="single" w:sz="4" w:space="0" w:color="auto"/>
              <w:right w:val="single" w:sz="4" w:space="0" w:color="auto"/>
            </w:tcBorders>
          </w:tcPr>
          <w:p w:rsidR="00A70FBD" w:rsidRDefault="00F97211" w:rsidP="00B50739">
            <w:pPr>
              <w:pStyle w:val="ConsPlusCell"/>
              <w:rPr>
                <w:rFonts w:ascii="Courier New" w:hAnsi="Courier New" w:cs="Courier New"/>
                <w:sz w:val="20"/>
                <w:szCs w:val="20"/>
              </w:rPr>
            </w:pPr>
            <w:r>
              <w:rPr>
                <w:rFonts w:ascii="Courier New" w:hAnsi="Courier New" w:cs="Courier New"/>
                <w:sz w:val="20"/>
                <w:szCs w:val="20"/>
              </w:rPr>
              <w:t xml:space="preserve"> 2</w:t>
            </w:r>
          </w:p>
        </w:tc>
        <w:tc>
          <w:tcPr>
            <w:tcW w:w="9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2  </w:t>
            </w:r>
          </w:p>
        </w:tc>
        <w:tc>
          <w:tcPr>
            <w:tcW w:w="9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2 </w:t>
            </w:r>
          </w:p>
        </w:tc>
        <w:tc>
          <w:tcPr>
            <w:tcW w:w="936" w:type="dxa"/>
            <w:tcBorders>
              <w:left w:val="single" w:sz="4" w:space="0" w:color="auto"/>
              <w:bottom w:val="single" w:sz="4" w:space="0" w:color="auto"/>
              <w:right w:val="single" w:sz="4" w:space="0" w:color="auto"/>
            </w:tcBorders>
          </w:tcPr>
          <w:p w:rsidR="00A70FBD" w:rsidRDefault="00A70FBD" w:rsidP="00B50739">
            <w:pPr>
              <w:pStyle w:val="ConsPlusCell"/>
              <w:rPr>
                <w:rFonts w:ascii="Courier New" w:hAnsi="Courier New" w:cs="Courier New"/>
                <w:sz w:val="20"/>
                <w:szCs w:val="20"/>
              </w:rPr>
            </w:pPr>
            <w:r>
              <w:rPr>
                <w:rFonts w:ascii="Courier New" w:hAnsi="Courier New" w:cs="Courier New"/>
                <w:sz w:val="20"/>
                <w:szCs w:val="20"/>
              </w:rPr>
              <w:t xml:space="preserve"> -  </w:t>
            </w:r>
          </w:p>
        </w:tc>
      </w:tr>
    </w:tbl>
    <w:p w:rsidR="00A70FBD" w:rsidRDefault="00A70FBD" w:rsidP="000E1191">
      <w:pPr>
        <w:widowControl w:val="0"/>
        <w:pBdr>
          <w:bottom w:val="single" w:sz="6" w:space="11" w:color="auto"/>
        </w:pBdr>
        <w:autoSpaceDE w:val="0"/>
        <w:autoSpaceDN w:val="0"/>
        <w:adjustRightInd w:val="0"/>
        <w:rPr>
          <w:sz w:val="5"/>
          <w:szCs w:val="5"/>
        </w:rPr>
      </w:pPr>
    </w:p>
    <w:sectPr w:rsidR="00A70FBD" w:rsidSect="00F53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A89"/>
    <w:multiLevelType w:val="hybridMultilevel"/>
    <w:tmpl w:val="82C8C0B4"/>
    <w:lvl w:ilvl="0" w:tplc="A29A8366">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2"/>
  </w:compat>
  <w:rsids>
    <w:rsidRoot w:val="00C56C27"/>
    <w:rsid w:val="00024561"/>
    <w:rsid w:val="000B155C"/>
    <w:rsid w:val="000C3F69"/>
    <w:rsid w:val="000E1191"/>
    <w:rsid w:val="001462A2"/>
    <w:rsid w:val="00325D01"/>
    <w:rsid w:val="00404ED7"/>
    <w:rsid w:val="00472AB1"/>
    <w:rsid w:val="00507077"/>
    <w:rsid w:val="0052276A"/>
    <w:rsid w:val="00612D40"/>
    <w:rsid w:val="00651A27"/>
    <w:rsid w:val="0067773B"/>
    <w:rsid w:val="007078D3"/>
    <w:rsid w:val="00750406"/>
    <w:rsid w:val="00800262"/>
    <w:rsid w:val="00803E64"/>
    <w:rsid w:val="008B2BFB"/>
    <w:rsid w:val="009976EB"/>
    <w:rsid w:val="00A01736"/>
    <w:rsid w:val="00A70FBD"/>
    <w:rsid w:val="00AE1F0E"/>
    <w:rsid w:val="00C16678"/>
    <w:rsid w:val="00C56C27"/>
    <w:rsid w:val="00D66358"/>
    <w:rsid w:val="00E70859"/>
    <w:rsid w:val="00E86258"/>
    <w:rsid w:val="00F20112"/>
    <w:rsid w:val="00F533A1"/>
    <w:rsid w:val="00F97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7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F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803E64"/>
    <w:rPr>
      <w:rFonts w:ascii="Segoe UI" w:hAnsi="Segoe UI" w:cs="Segoe UI"/>
      <w:sz w:val="18"/>
      <w:szCs w:val="18"/>
    </w:rPr>
  </w:style>
  <w:style w:type="character" w:customStyle="1" w:styleId="a4">
    <w:name w:val="Текст выноски Знак"/>
    <w:basedOn w:val="a0"/>
    <w:link w:val="a3"/>
    <w:uiPriority w:val="99"/>
    <w:semiHidden/>
    <w:rsid w:val="00803E6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1FE2512F75F20CBA0C1D14B59TEl5N" TargetMode="External"/><Relationship Id="rId13" Type="http://schemas.openxmlformats.org/officeDocument/2006/relationships/hyperlink" Target="consultantplus://offline/ref=0C5102AC72B016ACA8C1833A59C764D9D1FE2514F55920CBA0C1D14B59TEl5N" TargetMode="External"/><Relationship Id="rId3" Type="http://schemas.microsoft.com/office/2007/relationships/stylesWithEffects" Target="stylesWithEffects.xml"/><Relationship Id="rId7" Type="http://schemas.openxmlformats.org/officeDocument/2006/relationships/hyperlink" Target="consultantplus://offline/ref=0C5102AC72B016ACA8C1833A59C764D9D1F82C12F25F20CBA0C1D14B59TEl5N" TargetMode="External"/><Relationship Id="rId12" Type="http://schemas.openxmlformats.org/officeDocument/2006/relationships/hyperlink" Target="consultantplus://offline/ref=0C5102AC72B016ACA8C1833A59C764D9D1F82C12F25F20CBA0C1D14B59TEl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C5102AC72B016ACA8C1833A59C764D9D1FE2510F45E20CBA0C1D14B59E5DDADF30C444554A6C701T6l9N" TargetMode="External"/><Relationship Id="rId11" Type="http://schemas.openxmlformats.org/officeDocument/2006/relationships/hyperlink" Target="consultantplus://offline/ref=0C5102AC72B016ACA8C1833A59C764D9D1FA2515F55820CBA0C1D14B59TEl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C5102AC72B016ACA8C1833A59C764D9D1F92417F35F20CBA0C1D14B59TEl5N" TargetMode="External"/><Relationship Id="rId4" Type="http://schemas.openxmlformats.org/officeDocument/2006/relationships/settings" Target="settings.xml"/><Relationship Id="rId9" Type="http://schemas.openxmlformats.org/officeDocument/2006/relationships/hyperlink" Target="consultantplus://offline/ref=0C5102AC72B016ACA8C1833A59C764D9D1FE2512F75F20CBA0C1D14B59TEl5N" TargetMode="External"/><Relationship Id="rId14" Type="http://schemas.openxmlformats.org/officeDocument/2006/relationships/hyperlink" Target="consultantplus://offline/ref=0C5102AC72B016ACA8C1833A59C764D9D1F92618F358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админ</cp:lastModifiedBy>
  <cp:revision>28</cp:revision>
  <cp:lastPrinted>2020-12-18T06:38:00Z</cp:lastPrinted>
  <dcterms:created xsi:type="dcterms:W3CDTF">2019-11-15T06:52:00Z</dcterms:created>
  <dcterms:modified xsi:type="dcterms:W3CDTF">2020-12-18T06:39:00Z</dcterms:modified>
</cp:coreProperties>
</file>