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E" w:rsidRPr="008B354A" w:rsidRDefault="007D5D7E" w:rsidP="007D5D7E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7D5D7E" w:rsidRPr="008B354A" w:rsidRDefault="007D5D7E" w:rsidP="007D5D7E">
      <w:pPr>
        <w:pStyle w:val="ConsPlusTitle"/>
        <w:widowControl/>
        <w:spacing w:after="360"/>
        <w:jc w:val="center"/>
        <w:rPr>
          <w:szCs w:val="24"/>
        </w:rPr>
      </w:pPr>
    </w:p>
    <w:p w:rsidR="007D5D7E" w:rsidRPr="008B354A" w:rsidRDefault="007D5D7E" w:rsidP="007D5D7E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7D5D7E" w:rsidRPr="008B354A" w:rsidRDefault="007D5D7E" w:rsidP="007D5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26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7E" w:rsidRPr="008B354A" w:rsidRDefault="007D5D7E" w:rsidP="007D5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4A">
        <w:rPr>
          <w:rFonts w:ascii="Times New Roman" w:hAnsi="Times New Roman" w:cs="Times New Roman"/>
          <w:b/>
          <w:bCs/>
          <w:sz w:val="24"/>
          <w:szCs w:val="24"/>
        </w:rPr>
        <w:t>О мерах по составлению проекта</w:t>
      </w: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4A">
        <w:rPr>
          <w:rFonts w:ascii="Times New Roman" w:hAnsi="Times New Roman" w:cs="Times New Roman"/>
          <w:b/>
          <w:bCs/>
          <w:sz w:val="24"/>
          <w:szCs w:val="24"/>
        </w:rPr>
        <w:t>бюджета  муниципального  образования</w:t>
      </w: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54A">
        <w:rPr>
          <w:rFonts w:ascii="Times New Roman" w:hAnsi="Times New Roman" w:cs="Times New Roman"/>
          <w:b/>
          <w:bCs/>
          <w:sz w:val="24"/>
          <w:szCs w:val="24"/>
        </w:rPr>
        <w:t xml:space="preserve">Гостовское сельское поселение Шабалинского района Кировской области </w:t>
      </w:r>
      <w:proofErr w:type="gramStart"/>
      <w:r w:rsidRPr="008B354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B35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год  и на плановый период 2021 и 2022</w:t>
      </w:r>
      <w:r w:rsidRPr="008B354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sz w:val="24"/>
          <w:szCs w:val="24"/>
        </w:rPr>
        <w:tab/>
      </w:r>
      <w:r w:rsidRPr="008B354A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21 решения Гостовской сельской Думы от 19.11.2014г. № 18/77 « Об утверждении Положения о бюджетном процессе в муниципальном образовании Гостовское сельское поселение  Шабалинского района Кировской области» (с изменениями),  администрация Гостовского сельского поселения ПОСТАНОВЛЯЕТ: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ab/>
        <w:t>1. Для координации деятельности органов местного самоуправления поселения и участников бюджетного процесса создать рабочую группу по составлению проекта  бюджета муниципального  образования Гостовское сельское поселение  Шабалинского ра</w:t>
      </w:r>
      <w:r>
        <w:rPr>
          <w:rFonts w:ascii="Times New Roman" w:hAnsi="Times New Roman" w:cs="Times New Roman"/>
          <w:sz w:val="24"/>
          <w:szCs w:val="24"/>
        </w:rPr>
        <w:t>йона  Кировской области на  2020 год и на плановый период 2021-2022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годов  (далее – рабочая группа) и утвердить ее состав. Прилагается.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2. Ведущему специалисту, главному бухгалтеру администрации Гостовского сельского поселения Шабалинского района Кировской области  </w:t>
      </w:r>
      <w:proofErr w:type="gramStart"/>
      <w:r w:rsidRPr="008B35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Гунбина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8B354A">
        <w:rPr>
          <w:rFonts w:ascii="Times New Roman" w:hAnsi="Times New Roman" w:cs="Times New Roman"/>
          <w:sz w:val="24"/>
          <w:szCs w:val="24"/>
        </w:rPr>
        <w:t>):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2.1. В срок до 26.08.2019</w:t>
      </w:r>
      <w:r w:rsidRPr="008B354A">
        <w:rPr>
          <w:rFonts w:ascii="Times New Roman" w:hAnsi="Times New Roman" w:cs="Times New Roman"/>
          <w:sz w:val="24"/>
          <w:szCs w:val="24"/>
        </w:rPr>
        <w:t xml:space="preserve"> представить в  финансовое управление администрации Шабалинского района Кировской области ожидаемую оценку поступления </w:t>
      </w:r>
      <w:proofErr w:type="spellStart"/>
      <w:r w:rsidRPr="008B35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доходов на 2019 год, а также  прогноз на  2020 год и на плановый период 2021 и 2022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годов по кодам видов доходов бюджета с соответствующими  обоснованиями и подробными расчетами. 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2.2. В срок до 25.10.2019</w:t>
      </w:r>
      <w:r w:rsidRPr="008B354A">
        <w:rPr>
          <w:rFonts w:ascii="Times New Roman" w:hAnsi="Times New Roman" w:cs="Times New Roman"/>
          <w:sz w:val="24"/>
          <w:szCs w:val="24"/>
        </w:rPr>
        <w:t xml:space="preserve">  подготовить Доклад главы администрации Гостовского сельского поселения Шабалинского района об основных направлениях бюджетной политики и основных направлениях налоговой политики Гостовского сельского поселения в Гостовскую сельскую Думу.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2.3. В срок до 15.11.2019</w:t>
      </w:r>
      <w:r w:rsidRPr="008B354A">
        <w:rPr>
          <w:rFonts w:ascii="Times New Roman" w:hAnsi="Times New Roman" w:cs="Times New Roman"/>
          <w:sz w:val="24"/>
          <w:szCs w:val="24"/>
        </w:rPr>
        <w:t xml:space="preserve"> представить на рассмотрение  администрации   Гостовского сельского поселения проект бюджета муниципального  образования Гостовское сельское поселение Шабалинского района Кировской области н</w:t>
      </w:r>
      <w:r>
        <w:rPr>
          <w:rFonts w:ascii="Times New Roman" w:hAnsi="Times New Roman" w:cs="Times New Roman"/>
          <w:sz w:val="24"/>
          <w:szCs w:val="24"/>
        </w:rPr>
        <w:t>а 2020 год и  на плановый период 2021-2022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годов.       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2.4. В срок до 01.11.2019</w:t>
      </w:r>
      <w:r w:rsidRPr="008B354A">
        <w:rPr>
          <w:rFonts w:ascii="Times New Roman" w:hAnsi="Times New Roman" w:cs="Times New Roman"/>
          <w:sz w:val="24"/>
          <w:szCs w:val="24"/>
        </w:rPr>
        <w:t xml:space="preserve"> представить на рассмотрение  администрации поселения прогноз социально-экономического развития муниципального образования Гостовское сельское поселение Шабалинского </w:t>
      </w:r>
      <w:r>
        <w:rPr>
          <w:rFonts w:ascii="Times New Roman" w:hAnsi="Times New Roman" w:cs="Times New Roman"/>
          <w:sz w:val="24"/>
          <w:szCs w:val="24"/>
        </w:rPr>
        <w:t>района Кировской области на 2020-2022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годы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7D5D7E" w:rsidRPr="008B354A" w:rsidRDefault="007D5D7E" w:rsidP="007D5D7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2.5. В срок до 25.10.201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354A">
        <w:rPr>
          <w:rFonts w:ascii="Times New Roman" w:hAnsi="Times New Roman" w:cs="Times New Roman"/>
          <w:sz w:val="24"/>
          <w:szCs w:val="24"/>
        </w:rPr>
        <w:t xml:space="preserve"> представить в  администрацию Гостовского сельского поселения Шабалинского района итоги социально-экономического развития  муниципального  образования Гостовское сельское поселение Шабалинского района Кировской </w:t>
      </w:r>
      <w:r>
        <w:rPr>
          <w:rFonts w:ascii="Times New Roman" w:hAnsi="Times New Roman" w:cs="Times New Roman"/>
          <w:sz w:val="24"/>
          <w:szCs w:val="24"/>
        </w:rPr>
        <w:t>области  за истекший период 2019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 за 2020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5D7E" w:rsidRPr="008B354A" w:rsidRDefault="007D5D7E" w:rsidP="007D5D7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lastRenderedPageBreak/>
        <w:t>2.6.Представить в администрацию Гостовского сельского поселения Шабалинского района Кировской области: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color w:val="3333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33300"/>
          <w:sz w:val="24"/>
          <w:szCs w:val="24"/>
        </w:rPr>
        <w:t xml:space="preserve">     2.6.1. В срок до 01.08.2019</w:t>
      </w:r>
      <w:r w:rsidRPr="008B354A">
        <w:rPr>
          <w:rFonts w:ascii="Times New Roman" w:hAnsi="Times New Roman" w:cs="Times New Roman"/>
          <w:color w:val="333300"/>
          <w:sz w:val="24"/>
          <w:szCs w:val="24"/>
        </w:rPr>
        <w:t xml:space="preserve"> - предложения по основным направлениям</w:t>
      </w:r>
      <w:r w:rsidRPr="008B354A">
        <w:rPr>
          <w:rFonts w:ascii="Times New Roman" w:hAnsi="Times New Roman" w:cs="Times New Roman"/>
          <w:sz w:val="24"/>
          <w:szCs w:val="24"/>
        </w:rPr>
        <w:t xml:space="preserve"> налоговой и бюджетной политики  в целях </w:t>
      </w:r>
      <w:proofErr w:type="gramStart"/>
      <w:r w:rsidRPr="008B354A">
        <w:rPr>
          <w:rFonts w:ascii="Times New Roman" w:hAnsi="Times New Roman" w:cs="Times New Roman"/>
          <w:sz w:val="24"/>
          <w:szCs w:val="24"/>
        </w:rPr>
        <w:t>подготовки  Доклада главы администрации Гостовского сельского поселения</w:t>
      </w:r>
      <w:proofErr w:type="gramEnd"/>
      <w:r w:rsidRPr="008B354A">
        <w:rPr>
          <w:rFonts w:ascii="Times New Roman" w:hAnsi="Times New Roman" w:cs="Times New Roman"/>
          <w:sz w:val="24"/>
          <w:szCs w:val="24"/>
        </w:rPr>
        <w:t xml:space="preserve"> Шабалинского  района в Гостовскую сельскую Думу.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2.6.2. </w:t>
      </w:r>
      <w:r>
        <w:rPr>
          <w:rFonts w:ascii="Times New Roman" w:hAnsi="Times New Roman" w:cs="Times New Roman"/>
          <w:color w:val="333300"/>
          <w:sz w:val="24"/>
          <w:szCs w:val="24"/>
        </w:rPr>
        <w:t>В срок до 01.11.2019</w:t>
      </w:r>
      <w:r w:rsidRPr="008B354A">
        <w:rPr>
          <w:rFonts w:ascii="Times New Roman" w:hAnsi="Times New Roman" w:cs="Times New Roman"/>
          <w:color w:val="333300"/>
          <w:sz w:val="24"/>
          <w:szCs w:val="24"/>
        </w:rPr>
        <w:t xml:space="preserve"> - п</w:t>
      </w:r>
      <w:r w:rsidRPr="008B354A">
        <w:rPr>
          <w:rFonts w:ascii="Times New Roman" w:hAnsi="Times New Roman" w:cs="Times New Roman"/>
          <w:sz w:val="24"/>
          <w:szCs w:val="24"/>
        </w:rPr>
        <w:t xml:space="preserve">лановый реестр расходных обязательств  на бумажном носителе. 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8B3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54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поселения.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8B35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Л.А.Сивкова</w:t>
      </w:r>
    </w:p>
    <w:p w:rsidR="007D5D7E" w:rsidRPr="008B354A" w:rsidRDefault="007D5D7E" w:rsidP="007D5D7E">
      <w:pPr>
        <w:pStyle w:val="ConsPlusNormal"/>
        <w:widowControl/>
        <w:jc w:val="both"/>
        <w:rPr>
          <w:sz w:val="24"/>
          <w:szCs w:val="24"/>
        </w:rPr>
      </w:pPr>
      <w:r w:rsidRPr="008B354A">
        <w:rPr>
          <w:sz w:val="24"/>
          <w:szCs w:val="24"/>
        </w:rPr>
        <w:t xml:space="preserve">                                                                    </w:t>
      </w: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  <w:r w:rsidRPr="008B354A">
        <w:rPr>
          <w:sz w:val="24"/>
          <w:szCs w:val="24"/>
        </w:rPr>
        <w:t xml:space="preserve">                                                                                </w:t>
      </w: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 w:val="24"/>
          <w:szCs w:val="24"/>
        </w:rPr>
      </w:pPr>
    </w:p>
    <w:p w:rsidR="007D5D7E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Cs w:val="24"/>
        </w:rPr>
      </w:pPr>
    </w:p>
    <w:p w:rsidR="007D5D7E" w:rsidRPr="00FA7038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Cs w:val="24"/>
        </w:rPr>
      </w:pPr>
    </w:p>
    <w:p w:rsidR="007D5D7E" w:rsidRPr="00FA7038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Cs w:val="24"/>
        </w:rPr>
      </w:pPr>
    </w:p>
    <w:p w:rsidR="007D5D7E" w:rsidRPr="00FA7038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6045"/>
          <w:tab w:val="left" w:pos="6150"/>
          <w:tab w:val="right" w:pos="9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УТВЕРЖДЕН</w:t>
      </w:r>
    </w:p>
    <w:p w:rsidR="007D5D7E" w:rsidRPr="008B354A" w:rsidRDefault="007D5D7E" w:rsidP="007D5D7E">
      <w:pPr>
        <w:pStyle w:val="ConsPlusNormal"/>
        <w:widowControl/>
        <w:tabs>
          <w:tab w:val="left" w:pos="6030"/>
          <w:tab w:val="left" w:pos="6225"/>
          <w:tab w:val="right" w:pos="9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постановлением</w:t>
      </w:r>
    </w:p>
    <w:p w:rsidR="007D5D7E" w:rsidRPr="008B354A" w:rsidRDefault="007D5D7E" w:rsidP="007D5D7E">
      <w:pPr>
        <w:pStyle w:val="ConsPlusNormal"/>
        <w:widowControl/>
        <w:tabs>
          <w:tab w:val="left" w:pos="6000"/>
          <w:tab w:val="right" w:pos="9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gramStart"/>
      <w:r w:rsidRPr="008B354A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7D5D7E" w:rsidRPr="008B354A" w:rsidRDefault="007D5D7E" w:rsidP="007D5D7E">
      <w:pPr>
        <w:pStyle w:val="ConsPlusNormal"/>
        <w:widowControl/>
        <w:tabs>
          <w:tab w:val="left" w:pos="6000"/>
          <w:tab w:val="right" w:pos="9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сельского поселения</w:t>
      </w: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>т  10.06.2019                 №  26</w:t>
      </w:r>
      <w:r w:rsidRPr="008B35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D7E" w:rsidRPr="008B354A" w:rsidRDefault="007D5D7E" w:rsidP="007D5D7E">
      <w:pPr>
        <w:pStyle w:val="ConsPlusTitle"/>
        <w:widowControl/>
        <w:tabs>
          <w:tab w:val="left" w:pos="2940"/>
          <w:tab w:val="center" w:pos="4961"/>
        </w:tabs>
        <w:jc w:val="center"/>
        <w:rPr>
          <w:b w:val="0"/>
          <w:bCs/>
          <w:szCs w:val="24"/>
        </w:rPr>
      </w:pPr>
    </w:p>
    <w:p w:rsidR="007D5D7E" w:rsidRPr="008B354A" w:rsidRDefault="007D5D7E" w:rsidP="007D5D7E">
      <w:pPr>
        <w:pStyle w:val="ConsPlusTitle"/>
        <w:widowControl/>
        <w:tabs>
          <w:tab w:val="left" w:pos="2940"/>
          <w:tab w:val="center" w:pos="4961"/>
        </w:tabs>
        <w:jc w:val="center"/>
        <w:rPr>
          <w:b w:val="0"/>
          <w:bCs/>
          <w:szCs w:val="24"/>
        </w:rPr>
      </w:pPr>
    </w:p>
    <w:p w:rsidR="007D5D7E" w:rsidRPr="008B354A" w:rsidRDefault="007D5D7E" w:rsidP="007D5D7E">
      <w:pPr>
        <w:pStyle w:val="ConsPlusTitle"/>
        <w:widowControl/>
        <w:tabs>
          <w:tab w:val="left" w:pos="2940"/>
          <w:tab w:val="center" w:pos="4961"/>
        </w:tabs>
        <w:ind w:left="142"/>
        <w:jc w:val="center"/>
        <w:rPr>
          <w:b w:val="0"/>
          <w:bCs/>
          <w:szCs w:val="24"/>
        </w:rPr>
      </w:pPr>
      <w:r w:rsidRPr="008B354A">
        <w:rPr>
          <w:b w:val="0"/>
          <w:bCs/>
          <w:szCs w:val="24"/>
        </w:rPr>
        <w:t>Состав рабочей группы</w:t>
      </w:r>
    </w:p>
    <w:p w:rsidR="007D5D7E" w:rsidRPr="008B354A" w:rsidRDefault="007D5D7E" w:rsidP="007D5D7E">
      <w:pPr>
        <w:pStyle w:val="ConsPlusTitle"/>
        <w:widowControl/>
        <w:jc w:val="center"/>
        <w:rPr>
          <w:b w:val="0"/>
          <w:bCs/>
          <w:szCs w:val="24"/>
        </w:rPr>
      </w:pP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по составлению  проекта  бюджета муниципального</w:t>
      </w:r>
    </w:p>
    <w:p w:rsidR="007D5D7E" w:rsidRPr="008B354A" w:rsidRDefault="007D5D7E" w:rsidP="007D5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образования  Гостовское сельское поселение Шабалинского ра</w:t>
      </w:r>
      <w:r>
        <w:rPr>
          <w:rFonts w:ascii="Times New Roman" w:hAnsi="Times New Roman" w:cs="Times New Roman"/>
          <w:sz w:val="24"/>
          <w:szCs w:val="24"/>
        </w:rPr>
        <w:t>йона Кировской области  на  2020 и на плановый период 2021 и 2022</w:t>
      </w:r>
      <w:r w:rsidRPr="008B354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D5D7E" w:rsidRPr="008B354A" w:rsidRDefault="007D5D7E" w:rsidP="007D5D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Сивкова</w:t>
      </w:r>
    </w:p>
    <w:p w:rsidR="007D5D7E" w:rsidRPr="008B354A" w:rsidRDefault="007D5D7E" w:rsidP="007D5D7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Людмила Анатольевна                          - глава администрации поселения,</w:t>
      </w:r>
    </w:p>
    <w:p w:rsidR="007D5D7E" w:rsidRPr="008B354A" w:rsidRDefault="007D5D7E" w:rsidP="007D5D7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рабочей группы        </w:t>
      </w:r>
    </w:p>
    <w:p w:rsidR="007D5D7E" w:rsidRPr="008B354A" w:rsidRDefault="007D5D7E" w:rsidP="007D5D7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Филиппова </w:t>
      </w: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Лариса Юрьевна                                   - заместитель главы администрации</w:t>
      </w: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</w:t>
      </w:r>
      <w:r w:rsidRPr="008B354A">
        <w:rPr>
          <w:rFonts w:ascii="Times New Roman" w:hAnsi="Times New Roman" w:cs="Times New Roman"/>
          <w:sz w:val="24"/>
          <w:szCs w:val="24"/>
        </w:rPr>
        <w:tab/>
      </w:r>
      <w:r w:rsidRPr="008B354A">
        <w:rPr>
          <w:rFonts w:ascii="Times New Roman" w:hAnsi="Times New Roman" w:cs="Times New Roman"/>
          <w:sz w:val="24"/>
          <w:szCs w:val="24"/>
        </w:rPr>
        <w:tab/>
      </w:r>
      <w:r w:rsidRPr="008B354A">
        <w:rPr>
          <w:rFonts w:ascii="Times New Roman" w:hAnsi="Times New Roman" w:cs="Times New Roman"/>
          <w:sz w:val="24"/>
          <w:szCs w:val="24"/>
        </w:rPr>
        <w:tab/>
      </w:r>
      <w:r w:rsidRPr="008B354A">
        <w:rPr>
          <w:rFonts w:ascii="Times New Roman" w:hAnsi="Times New Roman" w:cs="Times New Roman"/>
          <w:sz w:val="24"/>
          <w:szCs w:val="24"/>
        </w:rPr>
        <w:tab/>
      </w:r>
      <w:r w:rsidRPr="008B354A">
        <w:rPr>
          <w:rFonts w:ascii="Times New Roman" w:hAnsi="Times New Roman" w:cs="Times New Roman"/>
          <w:sz w:val="24"/>
          <w:szCs w:val="24"/>
        </w:rPr>
        <w:tab/>
      </w:r>
      <w:r w:rsidRPr="008B354A">
        <w:rPr>
          <w:rFonts w:ascii="Times New Roman" w:hAnsi="Times New Roman" w:cs="Times New Roman"/>
          <w:sz w:val="24"/>
          <w:szCs w:val="24"/>
        </w:rPr>
        <w:tab/>
        <w:t xml:space="preserve">     поселения, заместитель председателя</w:t>
      </w:r>
    </w:p>
    <w:p w:rsidR="007D5D7E" w:rsidRPr="008B354A" w:rsidRDefault="007D5D7E" w:rsidP="007D5D7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рабочей группы</w:t>
      </w: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left" w:pos="4536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Гунбина</w:t>
      </w:r>
      <w:proofErr w:type="spellEnd"/>
      <w:r w:rsidRPr="008B354A">
        <w:rPr>
          <w:rFonts w:ascii="Times New Roman" w:hAnsi="Times New Roman" w:cs="Times New Roman"/>
          <w:sz w:val="24"/>
          <w:szCs w:val="24"/>
        </w:rPr>
        <w:t xml:space="preserve">                                         - ведущий, специалист, главный бухгалтер</w:t>
      </w:r>
    </w:p>
    <w:p w:rsidR="007D5D7E" w:rsidRPr="008B354A" w:rsidRDefault="007D5D7E" w:rsidP="007D5D7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Анатольевна</w:t>
      </w:r>
      <w:r w:rsidRPr="008B354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354A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7D5D7E" w:rsidRPr="008B354A" w:rsidRDefault="007D5D7E" w:rsidP="007D5D7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center" w:pos="4820"/>
        </w:tabs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Косолапова             </w:t>
      </w:r>
      <w:r w:rsidRPr="008B354A">
        <w:rPr>
          <w:rFonts w:ascii="Times New Roman" w:hAnsi="Times New Roman" w:cs="Times New Roman"/>
          <w:sz w:val="24"/>
          <w:szCs w:val="24"/>
        </w:rPr>
        <w:tab/>
        <w:t xml:space="preserve">                              - специалист 1 категории администрации</w:t>
      </w:r>
    </w:p>
    <w:p w:rsidR="007D5D7E" w:rsidRPr="008B354A" w:rsidRDefault="007D5D7E" w:rsidP="007D5D7E">
      <w:pPr>
        <w:pStyle w:val="ConsPlusNormal"/>
        <w:widowControl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Надежда Анатольевна                   </w:t>
      </w:r>
      <w:r w:rsidRPr="008B354A">
        <w:rPr>
          <w:rFonts w:ascii="Times New Roman" w:hAnsi="Times New Roman" w:cs="Times New Roman"/>
          <w:sz w:val="24"/>
          <w:szCs w:val="24"/>
        </w:rPr>
        <w:tab/>
        <w:t xml:space="preserve">       поселения</w:t>
      </w:r>
    </w:p>
    <w:p w:rsidR="007D5D7E" w:rsidRPr="008B354A" w:rsidRDefault="007D5D7E" w:rsidP="007D5D7E">
      <w:pPr>
        <w:pStyle w:val="ConsPlusNormal"/>
        <w:widowControl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ConsPlusNormal"/>
        <w:widowControl/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>Синцова                                               - специалист 1 категории администрации</w:t>
      </w:r>
    </w:p>
    <w:p w:rsidR="007D5D7E" w:rsidRPr="008B354A" w:rsidRDefault="007D5D7E" w:rsidP="007D5D7E">
      <w:pPr>
        <w:pStyle w:val="ConsPlusNormal"/>
        <w:widowControl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B354A">
        <w:rPr>
          <w:rFonts w:ascii="Times New Roman" w:hAnsi="Times New Roman" w:cs="Times New Roman"/>
          <w:sz w:val="24"/>
          <w:szCs w:val="24"/>
        </w:rPr>
        <w:t xml:space="preserve">Марина Витальевна           </w:t>
      </w:r>
      <w:r w:rsidRPr="008B354A">
        <w:rPr>
          <w:rFonts w:ascii="Times New Roman" w:hAnsi="Times New Roman" w:cs="Times New Roman"/>
          <w:sz w:val="24"/>
          <w:szCs w:val="24"/>
        </w:rPr>
        <w:tab/>
        <w:t xml:space="preserve">                поселения </w:t>
      </w:r>
    </w:p>
    <w:p w:rsidR="007D5D7E" w:rsidRPr="008B354A" w:rsidRDefault="007D5D7E" w:rsidP="007D5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shd w:val="clear" w:color="auto" w:fill="FFFFFF"/>
        <w:tabs>
          <w:tab w:val="left" w:pos="9639"/>
        </w:tabs>
        <w:ind w:left="5812" w:right="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7D5D7E" w:rsidRDefault="007D5D7E" w:rsidP="007D5D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D7E" w:rsidRDefault="007D5D7E" w:rsidP="007D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7E" w:rsidRPr="008B354A" w:rsidRDefault="007D5D7E" w:rsidP="007D5D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D7E" w:rsidRDefault="007D5D7E" w:rsidP="007D5D7E">
      <w:pPr>
        <w:pStyle w:val="ConsPlusTitle"/>
        <w:widowControl/>
        <w:jc w:val="center"/>
        <w:rPr>
          <w:szCs w:val="24"/>
        </w:rPr>
      </w:pPr>
    </w:p>
    <w:p w:rsidR="007D5D7E" w:rsidRDefault="007D5D7E" w:rsidP="007D5D7E">
      <w:pPr>
        <w:pStyle w:val="ConsPlusTitle"/>
        <w:widowControl/>
        <w:jc w:val="center"/>
        <w:rPr>
          <w:szCs w:val="24"/>
        </w:rPr>
      </w:pPr>
    </w:p>
    <w:p w:rsidR="007D5D7E" w:rsidRDefault="007D5D7E" w:rsidP="007D5D7E">
      <w:pPr>
        <w:pStyle w:val="ConsPlusTitle"/>
        <w:widowControl/>
        <w:jc w:val="center"/>
        <w:rPr>
          <w:szCs w:val="24"/>
        </w:rPr>
      </w:pPr>
    </w:p>
    <w:p w:rsidR="007D5D7E" w:rsidRDefault="007D5D7E" w:rsidP="007D5D7E">
      <w:pPr>
        <w:pStyle w:val="ConsPlusTitle"/>
        <w:widowControl/>
        <w:jc w:val="center"/>
        <w:rPr>
          <w:szCs w:val="24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D7E"/>
    <w:rsid w:val="003712D2"/>
    <w:rsid w:val="007D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7D5D7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D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D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5D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Company>1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2019-12-10T04:23:00Z</dcterms:created>
  <dcterms:modified xsi:type="dcterms:W3CDTF">2019-12-10T04:24:00Z</dcterms:modified>
</cp:coreProperties>
</file>