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8" w:rsidRDefault="00E52DF8" w:rsidP="00E52DF8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 xml:space="preserve">АДМИНИСТРАЦИЯ ГОСТОВСКОГО СЕЛЬСКОГО ПОСЕЛЕНИЯ </w:t>
      </w:r>
    </w:p>
    <w:p w:rsidR="00E52DF8" w:rsidRPr="006E1052" w:rsidRDefault="00E52DF8" w:rsidP="00E52DF8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ШАБАЛИНСКОГО РАЙОНА КИРОВСКОЙ ОБЛАСТИ</w:t>
      </w:r>
    </w:p>
    <w:p w:rsidR="00E52DF8" w:rsidRPr="006E1052" w:rsidRDefault="00E52DF8" w:rsidP="00E52DF8">
      <w:pPr>
        <w:pStyle w:val="ConsPlusTitle"/>
        <w:widowControl/>
        <w:jc w:val="center"/>
        <w:rPr>
          <w:szCs w:val="24"/>
        </w:rPr>
      </w:pPr>
    </w:p>
    <w:p w:rsidR="00E52DF8" w:rsidRPr="006E1052" w:rsidRDefault="00E52DF8" w:rsidP="00E52DF8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E52DF8" w:rsidRPr="006E1052" w:rsidRDefault="00E52DF8" w:rsidP="00E52DF8">
      <w:pPr>
        <w:pStyle w:val="ConsPlusTitle"/>
        <w:widowControl/>
        <w:jc w:val="center"/>
        <w:rPr>
          <w:szCs w:val="24"/>
        </w:rPr>
      </w:pPr>
    </w:p>
    <w:p w:rsidR="00E52DF8" w:rsidRPr="003C747D" w:rsidRDefault="00E52DF8" w:rsidP="00E52DF8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22.04.2019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№ </w:t>
      </w:r>
      <w:r>
        <w:rPr>
          <w:szCs w:val="24"/>
        </w:rPr>
        <w:t xml:space="preserve"> 20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E52DF8" w:rsidRDefault="00E52DF8" w:rsidP="00E52DF8">
      <w:pPr>
        <w:pStyle w:val="ConsPlusTitle"/>
        <w:widowControl/>
        <w:jc w:val="center"/>
      </w:pPr>
      <w:r>
        <w:t>п. Гостовский</w:t>
      </w:r>
    </w:p>
    <w:p w:rsidR="00E52DF8" w:rsidRDefault="00E52DF8" w:rsidP="00E52DF8">
      <w:pPr>
        <w:pStyle w:val="ConsPlusTitle"/>
        <w:widowControl/>
        <w:jc w:val="center"/>
      </w:pPr>
    </w:p>
    <w:p w:rsidR="00E52DF8" w:rsidRPr="00B73789" w:rsidRDefault="00E52DF8" w:rsidP="00E52DF8">
      <w:pPr>
        <w:pStyle w:val="ConsPlusTitle"/>
        <w:widowControl/>
        <w:jc w:val="center"/>
      </w:pPr>
    </w:p>
    <w:p w:rsidR="00E52DF8" w:rsidRPr="00B73789" w:rsidRDefault="00E52DF8" w:rsidP="00E52DF8">
      <w:pPr>
        <w:pStyle w:val="2"/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дополнений в постановление от 29.10.2018 № 43 « Об утверждении Плана мероприятий по противодействию коррупции на 2018 -2019 годы» </w:t>
      </w:r>
      <w:r w:rsidRPr="00B73789">
        <w:rPr>
          <w:b/>
          <w:sz w:val="24"/>
          <w:szCs w:val="24"/>
        </w:rPr>
        <w:t xml:space="preserve"> </w:t>
      </w:r>
    </w:p>
    <w:p w:rsidR="00E52DF8" w:rsidRPr="00B73789" w:rsidRDefault="00E52DF8" w:rsidP="00E52DF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Представления Прокуратуры Шабалинского района  </w:t>
      </w:r>
      <w:r w:rsidRPr="00B73789">
        <w:rPr>
          <w:sz w:val="24"/>
          <w:szCs w:val="24"/>
        </w:rPr>
        <w:t xml:space="preserve"> администрация</w:t>
      </w:r>
      <w:r>
        <w:rPr>
          <w:sz w:val="24"/>
          <w:szCs w:val="24"/>
        </w:rPr>
        <w:t xml:space="preserve"> Гостовского сельского </w:t>
      </w:r>
      <w:r w:rsidRPr="00B73789">
        <w:rPr>
          <w:sz w:val="24"/>
          <w:szCs w:val="24"/>
        </w:rPr>
        <w:t xml:space="preserve"> поселения ПОСТАНОВЛЯЕТ:</w:t>
      </w:r>
    </w:p>
    <w:p w:rsidR="00E52DF8" w:rsidRDefault="00E52DF8" w:rsidP="00E52DF8">
      <w:pPr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дополнение в План мероприятий по противодействию коррупции: </w:t>
      </w: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405" w:type="dxa"/>
        <w:tblLook w:val="04A0"/>
      </w:tblPr>
      <w:tblGrid>
        <w:gridCol w:w="457"/>
        <w:gridCol w:w="4360"/>
        <w:gridCol w:w="2377"/>
        <w:gridCol w:w="2377"/>
      </w:tblGrid>
      <w:tr w:rsidR="00E52DF8" w:rsidTr="00BF4CC3">
        <w:tc>
          <w:tcPr>
            <w:tcW w:w="238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7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Федерального закона от 05.04.2013 № 44 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42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42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специалист-главный бухгалтер</w:t>
            </w:r>
          </w:p>
        </w:tc>
      </w:tr>
      <w:tr w:rsidR="00E52DF8" w:rsidTr="00BF4CC3">
        <w:tc>
          <w:tcPr>
            <w:tcW w:w="238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7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сохранностью и использованием недвижимого имущества, находящегося в муниципальной собственности</w:t>
            </w:r>
          </w:p>
        </w:tc>
        <w:tc>
          <w:tcPr>
            <w:tcW w:w="1242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42" w:type="pct"/>
          </w:tcPr>
          <w:p w:rsidR="00E52DF8" w:rsidRDefault="00E52DF8" w:rsidP="00BF4CC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администрации</w:t>
            </w:r>
          </w:p>
        </w:tc>
      </w:tr>
    </w:tbl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данное постановление в Сборнике нормативно-правовых актов муниципального образования Гостовское сельское поселение Шабалинского района Кировской области.</w:t>
      </w: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52DF8" w:rsidRPr="00CF538E" w:rsidRDefault="00E52DF8" w:rsidP="00E52DF8">
      <w:pPr>
        <w:pStyle w:val="a3"/>
        <w:ind w:left="405"/>
        <w:rPr>
          <w:rFonts w:ascii="Times New Roman" w:hAnsi="Times New Roman" w:cs="Times New Roman"/>
          <w:sz w:val="24"/>
          <w:szCs w:val="24"/>
        </w:rPr>
        <w:sectPr w:rsidR="00E52DF8" w:rsidRPr="00CF538E" w:rsidSect="0075121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Л.А. Сивкова</w:t>
      </w: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DF8"/>
    <w:rsid w:val="003712D2"/>
    <w:rsid w:val="00E5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52DF8"/>
    <w:pPr>
      <w:ind w:left="720"/>
      <w:contextualSpacing/>
    </w:pPr>
  </w:style>
  <w:style w:type="table" w:styleId="a4">
    <w:name w:val="Table Grid"/>
    <w:aliases w:val="Table Grid Report"/>
    <w:basedOn w:val="a1"/>
    <w:rsid w:val="00E5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E52DF8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1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2019-12-10T04:18:00Z</dcterms:created>
  <dcterms:modified xsi:type="dcterms:W3CDTF">2019-12-10T04:18:00Z</dcterms:modified>
</cp:coreProperties>
</file>