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04" w:rsidRDefault="00D27E04" w:rsidP="00D27E04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D27E04" w:rsidRPr="00FF7D62" w:rsidRDefault="00D27E04" w:rsidP="00D27E04">
      <w:pPr>
        <w:pStyle w:val="ConsPlusTitle"/>
        <w:widowControl/>
        <w:outlineLvl w:val="0"/>
      </w:pPr>
      <w:r>
        <w:t xml:space="preserve">                                                  </w:t>
      </w:r>
      <w:r w:rsidRPr="00FF7D62">
        <w:t xml:space="preserve">ШАБАЛИНСКОГО РАЙОНА </w:t>
      </w:r>
    </w:p>
    <w:p w:rsidR="00D27E04" w:rsidRDefault="00D27E04" w:rsidP="00D27E04">
      <w:pPr>
        <w:pStyle w:val="ConsPlusTitle"/>
        <w:widowControl/>
        <w:outlineLvl w:val="0"/>
      </w:pPr>
      <w:r>
        <w:t xml:space="preserve">                                                     </w:t>
      </w:r>
      <w:r w:rsidRPr="00FF7D62">
        <w:t>КИРОВСКОЙ ОБЛАСТИ</w:t>
      </w:r>
    </w:p>
    <w:p w:rsidR="00D27E04" w:rsidRPr="00FF7D62" w:rsidRDefault="00D27E04" w:rsidP="00D27E04">
      <w:pPr>
        <w:pStyle w:val="ConsPlusTitle"/>
        <w:widowControl/>
        <w:jc w:val="center"/>
        <w:outlineLvl w:val="0"/>
      </w:pPr>
    </w:p>
    <w:p w:rsidR="00D27E04" w:rsidRPr="00F65D29" w:rsidRDefault="00D27E04" w:rsidP="00D27E04">
      <w:pPr>
        <w:pStyle w:val="ConsPlusTitle"/>
        <w:widowControl/>
        <w:jc w:val="center"/>
        <w:rPr>
          <w:sz w:val="28"/>
          <w:szCs w:val="28"/>
        </w:rPr>
      </w:pPr>
      <w:r w:rsidRPr="00F65D29">
        <w:rPr>
          <w:sz w:val="28"/>
          <w:szCs w:val="28"/>
        </w:rPr>
        <w:t>ПОСТАНОВЛЕНИЕ</w:t>
      </w:r>
    </w:p>
    <w:p w:rsidR="00D27E04" w:rsidRPr="00282F47" w:rsidRDefault="00D27E04" w:rsidP="00D27E04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D27E04" w:rsidRPr="00617869" w:rsidRDefault="00D27E04" w:rsidP="00D27E04">
      <w:pPr>
        <w:pStyle w:val="ConsPlusTitle"/>
        <w:widowControl/>
        <w:jc w:val="both"/>
      </w:pPr>
      <w:r>
        <w:t>11.12. 2017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       № 54</w:t>
      </w:r>
    </w:p>
    <w:p w:rsidR="00D27E04" w:rsidRDefault="00D27E04" w:rsidP="00D27E04">
      <w:pPr>
        <w:pStyle w:val="ConsPlusTitle"/>
        <w:widowControl/>
        <w:jc w:val="center"/>
      </w:pPr>
      <w:r>
        <w:t>п. Гостовский</w:t>
      </w:r>
    </w:p>
    <w:p w:rsidR="00D27E04" w:rsidRDefault="00D27E04" w:rsidP="00D27E04">
      <w:pPr>
        <w:pStyle w:val="ConsPlusTitle"/>
        <w:widowControl/>
        <w:jc w:val="center"/>
      </w:pPr>
    </w:p>
    <w:p w:rsidR="00D27E04" w:rsidRDefault="00D27E04" w:rsidP="00D27E04">
      <w:pPr>
        <w:pStyle w:val="ConsPlusTitle"/>
        <w:widowControl/>
        <w:jc w:val="center"/>
      </w:pPr>
      <w:r>
        <w:t>Об утверждении перечня имущества муниципального образования Гостовское сельское поселение</w:t>
      </w:r>
      <w:proofErr w:type="gramStart"/>
      <w:r>
        <w:t xml:space="preserve"> ,</w:t>
      </w:r>
      <w:proofErr w:type="gramEnd"/>
      <w:r>
        <w:t xml:space="preserve"> свободного от прав  третьих лиц подлежащего передаче субъектам малого и среднего предпринимательства </w:t>
      </w:r>
    </w:p>
    <w:p w:rsidR="00D27E04" w:rsidRDefault="00D27E04" w:rsidP="00D27E04">
      <w:pPr>
        <w:pStyle w:val="ConsPlusTitle"/>
        <w:widowControl/>
      </w:pPr>
    </w:p>
    <w:p w:rsidR="00D27E04" w:rsidRDefault="00D27E04" w:rsidP="00D27E04">
      <w:pPr>
        <w:pStyle w:val="ConsPlusTitle"/>
        <w:widowControl/>
      </w:pPr>
    </w:p>
    <w:p w:rsidR="00D27E04" w:rsidRDefault="00D27E04" w:rsidP="00D27E04">
      <w:pPr>
        <w:pStyle w:val="ConsPlusTitle"/>
        <w:widowControl/>
      </w:pPr>
      <w:r>
        <w:t xml:space="preserve">        </w:t>
      </w:r>
    </w:p>
    <w:p w:rsidR="00D27E04" w:rsidRPr="00C2012C" w:rsidRDefault="00D27E04" w:rsidP="00D27E04">
      <w:pPr>
        <w:pStyle w:val="ConsPlusTitle"/>
        <w:widowControl/>
        <w:rPr>
          <w:b w:val="0"/>
        </w:rPr>
      </w:pPr>
      <w:r>
        <w:t xml:space="preserve">      </w:t>
      </w:r>
    </w:p>
    <w:p w:rsidR="00D27E04" w:rsidRDefault="00D27E04" w:rsidP="00D27E04">
      <w:pPr>
        <w:pStyle w:val="ConsPlusTitle"/>
        <w:widowControl/>
        <w:rPr>
          <w:b w:val="0"/>
        </w:rPr>
      </w:pPr>
      <w:r w:rsidRPr="00C2012C">
        <w:rPr>
          <w:b w:val="0"/>
        </w:rPr>
        <w:t xml:space="preserve">        В соответствии</w:t>
      </w:r>
      <w:r>
        <w:rPr>
          <w:b w:val="0"/>
        </w:rPr>
        <w:t xml:space="preserve"> с решением Гостовской сельской Думы от 29.11.2017 № 3/16 « Об утверждении перечня имущества муниципального образования Гостовское сельское поселение, свободного от прав третьих лиц подлежащего передаче субъектам малого и среднего предпринимательства»</w:t>
      </w:r>
      <w:proofErr w:type="gramStart"/>
      <w:r>
        <w:rPr>
          <w:b w:val="0"/>
        </w:rPr>
        <w:t xml:space="preserve">  ,</w:t>
      </w:r>
      <w:proofErr w:type="gramEnd"/>
      <w:r>
        <w:rPr>
          <w:b w:val="0"/>
        </w:rPr>
        <w:t xml:space="preserve"> администрация Гостовского сельского  поселения ПОСТАНОВЛЯЕТ :</w:t>
      </w:r>
    </w:p>
    <w:p w:rsidR="00D27E04" w:rsidRDefault="00D27E04" w:rsidP="00D27E04">
      <w:pPr>
        <w:pStyle w:val="ConsPlusTitle"/>
        <w:widowControl/>
        <w:rPr>
          <w:b w:val="0"/>
        </w:rPr>
      </w:pPr>
      <w:r>
        <w:rPr>
          <w:b w:val="0"/>
        </w:rPr>
        <w:t xml:space="preserve">          1.Утвердить перечень имущества муниципального образования Гостовское сельское поселение</w:t>
      </w:r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свободного от прав третьих лиц , подлежащего передаче субъектам малого и среднего предпринимательства. Прилагается. </w:t>
      </w:r>
    </w:p>
    <w:p w:rsidR="00D27E04" w:rsidRDefault="00D27E04" w:rsidP="00D27E04">
      <w:pPr>
        <w:pStyle w:val="ConsPlusTitle"/>
        <w:widowControl/>
        <w:rPr>
          <w:b w:val="0"/>
        </w:rPr>
      </w:pPr>
      <w:r>
        <w:rPr>
          <w:b w:val="0"/>
        </w:rPr>
        <w:t xml:space="preserve">         2. Перечень подлежит размещению на официальном сайте МО Гостовское сельское поселение в сети Интернет.</w:t>
      </w:r>
    </w:p>
    <w:p w:rsidR="00D27E04" w:rsidRDefault="00D27E04" w:rsidP="00D27E04">
      <w:pPr>
        <w:pStyle w:val="ConsPlusTitle"/>
        <w:widowControl/>
        <w:rPr>
          <w:szCs w:val="24"/>
        </w:rPr>
      </w:pPr>
      <w:r>
        <w:rPr>
          <w:b w:val="0"/>
        </w:rPr>
        <w:t xml:space="preserve">    </w:t>
      </w:r>
    </w:p>
    <w:p w:rsidR="00D27E04" w:rsidRDefault="00D27E04" w:rsidP="00D2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Филиппову Л. Ю.</w:t>
      </w:r>
    </w:p>
    <w:p w:rsidR="00D27E04" w:rsidRDefault="00D27E04" w:rsidP="00D2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4.Настоящее постановление вступает в силу с момента опубликования в Сборнике нормативных правовых актов органов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27E04" w:rsidRDefault="00D27E04" w:rsidP="00D27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7E04" w:rsidRDefault="00D27E04" w:rsidP="00D2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администрация           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D27E04" w:rsidRDefault="00D27E04" w:rsidP="00D2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27E04" w:rsidRDefault="00D27E04" w:rsidP="00D27E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7E04" w:rsidRDefault="00D27E04" w:rsidP="00D27E04">
      <w:pPr>
        <w:ind w:left="720"/>
        <w:jc w:val="both"/>
        <w:rPr>
          <w:rFonts w:ascii="Times New Roman" w:hAnsi="Times New Roman" w:cs="Times New Roman"/>
          <w:sz w:val="24"/>
          <w:szCs w:val="24"/>
        </w:rPr>
        <w:sectPr w:rsidR="00D27E04" w:rsidSect="000D4C0A">
          <w:pgSz w:w="11906" w:h="16838" w:code="9"/>
          <w:pgMar w:top="1134" w:right="851" w:bottom="1134" w:left="1559" w:header="709" w:footer="709" w:gutter="0"/>
          <w:cols w:space="708"/>
          <w:docGrid w:linePitch="360"/>
        </w:sectPr>
      </w:pPr>
    </w:p>
    <w:p w:rsidR="00D27E04" w:rsidRDefault="00D27E04" w:rsidP="00D27E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Приложение </w:t>
      </w:r>
    </w:p>
    <w:p w:rsidR="00D27E04" w:rsidRDefault="00D27E04" w:rsidP="00D27E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к постановлению администрации</w:t>
      </w:r>
    </w:p>
    <w:p w:rsidR="00D27E04" w:rsidRDefault="00D27E04" w:rsidP="00D27E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от 11.12.2017 № 54</w:t>
      </w:r>
    </w:p>
    <w:p w:rsidR="00D27E04" w:rsidRDefault="00D27E04" w:rsidP="00D27E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Перечень имущества</w:t>
      </w:r>
    </w:p>
    <w:p w:rsidR="00D27E04" w:rsidRDefault="00D27E04" w:rsidP="00D27E0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Гостовское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лиц, подлежащего передаче субъектам малого и среднего предпринимательства</w:t>
      </w:r>
    </w:p>
    <w:tbl>
      <w:tblPr>
        <w:tblStyle w:val="a3"/>
        <w:tblW w:w="5000" w:type="pct"/>
        <w:tblInd w:w="720" w:type="dxa"/>
        <w:tblLayout w:type="fixed"/>
        <w:tblLook w:val="04A0"/>
      </w:tblPr>
      <w:tblGrid>
        <w:gridCol w:w="541"/>
        <w:gridCol w:w="1715"/>
        <w:gridCol w:w="2043"/>
        <w:gridCol w:w="1567"/>
        <w:gridCol w:w="1153"/>
        <w:gridCol w:w="1162"/>
        <w:gridCol w:w="843"/>
        <w:gridCol w:w="994"/>
        <w:gridCol w:w="1136"/>
        <w:gridCol w:w="1275"/>
        <w:gridCol w:w="1375"/>
        <w:gridCol w:w="982"/>
      </w:tblGrid>
      <w:tr w:rsidR="00D27E04" w:rsidTr="002670BC">
        <w:tc>
          <w:tcPr>
            <w:tcW w:w="183" w:type="pct"/>
            <w:vMerge w:val="restar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" w:type="pct"/>
            <w:vMerge w:val="restar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691" w:type="pct"/>
            <w:vMerge w:val="restar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530" w:type="pct"/>
            <w:vMerge w:val="restar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390" w:type="pct"/>
            <w:vMerge w:val="restar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кв.м.</w:t>
            </w:r>
          </w:p>
        </w:tc>
        <w:tc>
          <w:tcPr>
            <w:tcW w:w="1014" w:type="pct"/>
            <w:gridSpan w:val="3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815" w:type="pct"/>
            <w:gridSpan w:val="2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ограничения</w:t>
            </w:r>
          </w:p>
        </w:tc>
        <w:tc>
          <w:tcPr>
            <w:tcW w:w="797" w:type="pct"/>
            <w:gridSpan w:val="2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исключении из Перечня</w:t>
            </w:r>
          </w:p>
        </w:tc>
      </w:tr>
      <w:tr w:rsidR="00D27E04" w:rsidTr="002670BC">
        <w:tc>
          <w:tcPr>
            <w:tcW w:w="183" w:type="pct"/>
            <w:vMerge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" w:type="pct"/>
            <w:vMerge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выпуска,</w:t>
            </w:r>
          </w:p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ввода </w:t>
            </w:r>
          </w:p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эксплуата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285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этаж-</w:t>
            </w:r>
          </w:p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336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384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</w:t>
            </w:r>
          </w:p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(обременения)</w:t>
            </w:r>
          </w:p>
        </w:tc>
        <w:tc>
          <w:tcPr>
            <w:tcW w:w="431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ограничения (обременения)</w:t>
            </w:r>
          </w:p>
        </w:tc>
        <w:tc>
          <w:tcPr>
            <w:tcW w:w="465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исключения из Перечня</w:t>
            </w:r>
          </w:p>
        </w:tc>
        <w:tc>
          <w:tcPr>
            <w:tcW w:w="332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(наименование, дата и номер документа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D27E04" w:rsidTr="002670BC">
        <w:tc>
          <w:tcPr>
            <w:tcW w:w="183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0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бывшего детского сада</w:t>
            </w:r>
          </w:p>
        </w:tc>
        <w:tc>
          <w:tcPr>
            <w:tcW w:w="691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Жирново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Новая д.3</w:t>
            </w:r>
          </w:p>
        </w:tc>
        <w:tc>
          <w:tcPr>
            <w:tcW w:w="530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390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93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85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</w:t>
            </w:r>
          </w:p>
        </w:tc>
        <w:tc>
          <w:tcPr>
            <w:tcW w:w="384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5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32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7E04" w:rsidTr="002670BC">
        <w:tc>
          <w:tcPr>
            <w:tcW w:w="183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0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бывшего  детского сада</w:t>
            </w:r>
          </w:p>
        </w:tc>
        <w:tc>
          <w:tcPr>
            <w:tcW w:w="691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Николаевское </w:t>
            </w:r>
          </w:p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Запрудная д.23</w:t>
            </w:r>
          </w:p>
        </w:tc>
        <w:tc>
          <w:tcPr>
            <w:tcW w:w="530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390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393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85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384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31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5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32" w:type="pct"/>
          </w:tcPr>
          <w:p w:rsidR="00D27E04" w:rsidRDefault="00D27E04" w:rsidP="00267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27E04" w:rsidRDefault="00D27E04" w:rsidP="00D27E04">
      <w:pPr>
        <w:jc w:val="both"/>
        <w:rPr>
          <w:rFonts w:ascii="Times New Roman" w:hAnsi="Times New Roman" w:cs="Times New Roman"/>
          <w:sz w:val="24"/>
          <w:szCs w:val="24"/>
        </w:rPr>
        <w:sectPr w:rsidR="00D27E04" w:rsidSect="000D4C0A">
          <w:pgSz w:w="16838" w:h="11906" w:orient="landscape" w:code="9"/>
          <w:pgMar w:top="1559" w:right="1134" w:bottom="851" w:left="1134" w:header="709" w:footer="709" w:gutter="0"/>
          <w:cols w:space="708"/>
          <w:docGrid w:linePitch="360"/>
        </w:sectPr>
      </w:pPr>
    </w:p>
    <w:p w:rsidR="00195E1C" w:rsidRDefault="00195E1C"/>
    <w:sectPr w:rsidR="0019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27E04"/>
    <w:rsid w:val="00195E1C"/>
    <w:rsid w:val="00D2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7E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D27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Company>1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2018-01-18T09:35:00Z</dcterms:created>
  <dcterms:modified xsi:type="dcterms:W3CDTF">2018-01-18T09:35:00Z</dcterms:modified>
</cp:coreProperties>
</file>