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C" w:rsidRPr="00F82989" w:rsidRDefault="00E10E1C" w:rsidP="00E1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E10E1C" w:rsidRPr="00F82989" w:rsidRDefault="00E10E1C" w:rsidP="00E1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E10E1C" w:rsidRPr="00F82989" w:rsidRDefault="00E10E1C" w:rsidP="00E10E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E1C" w:rsidRPr="00F82989" w:rsidRDefault="00E10E1C" w:rsidP="00E1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10E1C" w:rsidRPr="00F82989" w:rsidRDefault="00E10E1C" w:rsidP="00E1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21.02.2017                                                                                                        №09                                                                                </w:t>
      </w:r>
    </w:p>
    <w:p w:rsidR="00E10E1C" w:rsidRPr="00F82989" w:rsidRDefault="00E10E1C" w:rsidP="00E10E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989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E10E1C" w:rsidRPr="00F82989" w:rsidRDefault="00E10E1C" w:rsidP="00E10E1C">
      <w:pPr>
        <w:rPr>
          <w:rFonts w:ascii="Times New Roman" w:hAnsi="Times New Roman" w:cs="Times New Roman"/>
          <w:b/>
          <w:sz w:val="24"/>
          <w:szCs w:val="24"/>
        </w:rPr>
      </w:pPr>
    </w:p>
    <w:p w:rsidR="00E10E1C" w:rsidRPr="00F82989" w:rsidRDefault="00E10E1C" w:rsidP="00E10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82989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Pr="00F82989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989"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2989">
        <w:rPr>
          <w:rFonts w:ascii="Times New Roman" w:hAnsi="Times New Roman" w:cs="Times New Roman"/>
          <w:b/>
          <w:sz w:val="24"/>
          <w:szCs w:val="24"/>
        </w:rPr>
        <w:t>земельного законодательства</w:t>
      </w:r>
      <w:proofErr w:type="gramEnd"/>
      <w:r w:rsidRPr="00F82989">
        <w:rPr>
          <w:rFonts w:ascii="Times New Roman" w:hAnsi="Times New Roman" w:cs="Times New Roman"/>
          <w:b/>
          <w:sz w:val="24"/>
          <w:szCs w:val="24"/>
        </w:rPr>
        <w:t xml:space="preserve"> в отношении  физических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2017</w:t>
      </w:r>
      <w:r w:rsidRPr="00F8298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, использующих земельные участки без правоустанавливающих документов.</w:t>
      </w: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ab/>
        <w:t>В соответствии с Положением по муниципальному земельному контролю на территории Гостовского сельского поселения, утвержденном Решением Гостовской сельской Думы № 20/104 от 28.05.2010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(изменения от 21.11.2011 № 32/167)</w:t>
      </w:r>
      <w:r w:rsidRPr="00F82989">
        <w:rPr>
          <w:rFonts w:ascii="Times New Roman" w:hAnsi="Times New Roman" w:cs="Times New Roman"/>
          <w:bCs/>
          <w:sz w:val="24"/>
          <w:szCs w:val="24"/>
        </w:rPr>
        <w:t>, УТВЕРДИТЬ:</w:t>
      </w:r>
    </w:p>
    <w:p w:rsidR="00E10E1C" w:rsidRPr="00F82989" w:rsidRDefault="00E10E1C" w:rsidP="00E10E1C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 xml:space="preserve">1. План проведения соблюдения земельного законодательства в </w:t>
      </w:r>
      <w:r>
        <w:rPr>
          <w:rFonts w:ascii="Times New Roman" w:hAnsi="Times New Roman" w:cs="Times New Roman"/>
          <w:bCs/>
          <w:sz w:val="24"/>
          <w:szCs w:val="24"/>
        </w:rPr>
        <w:t>отношении физических лиц на 2017</w:t>
      </w:r>
      <w:r w:rsidRPr="00F82989">
        <w:rPr>
          <w:rFonts w:ascii="Times New Roman" w:hAnsi="Times New Roman" w:cs="Times New Roman"/>
          <w:bCs/>
          <w:sz w:val="24"/>
          <w:szCs w:val="24"/>
        </w:rPr>
        <w:t xml:space="preserve"> год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Гостовскому сельскому поселению, использующих земельные участки без правоустанавливающих документов. </w:t>
      </w:r>
      <w:r w:rsidRPr="00F82989">
        <w:rPr>
          <w:rFonts w:ascii="Times New Roman" w:hAnsi="Times New Roman" w:cs="Times New Roman"/>
          <w:bCs/>
          <w:sz w:val="24"/>
          <w:szCs w:val="24"/>
        </w:rPr>
        <w:t xml:space="preserve"> Прилагается.</w:t>
      </w: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ab/>
        <w:t>2.</w:t>
      </w:r>
      <w:proofErr w:type="gramStart"/>
      <w:r w:rsidRPr="00F8298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2989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распоряжения возложить на специалиста 1 категории администрации Гостовского сельского поселения Синцову Марину Витальевну.</w:t>
      </w: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</w:p>
    <w:p w:rsidR="00E10E1C" w:rsidRPr="00F82989" w:rsidRDefault="00E10E1C" w:rsidP="00E10E1C">
      <w:pPr>
        <w:rPr>
          <w:rFonts w:ascii="Times New Roman" w:hAnsi="Times New Roman" w:cs="Times New Roman"/>
          <w:bCs/>
          <w:sz w:val="24"/>
          <w:szCs w:val="24"/>
        </w:rPr>
      </w:pPr>
      <w:r w:rsidRPr="00F82989">
        <w:rPr>
          <w:rFonts w:ascii="Times New Roman" w:hAnsi="Times New Roman" w:cs="Times New Roman"/>
          <w:bCs/>
          <w:sz w:val="24"/>
          <w:szCs w:val="24"/>
        </w:rPr>
        <w:t>Глава администрации:</w:t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</w:r>
      <w:r w:rsidRPr="00F82989">
        <w:rPr>
          <w:rFonts w:ascii="Times New Roman" w:hAnsi="Times New Roman" w:cs="Times New Roman"/>
          <w:bCs/>
          <w:sz w:val="24"/>
          <w:szCs w:val="24"/>
        </w:rPr>
        <w:tab/>
        <w:t>Л.А.Сивкова</w:t>
      </w:r>
    </w:p>
    <w:p w:rsidR="00E10E1C" w:rsidRPr="002A28F8" w:rsidRDefault="00E10E1C" w:rsidP="00E10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E1C" w:rsidRPr="002A28F8" w:rsidRDefault="00E10E1C" w:rsidP="00E10E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jc w:val="center"/>
      </w:pPr>
    </w:p>
    <w:p w:rsidR="00E10E1C" w:rsidRDefault="00E10E1C" w:rsidP="00E10E1C">
      <w:pPr>
        <w:jc w:val="center"/>
        <w:sectPr w:rsidR="00E10E1C" w:rsidSect="00547CD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УТВЕРЖДЕНО</w:t>
      </w: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Глава Гостовского сельского поселения</w:t>
      </w: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_____________________ </w:t>
      </w:r>
      <w:proofErr w:type="spellStart"/>
      <w:r w:rsidRPr="009139B7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9139B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9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 __21 __»___февраля_   2017</w:t>
      </w:r>
      <w:r w:rsidRPr="009139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ПЛАН</w:t>
      </w:r>
    </w:p>
    <w:p w:rsidR="00E10E1C" w:rsidRPr="009139B7" w:rsidRDefault="00E10E1C" w:rsidP="00E10E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139B7">
        <w:rPr>
          <w:rFonts w:ascii="Times New Roman" w:hAnsi="Times New Roman" w:cs="Times New Roman"/>
          <w:b/>
          <w:sz w:val="24"/>
          <w:szCs w:val="24"/>
        </w:rPr>
        <w:t>проведения проверок соблюдения земельного законодательства в отношении физических лиц на 2017 г.  по Гостовскому сельскому поселению</w:t>
      </w:r>
      <w:r>
        <w:rPr>
          <w:rFonts w:ascii="Times New Roman" w:hAnsi="Times New Roman" w:cs="Times New Roman"/>
          <w:b/>
          <w:sz w:val="24"/>
          <w:szCs w:val="24"/>
        </w:rPr>
        <w:t>, использующих  земельные участки без правоустанавливающих документов</w:t>
      </w:r>
    </w:p>
    <w:p w:rsidR="00E10E1C" w:rsidRDefault="00E10E1C" w:rsidP="00E10E1C">
      <w:pPr>
        <w:rPr>
          <w:b/>
        </w:rPr>
      </w:pP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"/>
        <w:gridCol w:w="1412"/>
        <w:gridCol w:w="1459"/>
        <w:gridCol w:w="1490"/>
        <w:gridCol w:w="1539"/>
        <w:gridCol w:w="931"/>
        <w:gridCol w:w="962"/>
      </w:tblGrid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места жительства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проверяемого лица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(адрес, кадастровый номер, площадь)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Форма проведения проверки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 Васильевна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Привокзальная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остовский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д.1а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43:37:320237:0157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00 кв.м. 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01.05.2017-31.05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Мария Ивановна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ривокзальная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ривокзальная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43:37:320237:0158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00 кв.м.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 Сергей Анатольевич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д.11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43:37:320237:0192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01.06.2017.-30.06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 Михаил Васильевич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Совхозная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7:0197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01.06.2017.-30.06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Южанин Анатолий Николаевич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Октября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43:37:330104:0260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 кв.м.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01.07.2017.-31.07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  <w:tr w:rsidR="00E10E1C" w:rsidRPr="00FA6AB6" w:rsidTr="00BC64E2">
        <w:tc>
          <w:tcPr>
            <w:tcW w:w="213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Вера Петровна</w:t>
            </w:r>
          </w:p>
        </w:tc>
        <w:tc>
          <w:tcPr>
            <w:tcW w:w="896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остовский 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43:37:330104:0233</w:t>
            </w:r>
          </w:p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кв.м.</w:t>
            </w:r>
          </w:p>
        </w:tc>
        <w:tc>
          <w:tcPr>
            <w:tcW w:w="945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572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01.07.2017.-31.07</w:t>
            </w: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591" w:type="pct"/>
          </w:tcPr>
          <w:p w:rsidR="00E10E1C" w:rsidRPr="00FA6AB6" w:rsidRDefault="00E10E1C" w:rsidP="00BC6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6AB6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</w:tr>
    </w:tbl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E10E1C" w:rsidRDefault="00E10E1C" w:rsidP="00E10E1C">
      <w:pPr>
        <w:rPr>
          <w:rFonts w:ascii="Times New Roman" w:hAnsi="Times New Roman" w:cs="Times New Roman"/>
          <w:sz w:val="24"/>
          <w:szCs w:val="24"/>
        </w:rPr>
      </w:pPr>
    </w:p>
    <w:p w:rsidR="00D76833" w:rsidRDefault="00D76833"/>
    <w:sectPr w:rsidR="00D7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0E1C"/>
    <w:rsid w:val="00D76833"/>
    <w:rsid w:val="00E1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3124</Characters>
  <Application>Microsoft Office Word</Application>
  <DocSecurity>0</DocSecurity>
  <Lines>26</Lines>
  <Paragraphs>7</Paragraphs>
  <ScaleCrop>false</ScaleCrop>
  <Company>1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2017-03-30T07:01:00Z</dcterms:created>
  <dcterms:modified xsi:type="dcterms:W3CDTF">2017-03-30T07:02:00Z</dcterms:modified>
</cp:coreProperties>
</file>