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E6" w:rsidRDefault="00D215E6" w:rsidP="00D215E6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D215E6" w:rsidRDefault="00D215E6" w:rsidP="00D215E6">
      <w:pPr>
        <w:pStyle w:val="ConsPlusTitle"/>
        <w:widowControl/>
        <w:jc w:val="center"/>
      </w:pPr>
    </w:p>
    <w:p w:rsidR="00D215E6" w:rsidRDefault="00D215E6" w:rsidP="00D215E6">
      <w:pPr>
        <w:pStyle w:val="ConsPlusTitle"/>
        <w:widowControl/>
        <w:jc w:val="center"/>
      </w:pPr>
    </w:p>
    <w:p w:rsidR="00D215E6" w:rsidRPr="00ED043B" w:rsidRDefault="00D215E6" w:rsidP="00D21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4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D043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215E6" w:rsidRPr="00ED043B" w:rsidRDefault="00D215E6" w:rsidP="00D215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E6" w:rsidRPr="00ED043B" w:rsidRDefault="00D215E6" w:rsidP="00D215E6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26. 12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.2016.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103</w:t>
      </w:r>
    </w:p>
    <w:p w:rsidR="00D215E6" w:rsidRDefault="00D215E6" w:rsidP="00D21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D215E6" w:rsidRDefault="00D215E6" w:rsidP="00D215E6">
      <w:pPr>
        <w:jc w:val="center"/>
      </w:pPr>
    </w:p>
    <w:p w:rsidR="00D215E6" w:rsidRDefault="00D215E6" w:rsidP="00D215E6">
      <w:pPr>
        <w:jc w:val="center"/>
      </w:pPr>
    </w:p>
    <w:p w:rsidR="00D215E6" w:rsidRPr="00D00873" w:rsidRDefault="00D215E6" w:rsidP="00D21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873">
        <w:rPr>
          <w:rFonts w:ascii="Times New Roman" w:hAnsi="Times New Roman" w:cs="Times New Roman"/>
          <w:b/>
          <w:sz w:val="24"/>
          <w:szCs w:val="24"/>
        </w:rPr>
        <w:t>О мерах по выполнению решения Гостовской сельской Думы</w:t>
      </w:r>
    </w:p>
    <w:p w:rsidR="00D215E6" w:rsidRPr="00D00873" w:rsidRDefault="00D215E6" w:rsidP="00D21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873">
        <w:rPr>
          <w:rFonts w:ascii="Times New Roman" w:hAnsi="Times New Roman" w:cs="Times New Roman"/>
          <w:b/>
          <w:sz w:val="24"/>
          <w:szCs w:val="24"/>
        </w:rPr>
        <w:t xml:space="preserve">от 14.12.2016г. № 36/173 « О бюджете муниципального образования Гостовское сельское поселение Шабалинского района Кировской области на 2017 год и </w:t>
      </w:r>
    </w:p>
    <w:p w:rsidR="00D215E6" w:rsidRPr="00D00873" w:rsidRDefault="00D215E6" w:rsidP="00D21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873">
        <w:rPr>
          <w:rFonts w:ascii="Times New Roman" w:hAnsi="Times New Roman" w:cs="Times New Roman"/>
          <w:b/>
          <w:sz w:val="24"/>
          <w:szCs w:val="24"/>
        </w:rPr>
        <w:t>на плановый период 2018 и 2019 годов»</w:t>
      </w:r>
    </w:p>
    <w:p w:rsidR="00D215E6" w:rsidRPr="00D00873" w:rsidRDefault="00D215E6" w:rsidP="00D215E6">
      <w:pPr>
        <w:pStyle w:val="a3"/>
        <w:jc w:val="left"/>
        <w:rPr>
          <w:sz w:val="24"/>
          <w:szCs w:val="24"/>
        </w:rPr>
      </w:pP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00873">
        <w:rPr>
          <w:rFonts w:ascii="Times New Roman" w:hAnsi="Times New Roman" w:cs="Times New Roman"/>
          <w:sz w:val="24"/>
          <w:szCs w:val="24"/>
        </w:rPr>
        <w:t>В соответствии статьи 33 решения Гостовской сельской Думы от 19.11.2014 №18/77 «Об утверждении Положения о бюджетном процессе в муниципальном образовании Гостовское сельское поселение Шабалинского района Кировской области»  и в целях выполнения  решения Гостовской сельской Думы от 14.12.2016г. № 36/173 «О бюджете муниципального образования Гостовское сельское поселение Шабалинского района Кировской области на 2017 год и на плановый период 2018</w:t>
      </w:r>
      <w:proofErr w:type="gramEnd"/>
      <w:r w:rsidRPr="00D00873">
        <w:rPr>
          <w:rFonts w:ascii="Times New Roman" w:hAnsi="Times New Roman" w:cs="Times New Roman"/>
          <w:sz w:val="24"/>
          <w:szCs w:val="24"/>
        </w:rPr>
        <w:t xml:space="preserve"> и 2019 годов» (дале</w:t>
      </w:r>
      <w:proofErr w:type="gramStart"/>
      <w:r w:rsidRPr="00D0087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00873">
        <w:rPr>
          <w:rFonts w:ascii="Times New Roman" w:hAnsi="Times New Roman" w:cs="Times New Roman"/>
          <w:sz w:val="24"/>
          <w:szCs w:val="24"/>
        </w:rPr>
        <w:t xml:space="preserve"> решение) администрация Гостовского сельского поселения ПОСТАНОВЛЯЕТ: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1. Принять к исполнению бюджет муниципального образования на 2017 год и на плановый период 2018 и 2019 годов;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2.Рекомендовать администраторам доходов обеспечить выполнение бюджетных назначений по доходным источникам в бюджет муниципального образования;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 xml:space="preserve">3. Главному бухгалтеру администрации поселения </w:t>
      </w:r>
      <w:proofErr w:type="spellStart"/>
      <w:r w:rsidRPr="00D00873">
        <w:rPr>
          <w:rFonts w:ascii="Times New Roman" w:hAnsi="Times New Roman" w:cs="Times New Roman"/>
          <w:sz w:val="24"/>
          <w:szCs w:val="24"/>
        </w:rPr>
        <w:t>Вахтыковой</w:t>
      </w:r>
      <w:proofErr w:type="spellEnd"/>
      <w:r w:rsidRPr="00D00873">
        <w:rPr>
          <w:rFonts w:ascii="Times New Roman" w:hAnsi="Times New Roman" w:cs="Times New Roman"/>
          <w:sz w:val="24"/>
          <w:szCs w:val="24"/>
        </w:rPr>
        <w:t xml:space="preserve"> А.В.: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3.1.Обеспечить организацию работы по исполнению бюджета муниципального образования;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3.2.Обеспечить ежеквартальное рассмотрение вопроса исполнения бюджета муниципального образования;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3.3.Производить в пределах установленных лимитов бюджетных обязательств финансирование расходов администрации поселения;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 xml:space="preserve">3.4.Обеспечить приоритетное финансирование заработной платы работникам бюджетной сферы и расчетов за электрическую энергию. Обеспечить в установленном </w:t>
      </w:r>
      <w:r w:rsidRPr="00D00873">
        <w:rPr>
          <w:rFonts w:ascii="Times New Roman" w:hAnsi="Times New Roman" w:cs="Times New Roman"/>
          <w:sz w:val="24"/>
          <w:szCs w:val="24"/>
        </w:rPr>
        <w:lastRenderedPageBreak/>
        <w:t>порядке учет обязательств, подлежащих исполнению за счет средств муниципального образования;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3.5. Обеспечить целевое использование средств, выделяемых из бюджета поселения;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 xml:space="preserve">4. Обеспечить утверждение бюджетных смет 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>на 2017 год – до 01.02.2017г.;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>на 2018 и 2019 годы в срок до 01.04.2017г.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 xml:space="preserve">5.Обеспечить </w:t>
      </w:r>
      <w:proofErr w:type="gramStart"/>
      <w:r w:rsidRPr="00D008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0873">
        <w:rPr>
          <w:rFonts w:ascii="Times New Roman" w:hAnsi="Times New Roman" w:cs="Times New Roman"/>
          <w:sz w:val="24"/>
          <w:szCs w:val="24"/>
        </w:rPr>
        <w:t xml:space="preserve"> исполнением подведомственными муниципальными учреждениями приказа Министерства финансов Российской Федерации от 21.07.2011 «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</w:p>
    <w:p w:rsidR="00D215E6" w:rsidRPr="00D00873" w:rsidRDefault="00D215E6" w:rsidP="00D215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>6. Администраторам доходов и расходов: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6.1.Обеспечить заключение и оплату муниципальных контрактов, иных договоров, подлежащих исполнению за счет средств бюджета, в пределах доведенных лимитов бюджетных обязательств и с учетом принятых и неисполненных обязательств.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6.2.Принять меры по выполнению установленных решением Гостовской сельской Думы от 14.12.2016 № 36/173 показателей по поступлению доходов, а также по взысканию недоимки по платежам в бюджет муниципального образования Гостовское сельское поселение Шабалинского района Кировской области и предупреждению ее образования по текущим платежам.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6.3.В целях составления и ведения кассового плана в соответствии со статьей 160 Бюджетного кодекса Российской Федерации представлять ежеквартально в финансовое управление администрации района в установленные сроки прогноз поступления закрепленных доходов бюджета муниципального образования Гостовское сельское поселение Шабалинского района Кировской области.</w:t>
      </w:r>
    </w:p>
    <w:p w:rsidR="00D215E6" w:rsidRPr="00D00873" w:rsidRDefault="00D215E6" w:rsidP="00D215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 xml:space="preserve">7.Администрации сельского поселения не принимать решения, приводящие к  увеличению </w:t>
      </w:r>
      <w:proofErr w:type="gramStart"/>
      <w:r w:rsidRPr="00D00873">
        <w:rPr>
          <w:rFonts w:ascii="Times New Roman" w:hAnsi="Times New Roman" w:cs="Times New Roman"/>
          <w:sz w:val="24"/>
          <w:szCs w:val="24"/>
        </w:rPr>
        <w:t>численности работников органов местного самоуправления муниципального образования</w:t>
      </w:r>
      <w:proofErr w:type="gramEnd"/>
      <w:r w:rsidRPr="00D00873">
        <w:rPr>
          <w:rFonts w:ascii="Times New Roman" w:hAnsi="Times New Roman" w:cs="Times New Roman"/>
          <w:sz w:val="24"/>
          <w:szCs w:val="24"/>
        </w:rPr>
        <w:t xml:space="preserve"> Гостовское сельское поселение Шабалинского района Кировской области и муниципальных бюджетных учреждений, за исключением случаев, когда федеральными и областными законами передаются отдельные полномочия;</w:t>
      </w:r>
    </w:p>
    <w:p w:rsidR="00D215E6" w:rsidRPr="00D00873" w:rsidRDefault="00D215E6" w:rsidP="00D215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>8.Обеспечить приоритетное и своевременное финансирование расходов на выплату заработной платы работников администрации с начислениями и расчетов за оказанные коммунальные услуги.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9. Считать недопустимым образование просроченной кредиторской задолженности.</w:t>
      </w:r>
    </w:p>
    <w:p w:rsidR="00D215E6" w:rsidRPr="00D00873" w:rsidRDefault="00D215E6" w:rsidP="00D215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 xml:space="preserve">10. Обеспечить соблюдение лимита фонда оплаты труда и предельной штатной численности работников муниципальных учреждений и установленных нормативов </w:t>
      </w:r>
      <w:r w:rsidRPr="00D00873">
        <w:rPr>
          <w:rFonts w:ascii="Times New Roman" w:hAnsi="Times New Roman" w:cs="Times New Roman"/>
          <w:sz w:val="24"/>
          <w:szCs w:val="24"/>
        </w:rPr>
        <w:lastRenderedPageBreak/>
        <w:t>формирования расходов на содержание органов местного самоуправления, установленных на 2017 год.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11.Предоставлять ежемесячно в финансовое управление администрации района в установленные им сроки сводную бюджетную отчетность и аналитические материалы по исполнению соответствующей части бюджета муниципального образования Гостовское сельское поселение Шабалинского района Кировской области.</w:t>
      </w:r>
    </w:p>
    <w:p w:rsidR="00D215E6" w:rsidRPr="00D00873" w:rsidRDefault="00D215E6" w:rsidP="00D215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 xml:space="preserve">12.Обеспечить целевое использование средств, выделяемых из бюджета муниципального образования </w:t>
      </w:r>
      <w:proofErr w:type="spellStart"/>
      <w:r w:rsidRPr="00D00873">
        <w:rPr>
          <w:rFonts w:ascii="Times New Roman" w:hAnsi="Times New Roman" w:cs="Times New Roman"/>
          <w:sz w:val="24"/>
          <w:szCs w:val="24"/>
        </w:rPr>
        <w:t>Шабалинский</w:t>
      </w:r>
      <w:proofErr w:type="spellEnd"/>
      <w:r w:rsidRPr="00D00873">
        <w:rPr>
          <w:rFonts w:ascii="Times New Roman" w:hAnsi="Times New Roman" w:cs="Times New Roman"/>
          <w:sz w:val="24"/>
          <w:szCs w:val="24"/>
        </w:rPr>
        <w:t xml:space="preserve"> муниципальный район Кировской области в виде субсидий, субвенций и иных межбюджетных трансфертов, имеющих целевое назначение.</w:t>
      </w:r>
    </w:p>
    <w:p w:rsidR="00D215E6" w:rsidRPr="00D00873" w:rsidRDefault="00D215E6" w:rsidP="00D215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 xml:space="preserve">13.Представлять в финансовое управление сводную отчетность о расходовании межбюджетных трансфертов, с указанием причин </w:t>
      </w:r>
      <w:proofErr w:type="spellStart"/>
      <w:r w:rsidRPr="00D00873">
        <w:rPr>
          <w:rFonts w:ascii="Times New Roman" w:hAnsi="Times New Roman" w:cs="Times New Roman"/>
          <w:sz w:val="24"/>
          <w:szCs w:val="24"/>
        </w:rPr>
        <w:t>неосвоения</w:t>
      </w:r>
      <w:proofErr w:type="spellEnd"/>
      <w:r w:rsidRPr="00D00873">
        <w:rPr>
          <w:rFonts w:ascii="Times New Roman" w:hAnsi="Times New Roman" w:cs="Times New Roman"/>
          <w:sz w:val="24"/>
          <w:szCs w:val="24"/>
        </w:rPr>
        <w:t xml:space="preserve"> бюджетных ассигнований и информацию о размещении заказа на поставку товаров, выполнения работ, оказание услуг для муниципальных нужд. </w:t>
      </w:r>
    </w:p>
    <w:p w:rsidR="00D215E6" w:rsidRPr="00D00873" w:rsidRDefault="00D215E6" w:rsidP="00D215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 xml:space="preserve">14.Усилить </w:t>
      </w:r>
      <w:proofErr w:type="gramStart"/>
      <w:r w:rsidRPr="00D008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0873">
        <w:rPr>
          <w:rFonts w:ascii="Times New Roman" w:hAnsi="Times New Roman" w:cs="Times New Roman"/>
          <w:sz w:val="24"/>
          <w:szCs w:val="24"/>
        </w:rPr>
        <w:t xml:space="preserve"> выполнением объемов работ (оказание услуг) по объектам капитального строительства, реконструкции и (или) технического перевооружения, финансовое обеспечение которых осуществляется с привлечением средств областного бюджета, и их оплатой.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 xml:space="preserve">          15. </w:t>
      </w:r>
      <w:proofErr w:type="gramStart"/>
      <w:r w:rsidRPr="00D00873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экономического развития Российской Федерации № 761 и Федерального казначейства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обеспечить размещение на официальном сайте Российской Федерации в информационно-телекоммуникационной</w:t>
      </w:r>
      <w:proofErr w:type="gramEnd"/>
      <w:r w:rsidRPr="00D00873">
        <w:rPr>
          <w:rFonts w:ascii="Times New Roman" w:hAnsi="Times New Roman" w:cs="Times New Roman"/>
          <w:sz w:val="24"/>
          <w:szCs w:val="24"/>
        </w:rPr>
        <w:t xml:space="preserve"> сети «Интернет» для размещения информации о размещении заказов на поставки товаров, выполнение работ, оказание услуг для нужд заказчиков </w:t>
      </w:r>
      <w:hyperlink r:id="rId4" w:history="1">
        <w:r w:rsidRPr="00D00873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D00873">
        <w:rPr>
          <w:rFonts w:ascii="Times New Roman" w:hAnsi="Times New Roman" w:cs="Times New Roman"/>
          <w:sz w:val="24"/>
          <w:szCs w:val="24"/>
        </w:rPr>
        <w:t xml:space="preserve"> (далее – официальный сайт) планов-графиков размещения заказов на поставки товаров, выполнение работ, оказание услуг для нужд заказчиков не позднее 07.01.2017г.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16. Муниципальным заказчикам (муниципальным  заказчикам – координаторам)  муниципальных  целевых программ, включенных в Перечень  муниципальных целевых программ, в том числе долгосрочных целевых программ, реализуемых за счет средств бюджета муниципального образования Гостовское сельское поселение Шабалинского района Кировской области</w:t>
      </w:r>
      <w:proofErr w:type="gramStart"/>
      <w:r w:rsidRPr="00D008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16.1. Обеспечить выполнение установленных показателей социально-экономической эффективности и своевременное выполнение мероприятий муниципальных  целевых программ.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 xml:space="preserve">16.2. Осуществлять </w:t>
      </w:r>
      <w:proofErr w:type="gramStart"/>
      <w:r w:rsidRPr="00D008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0873">
        <w:rPr>
          <w:rFonts w:ascii="Times New Roman" w:hAnsi="Times New Roman" w:cs="Times New Roman"/>
          <w:sz w:val="24"/>
          <w:szCs w:val="24"/>
        </w:rPr>
        <w:t xml:space="preserve"> приобретением товаров, выполнением работ и оказанием услуг и их финансированием в пределах утвержденных лимитов бюджетных обязательств по мероприятиям и объектам муниципальных целевых программ.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lastRenderedPageBreak/>
        <w:tab/>
        <w:t>16.3. Представлять до 10 числа месяца, следующего за отчетным кварталом, в отдел  экономического развития  администрации района  информацию о выполнении мероприятий  муниципальных  целевых программ.</w:t>
      </w:r>
    </w:p>
    <w:p w:rsidR="00D215E6" w:rsidRPr="00D00873" w:rsidRDefault="00D215E6" w:rsidP="00D215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873">
        <w:rPr>
          <w:rFonts w:ascii="Times New Roman" w:hAnsi="Times New Roman" w:cs="Times New Roman"/>
          <w:sz w:val="24"/>
          <w:szCs w:val="24"/>
        </w:rPr>
        <w:t>17.Обеспечить взаимодействие с межрайонной инспекцией Федеральной налоговой службы №8 по Кировской области и главными администраторами доходов бюджета по вопросам полноты и своевременности уплаты в областной и местные бюджеты налогов и других обязательных платежей, а также взыскания задолженности по платежам в бюджеты.</w:t>
      </w:r>
      <w:proofErr w:type="gramEnd"/>
    </w:p>
    <w:p w:rsidR="00D215E6" w:rsidRPr="00D00873" w:rsidRDefault="00D215E6" w:rsidP="00D215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 xml:space="preserve">18.Обеспечить постоянный </w:t>
      </w:r>
      <w:proofErr w:type="gramStart"/>
      <w:r w:rsidRPr="00D008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0873">
        <w:rPr>
          <w:rFonts w:ascii="Times New Roman" w:hAnsi="Times New Roman" w:cs="Times New Roman"/>
          <w:sz w:val="24"/>
          <w:szCs w:val="24"/>
        </w:rPr>
        <w:t xml:space="preserve"> исполнением бюджета.</w:t>
      </w:r>
    </w:p>
    <w:p w:rsidR="00D215E6" w:rsidRPr="00D00873" w:rsidRDefault="00D215E6" w:rsidP="00D215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>19. Оказать содействие в представлении информации;</w:t>
      </w:r>
    </w:p>
    <w:p w:rsidR="00D215E6" w:rsidRPr="00D00873" w:rsidRDefault="00D215E6" w:rsidP="00D215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D008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087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ab/>
        <w:t>21.Настоящее постановление вступает в силу с 01.01.2017 года.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  <w:r w:rsidRPr="00D00873">
        <w:rPr>
          <w:rFonts w:ascii="Times New Roman" w:hAnsi="Times New Roman" w:cs="Times New Roman"/>
          <w:sz w:val="24"/>
          <w:szCs w:val="24"/>
        </w:rPr>
        <w:t>Гостовского сельского поселения                                                           Л.А.Сивкова</w:t>
      </w: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5E6" w:rsidRPr="00D00873" w:rsidRDefault="00D215E6" w:rsidP="00D21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5E6" w:rsidRPr="00D00873" w:rsidRDefault="00D215E6" w:rsidP="00D215E6">
      <w:pPr>
        <w:pStyle w:val="ConsPlusNormal"/>
        <w:widowControl/>
        <w:tabs>
          <w:tab w:val="center" w:pos="4536"/>
        </w:tabs>
        <w:jc w:val="both"/>
        <w:rPr>
          <w:szCs w:val="24"/>
        </w:rPr>
      </w:pPr>
    </w:p>
    <w:p w:rsidR="00D215E6" w:rsidRPr="00D00873" w:rsidRDefault="00D215E6" w:rsidP="00D215E6">
      <w:pPr>
        <w:pStyle w:val="ConsPlusNormal"/>
        <w:widowControl/>
        <w:tabs>
          <w:tab w:val="center" w:pos="4536"/>
        </w:tabs>
        <w:jc w:val="both"/>
        <w:rPr>
          <w:szCs w:val="24"/>
        </w:rPr>
      </w:pPr>
    </w:p>
    <w:p w:rsidR="00D215E6" w:rsidRPr="00D00873" w:rsidRDefault="00D215E6" w:rsidP="00D215E6">
      <w:pPr>
        <w:pStyle w:val="ConsPlusNormal"/>
        <w:widowControl/>
        <w:tabs>
          <w:tab w:val="center" w:pos="4536"/>
        </w:tabs>
        <w:jc w:val="both"/>
        <w:rPr>
          <w:szCs w:val="24"/>
        </w:rPr>
      </w:pPr>
    </w:p>
    <w:p w:rsidR="00D215E6" w:rsidRPr="00D00873" w:rsidRDefault="00D215E6" w:rsidP="00D215E6">
      <w:pPr>
        <w:pStyle w:val="ConsPlusNormal"/>
        <w:widowControl/>
        <w:tabs>
          <w:tab w:val="center" w:pos="4536"/>
        </w:tabs>
        <w:jc w:val="both"/>
        <w:rPr>
          <w:szCs w:val="24"/>
        </w:rPr>
      </w:pPr>
    </w:p>
    <w:p w:rsidR="00D215E6" w:rsidRPr="00D00873" w:rsidRDefault="00D215E6" w:rsidP="00D215E6">
      <w:pPr>
        <w:pStyle w:val="ConsPlusNormal"/>
        <w:widowControl/>
        <w:tabs>
          <w:tab w:val="center" w:pos="4536"/>
        </w:tabs>
        <w:jc w:val="both"/>
        <w:rPr>
          <w:szCs w:val="24"/>
        </w:rPr>
      </w:pPr>
    </w:p>
    <w:p w:rsidR="00D215E6" w:rsidRDefault="00D215E6" w:rsidP="00D215E6"/>
    <w:p w:rsidR="00901F6B" w:rsidRDefault="00901F6B"/>
    <w:sectPr w:rsidR="00901F6B" w:rsidSect="0096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215E6"/>
    <w:rsid w:val="00901F6B"/>
    <w:rsid w:val="00D2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5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215E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D215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D215E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215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unhideWhenUsed/>
    <w:rsid w:val="00D21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6667</Characters>
  <Application>Microsoft Office Word</Application>
  <DocSecurity>0</DocSecurity>
  <Lines>55</Lines>
  <Paragraphs>15</Paragraphs>
  <ScaleCrop>false</ScaleCrop>
  <Company>1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2017-01-25T06:54:00Z</dcterms:created>
  <dcterms:modified xsi:type="dcterms:W3CDTF">2017-01-25T06:54:00Z</dcterms:modified>
</cp:coreProperties>
</file>