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16F" w:rsidRPr="00BD31D1" w:rsidRDefault="0069116F" w:rsidP="00C40079">
      <w:pPr>
        <w:spacing w:before="0"/>
        <w:ind w:left="0"/>
        <w:jc w:val="center"/>
        <w:outlineLvl w:val="0"/>
        <w:rPr>
          <w:rFonts w:ascii="Times New Roman" w:hAnsi="Times New Roman"/>
          <w:b/>
          <w:sz w:val="24"/>
          <w:szCs w:val="24"/>
        </w:rPr>
      </w:pPr>
      <w:bookmarkStart w:id="0" w:name="_Toc312530870"/>
      <w:bookmarkStart w:id="1" w:name="_Toc273558607"/>
      <w:bookmarkStart w:id="2" w:name="_Toc273554828"/>
      <w:r w:rsidRPr="00BD31D1">
        <w:rPr>
          <w:rFonts w:ascii="Times New Roman" w:hAnsi="Times New Roman"/>
          <w:b/>
          <w:sz w:val="24"/>
          <w:szCs w:val="24"/>
        </w:rPr>
        <w:t>ОГЛАВЛЕНИЕ</w:t>
      </w:r>
    </w:p>
    <w:bookmarkStart w:id="3" w:name="_GoBack"/>
    <w:bookmarkEnd w:id="3"/>
    <w:p w:rsidR="0069116F" w:rsidRDefault="0069116F">
      <w:pPr>
        <w:pStyle w:val="TOC1"/>
        <w:tabs>
          <w:tab w:val="right" w:leader="dot" w:pos="9344"/>
        </w:tabs>
        <w:rPr>
          <w:rFonts w:ascii="Calibri" w:hAnsi="Calibri"/>
          <w:b w:val="0"/>
          <w:bCs w:val="0"/>
          <w:caps w:val="0"/>
          <w:noProof/>
          <w:sz w:val="22"/>
          <w:szCs w:val="22"/>
          <w:lang w:eastAsia="ru-RU"/>
        </w:rPr>
      </w:pPr>
      <w:r w:rsidRPr="00BD31D1">
        <w:rPr>
          <w:noProof/>
          <w:szCs w:val="24"/>
        </w:rPr>
        <w:fldChar w:fldCharType="begin"/>
      </w:r>
      <w:r w:rsidRPr="00BD31D1">
        <w:rPr>
          <w:noProof/>
          <w:szCs w:val="24"/>
        </w:rPr>
        <w:instrText xml:space="preserve"> TOC \o "3-3" \h \z \u \t "Заголовок 1;1;Заголовок 2;2" </w:instrText>
      </w:r>
      <w:r w:rsidRPr="00BD31D1">
        <w:rPr>
          <w:noProof/>
          <w:szCs w:val="24"/>
        </w:rPr>
        <w:fldChar w:fldCharType="separate"/>
      </w:r>
      <w:hyperlink w:anchor="_Toc437251789" w:history="1">
        <w:r w:rsidRPr="001F12F5">
          <w:rPr>
            <w:rStyle w:val="Hyperlink"/>
            <w:noProof/>
          </w:rPr>
          <w:t>Введение</w:t>
        </w:r>
        <w:r>
          <w:rPr>
            <w:noProof/>
            <w:webHidden/>
          </w:rPr>
          <w:tab/>
        </w:r>
        <w:r>
          <w:rPr>
            <w:noProof/>
            <w:webHidden/>
          </w:rPr>
          <w:fldChar w:fldCharType="begin"/>
        </w:r>
        <w:r>
          <w:rPr>
            <w:noProof/>
            <w:webHidden/>
          </w:rPr>
          <w:instrText xml:space="preserve"> PAGEREF _Toc437251789 \h </w:instrText>
        </w:r>
        <w:r>
          <w:rPr>
            <w:noProof/>
            <w:webHidden/>
          </w:rPr>
        </w:r>
        <w:r>
          <w:rPr>
            <w:noProof/>
            <w:webHidden/>
          </w:rPr>
          <w:fldChar w:fldCharType="separate"/>
        </w:r>
        <w:r>
          <w:rPr>
            <w:noProof/>
            <w:webHidden/>
          </w:rPr>
          <w:t>13</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790" w:history="1">
        <w:r w:rsidRPr="001F12F5">
          <w:rPr>
            <w:rStyle w:val="Hyperlink"/>
            <w:noProof/>
          </w:rPr>
          <w:t>1. Общие положения</w:t>
        </w:r>
        <w:r>
          <w:rPr>
            <w:noProof/>
            <w:webHidden/>
          </w:rPr>
          <w:tab/>
        </w:r>
        <w:r>
          <w:rPr>
            <w:noProof/>
            <w:webHidden/>
          </w:rPr>
          <w:fldChar w:fldCharType="begin"/>
        </w:r>
        <w:r>
          <w:rPr>
            <w:noProof/>
            <w:webHidden/>
          </w:rPr>
          <w:instrText xml:space="preserve"> PAGEREF _Toc437251790 \h </w:instrText>
        </w:r>
        <w:r>
          <w:rPr>
            <w:noProof/>
            <w:webHidden/>
          </w:rPr>
        </w:r>
        <w:r>
          <w:rPr>
            <w:noProof/>
            <w:webHidden/>
          </w:rPr>
          <w:fldChar w:fldCharType="separate"/>
        </w:r>
        <w:r>
          <w:rPr>
            <w:noProof/>
            <w:webHidden/>
          </w:rPr>
          <w:t>19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1" w:history="1">
        <w:r w:rsidRPr="001F12F5">
          <w:rPr>
            <w:rStyle w:val="Hyperlink"/>
            <w:noProof/>
          </w:rPr>
          <w:t>1.1 Положение МО Гостовское сельское поселение в системе расселения Шабалинского района Кировской области</w:t>
        </w:r>
        <w:r>
          <w:rPr>
            <w:noProof/>
            <w:webHidden/>
          </w:rPr>
          <w:tab/>
        </w:r>
        <w:r>
          <w:rPr>
            <w:noProof/>
            <w:webHidden/>
          </w:rPr>
          <w:fldChar w:fldCharType="begin"/>
        </w:r>
        <w:r>
          <w:rPr>
            <w:noProof/>
            <w:webHidden/>
          </w:rPr>
          <w:instrText xml:space="preserve"> PAGEREF _Toc437251791 \h </w:instrText>
        </w:r>
        <w:r>
          <w:rPr>
            <w:noProof/>
            <w:webHidden/>
          </w:rPr>
        </w:r>
        <w:r>
          <w:rPr>
            <w:noProof/>
            <w:webHidden/>
          </w:rPr>
          <w:fldChar w:fldCharType="separate"/>
        </w:r>
        <w:r>
          <w:rPr>
            <w:noProof/>
            <w:webHidden/>
          </w:rPr>
          <w:t>19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2" w:history="1">
        <w:r w:rsidRPr="001F12F5">
          <w:rPr>
            <w:rStyle w:val="Hyperlink"/>
            <w:noProof/>
          </w:rPr>
          <w:t>1.2 Административно-территориальное устройство МО Гостовское сельское поселение</w:t>
        </w:r>
        <w:r>
          <w:rPr>
            <w:noProof/>
            <w:webHidden/>
          </w:rPr>
          <w:tab/>
        </w:r>
        <w:r>
          <w:rPr>
            <w:noProof/>
            <w:webHidden/>
          </w:rPr>
          <w:fldChar w:fldCharType="begin"/>
        </w:r>
        <w:r>
          <w:rPr>
            <w:noProof/>
            <w:webHidden/>
          </w:rPr>
          <w:instrText xml:space="preserve"> PAGEREF _Toc437251792 \h </w:instrText>
        </w:r>
        <w:r>
          <w:rPr>
            <w:noProof/>
            <w:webHidden/>
          </w:rPr>
        </w:r>
        <w:r>
          <w:rPr>
            <w:noProof/>
            <w:webHidden/>
          </w:rPr>
          <w:fldChar w:fldCharType="separate"/>
        </w:r>
        <w:r>
          <w:rPr>
            <w:noProof/>
            <w:webHidden/>
          </w:rPr>
          <w:t>21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3" w:history="1">
        <w:r w:rsidRPr="001F12F5">
          <w:rPr>
            <w:rStyle w:val="Hyperlink"/>
            <w:noProof/>
          </w:rPr>
          <w:t>1.3 Историко-градостроительная справка</w:t>
        </w:r>
        <w:r>
          <w:rPr>
            <w:noProof/>
            <w:webHidden/>
          </w:rPr>
          <w:tab/>
        </w:r>
        <w:r>
          <w:rPr>
            <w:noProof/>
            <w:webHidden/>
          </w:rPr>
          <w:fldChar w:fldCharType="begin"/>
        </w:r>
        <w:r>
          <w:rPr>
            <w:noProof/>
            <w:webHidden/>
          </w:rPr>
          <w:instrText xml:space="preserve"> PAGEREF _Toc437251793 \h </w:instrText>
        </w:r>
        <w:r>
          <w:rPr>
            <w:noProof/>
            <w:webHidden/>
          </w:rPr>
        </w:r>
        <w:r>
          <w:rPr>
            <w:noProof/>
            <w:webHidden/>
          </w:rPr>
          <w:fldChar w:fldCharType="separate"/>
        </w:r>
        <w:r>
          <w:rPr>
            <w:noProof/>
            <w:webHidden/>
          </w:rPr>
          <w:t>23</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794" w:history="1">
        <w:r w:rsidRPr="001F12F5">
          <w:rPr>
            <w:rStyle w:val="Hyperlink"/>
            <w:noProof/>
          </w:rPr>
          <w:t>2. Природно-ресурсный потенциал территории</w:t>
        </w:r>
        <w:r>
          <w:rPr>
            <w:noProof/>
            <w:webHidden/>
          </w:rPr>
          <w:tab/>
        </w:r>
        <w:r>
          <w:rPr>
            <w:noProof/>
            <w:webHidden/>
          </w:rPr>
          <w:fldChar w:fldCharType="begin"/>
        </w:r>
        <w:r>
          <w:rPr>
            <w:noProof/>
            <w:webHidden/>
          </w:rPr>
          <w:instrText xml:space="preserve"> PAGEREF _Toc437251794 \h </w:instrText>
        </w:r>
        <w:r>
          <w:rPr>
            <w:noProof/>
            <w:webHidden/>
          </w:rPr>
        </w:r>
        <w:r>
          <w:rPr>
            <w:noProof/>
            <w:webHidden/>
          </w:rPr>
          <w:fldChar w:fldCharType="separate"/>
        </w:r>
        <w:r>
          <w:rPr>
            <w:noProof/>
            <w:webHidden/>
          </w:rPr>
          <w:t>24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5" w:history="1">
        <w:r w:rsidRPr="001F12F5">
          <w:rPr>
            <w:rStyle w:val="Hyperlink"/>
            <w:noProof/>
          </w:rPr>
          <w:t>2.1 Климат</w:t>
        </w:r>
        <w:r>
          <w:rPr>
            <w:noProof/>
            <w:webHidden/>
          </w:rPr>
          <w:tab/>
        </w:r>
        <w:r>
          <w:rPr>
            <w:noProof/>
            <w:webHidden/>
          </w:rPr>
          <w:fldChar w:fldCharType="begin"/>
        </w:r>
        <w:r>
          <w:rPr>
            <w:noProof/>
            <w:webHidden/>
          </w:rPr>
          <w:instrText xml:space="preserve"> PAGEREF _Toc437251795 \h </w:instrText>
        </w:r>
        <w:r>
          <w:rPr>
            <w:noProof/>
            <w:webHidden/>
          </w:rPr>
        </w:r>
        <w:r>
          <w:rPr>
            <w:noProof/>
            <w:webHidden/>
          </w:rPr>
          <w:fldChar w:fldCharType="separate"/>
        </w:r>
        <w:r>
          <w:rPr>
            <w:noProof/>
            <w:webHidden/>
          </w:rPr>
          <w:t>24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6" w:history="1">
        <w:r w:rsidRPr="001F12F5">
          <w:rPr>
            <w:rStyle w:val="Hyperlink"/>
            <w:noProof/>
          </w:rPr>
          <w:t>2.2 Геологическое строение</w:t>
        </w:r>
        <w:r>
          <w:rPr>
            <w:noProof/>
            <w:webHidden/>
          </w:rPr>
          <w:tab/>
        </w:r>
        <w:r>
          <w:rPr>
            <w:noProof/>
            <w:webHidden/>
          </w:rPr>
          <w:fldChar w:fldCharType="begin"/>
        </w:r>
        <w:r>
          <w:rPr>
            <w:noProof/>
            <w:webHidden/>
          </w:rPr>
          <w:instrText xml:space="preserve"> PAGEREF _Toc437251796 \h </w:instrText>
        </w:r>
        <w:r>
          <w:rPr>
            <w:noProof/>
            <w:webHidden/>
          </w:rPr>
        </w:r>
        <w:r>
          <w:rPr>
            <w:noProof/>
            <w:webHidden/>
          </w:rPr>
          <w:fldChar w:fldCharType="separate"/>
        </w:r>
        <w:r>
          <w:rPr>
            <w:noProof/>
            <w:webHidden/>
          </w:rPr>
          <w:t>24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7" w:history="1">
        <w:r w:rsidRPr="001F12F5">
          <w:rPr>
            <w:rStyle w:val="Hyperlink"/>
            <w:noProof/>
          </w:rPr>
          <w:t>2.3 Рельеф</w:t>
        </w:r>
        <w:r>
          <w:rPr>
            <w:noProof/>
            <w:webHidden/>
          </w:rPr>
          <w:tab/>
        </w:r>
        <w:r>
          <w:rPr>
            <w:noProof/>
            <w:webHidden/>
          </w:rPr>
          <w:fldChar w:fldCharType="begin"/>
        </w:r>
        <w:r>
          <w:rPr>
            <w:noProof/>
            <w:webHidden/>
          </w:rPr>
          <w:instrText xml:space="preserve"> PAGEREF _Toc437251797 \h </w:instrText>
        </w:r>
        <w:r>
          <w:rPr>
            <w:noProof/>
            <w:webHidden/>
          </w:rPr>
        </w:r>
        <w:r>
          <w:rPr>
            <w:noProof/>
            <w:webHidden/>
          </w:rPr>
          <w:fldChar w:fldCharType="separate"/>
        </w:r>
        <w:r>
          <w:rPr>
            <w:noProof/>
            <w:webHidden/>
          </w:rPr>
          <w:t>24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8" w:history="1">
        <w:r w:rsidRPr="001F12F5">
          <w:rPr>
            <w:rStyle w:val="Hyperlink"/>
            <w:noProof/>
          </w:rPr>
          <w:t>2.4 Почвенный покров</w:t>
        </w:r>
        <w:r>
          <w:rPr>
            <w:noProof/>
            <w:webHidden/>
          </w:rPr>
          <w:tab/>
        </w:r>
        <w:r>
          <w:rPr>
            <w:noProof/>
            <w:webHidden/>
          </w:rPr>
          <w:fldChar w:fldCharType="begin"/>
        </w:r>
        <w:r>
          <w:rPr>
            <w:noProof/>
            <w:webHidden/>
          </w:rPr>
          <w:instrText xml:space="preserve"> PAGEREF _Toc437251798 \h </w:instrText>
        </w:r>
        <w:r>
          <w:rPr>
            <w:noProof/>
            <w:webHidden/>
          </w:rPr>
        </w:r>
        <w:r>
          <w:rPr>
            <w:noProof/>
            <w:webHidden/>
          </w:rPr>
          <w:fldChar w:fldCharType="separate"/>
        </w:r>
        <w:r>
          <w:rPr>
            <w:noProof/>
            <w:webHidden/>
          </w:rPr>
          <w:t>24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799" w:history="1">
        <w:r w:rsidRPr="001F12F5">
          <w:rPr>
            <w:rStyle w:val="Hyperlink"/>
            <w:noProof/>
          </w:rPr>
          <w:t>2.5 Гидрография и гидрогеология</w:t>
        </w:r>
        <w:r>
          <w:rPr>
            <w:noProof/>
            <w:webHidden/>
          </w:rPr>
          <w:tab/>
        </w:r>
        <w:r>
          <w:rPr>
            <w:noProof/>
            <w:webHidden/>
          </w:rPr>
          <w:fldChar w:fldCharType="begin"/>
        </w:r>
        <w:r>
          <w:rPr>
            <w:noProof/>
            <w:webHidden/>
          </w:rPr>
          <w:instrText xml:space="preserve"> PAGEREF _Toc437251799 \h </w:instrText>
        </w:r>
        <w:r>
          <w:rPr>
            <w:noProof/>
            <w:webHidden/>
          </w:rPr>
        </w:r>
        <w:r>
          <w:rPr>
            <w:noProof/>
            <w:webHidden/>
          </w:rPr>
          <w:fldChar w:fldCharType="separate"/>
        </w:r>
        <w:r>
          <w:rPr>
            <w:noProof/>
            <w:webHidden/>
          </w:rPr>
          <w:t>25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0" w:history="1">
        <w:r w:rsidRPr="001F12F5">
          <w:rPr>
            <w:rStyle w:val="Hyperlink"/>
            <w:noProof/>
          </w:rPr>
          <w:t>2.6 Растительность и животный мир</w:t>
        </w:r>
        <w:r>
          <w:rPr>
            <w:noProof/>
            <w:webHidden/>
          </w:rPr>
          <w:tab/>
        </w:r>
        <w:r>
          <w:rPr>
            <w:noProof/>
            <w:webHidden/>
          </w:rPr>
          <w:fldChar w:fldCharType="begin"/>
        </w:r>
        <w:r>
          <w:rPr>
            <w:noProof/>
            <w:webHidden/>
          </w:rPr>
          <w:instrText xml:space="preserve"> PAGEREF _Toc437251800 \h </w:instrText>
        </w:r>
        <w:r>
          <w:rPr>
            <w:noProof/>
            <w:webHidden/>
          </w:rPr>
        </w:r>
        <w:r>
          <w:rPr>
            <w:noProof/>
            <w:webHidden/>
          </w:rPr>
          <w:fldChar w:fldCharType="separate"/>
        </w:r>
        <w:r>
          <w:rPr>
            <w:noProof/>
            <w:webHidden/>
          </w:rPr>
          <w:t>25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1" w:history="1">
        <w:r w:rsidRPr="001F12F5">
          <w:rPr>
            <w:rStyle w:val="Hyperlink"/>
            <w:noProof/>
          </w:rPr>
          <w:t>2.7 Полезные ископаемые</w:t>
        </w:r>
        <w:r>
          <w:rPr>
            <w:noProof/>
            <w:webHidden/>
          </w:rPr>
          <w:tab/>
        </w:r>
        <w:r>
          <w:rPr>
            <w:noProof/>
            <w:webHidden/>
          </w:rPr>
          <w:fldChar w:fldCharType="begin"/>
        </w:r>
        <w:r>
          <w:rPr>
            <w:noProof/>
            <w:webHidden/>
          </w:rPr>
          <w:instrText xml:space="preserve"> PAGEREF _Toc437251801 \h </w:instrText>
        </w:r>
        <w:r>
          <w:rPr>
            <w:noProof/>
            <w:webHidden/>
          </w:rPr>
        </w:r>
        <w:r>
          <w:rPr>
            <w:noProof/>
            <w:webHidden/>
          </w:rPr>
          <w:fldChar w:fldCharType="separate"/>
        </w:r>
        <w:r>
          <w:rPr>
            <w:noProof/>
            <w:webHidden/>
          </w:rPr>
          <w:t>26</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02" w:history="1">
        <w:r w:rsidRPr="001F12F5">
          <w:rPr>
            <w:rStyle w:val="Hyperlink"/>
            <w:noProof/>
          </w:rPr>
          <w:t>3. Население, демография и трудовые ресурсы</w:t>
        </w:r>
        <w:r>
          <w:rPr>
            <w:noProof/>
            <w:webHidden/>
          </w:rPr>
          <w:tab/>
        </w:r>
        <w:r>
          <w:rPr>
            <w:noProof/>
            <w:webHidden/>
          </w:rPr>
          <w:fldChar w:fldCharType="begin"/>
        </w:r>
        <w:r>
          <w:rPr>
            <w:noProof/>
            <w:webHidden/>
          </w:rPr>
          <w:instrText xml:space="preserve"> PAGEREF _Toc437251802 \h </w:instrText>
        </w:r>
        <w:r>
          <w:rPr>
            <w:noProof/>
            <w:webHidden/>
          </w:rPr>
        </w:r>
        <w:r>
          <w:rPr>
            <w:noProof/>
            <w:webHidden/>
          </w:rPr>
          <w:fldChar w:fldCharType="separate"/>
        </w:r>
        <w:r>
          <w:rPr>
            <w:noProof/>
            <w:webHidden/>
          </w:rPr>
          <w:t>27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3" w:history="1">
        <w:r w:rsidRPr="001F12F5">
          <w:rPr>
            <w:rStyle w:val="Hyperlink"/>
            <w:noProof/>
          </w:rPr>
          <w:t>3.1 Современная система расселения МО Гостовское сельское поселение</w:t>
        </w:r>
        <w:r>
          <w:rPr>
            <w:noProof/>
            <w:webHidden/>
          </w:rPr>
          <w:tab/>
        </w:r>
        <w:r>
          <w:rPr>
            <w:noProof/>
            <w:webHidden/>
          </w:rPr>
          <w:fldChar w:fldCharType="begin"/>
        </w:r>
        <w:r>
          <w:rPr>
            <w:noProof/>
            <w:webHidden/>
          </w:rPr>
          <w:instrText xml:space="preserve"> PAGEREF _Toc437251803 \h </w:instrText>
        </w:r>
        <w:r>
          <w:rPr>
            <w:noProof/>
            <w:webHidden/>
          </w:rPr>
        </w:r>
        <w:r>
          <w:rPr>
            <w:noProof/>
            <w:webHidden/>
          </w:rPr>
          <w:fldChar w:fldCharType="separate"/>
        </w:r>
        <w:r>
          <w:rPr>
            <w:noProof/>
            <w:webHidden/>
          </w:rPr>
          <w:t>27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4" w:history="1">
        <w:r w:rsidRPr="001F12F5">
          <w:rPr>
            <w:rStyle w:val="Hyperlink"/>
            <w:noProof/>
          </w:rPr>
          <w:t>3.2 Демографическая ситуация</w:t>
        </w:r>
        <w:r>
          <w:rPr>
            <w:noProof/>
            <w:webHidden/>
          </w:rPr>
          <w:tab/>
        </w:r>
        <w:r>
          <w:rPr>
            <w:noProof/>
            <w:webHidden/>
          </w:rPr>
          <w:fldChar w:fldCharType="begin"/>
        </w:r>
        <w:r>
          <w:rPr>
            <w:noProof/>
            <w:webHidden/>
          </w:rPr>
          <w:instrText xml:space="preserve"> PAGEREF _Toc437251804 \h </w:instrText>
        </w:r>
        <w:r>
          <w:rPr>
            <w:noProof/>
            <w:webHidden/>
          </w:rPr>
        </w:r>
        <w:r>
          <w:rPr>
            <w:noProof/>
            <w:webHidden/>
          </w:rPr>
          <w:fldChar w:fldCharType="separate"/>
        </w:r>
        <w:r>
          <w:rPr>
            <w:noProof/>
            <w:webHidden/>
          </w:rPr>
          <w:t>27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5" w:history="1">
        <w:r w:rsidRPr="001F12F5">
          <w:rPr>
            <w:rStyle w:val="Hyperlink"/>
            <w:noProof/>
          </w:rPr>
          <w:t>3.3 Трудовые ресурсы и занятость населения</w:t>
        </w:r>
        <w:r>
          <w:rPr>
            <w:noProof/>
            <w:webHidden/>
          </w:rPr>
          <w:tab/>
        </w:r>
        <w:r>
          <w:rPr>
            <w:noProof/>
            <w:webHidden/>
          </w:rPr>
          <w:fldChar w:fldCharType="begin"/>
        </w:r>
        <w:r>
          <w:rPr>
            <w:noProof/>
            <w:webHidden/>
          </w:rPr>
          <w:instrText xml:space="preserve"> PAGEREF _Toc437251805 \h </w:instrText>
        </w:r>
        <w:r>
          <w:rPr>
            <w:noProof/>
            <w:webHidden/>
          </w:rPr>
        </w:r>
        <w:r>
          <w:rPr>
            <w:noProof/>
            <w:webHidden/>
          </w:rPr>
          <w:fldChar w:fldCharType="separate"/>
        </w:r>
        <w:r>
          <w:rPr>
            <w:noProof/>
            <w:webHidden/>
          </w:rPr>
          <w:t>33</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06" w:history="1">
        <w:r w:rsidRPr="001F12F5">
          <w:rPr>
            <w:rStyle w:val="Hyperlink"/>
            <w:noProof/>
          </w:rPr>
          <w:t>4. Экономический потенциал территории</w:t>
        </w:r>
        <w:r>
          <w:rPr>
            <w:noProof/>
            <w:webHidden/>
          </w:rPr>
          <w:tab/>
        </w:r>
        <w:r>
          <w:rPr>
            <w:noProof/>
            <w:webHidden/>
          </w:rPr>
          <w:fldChar w:fldCharType="begin"/>
        </w:r>
        <w:r>
          <w:rPr>
            <w:noProof/>
            <w:webHidden/>
          </w:rPr>
          <w:instrText xml:space="preserve"> PAGEREF _Toc437251806 \h </w:instrText>
        </w:r>
        <w:r>
          <w:rPr>
            <w:noProof/>
            <w:webHidden/>
          </w:rPr>
        </w:r>
        <w:r>
          <w:rPr>
            <w:noProof/>
            <w:webHidden/>
          </w:rPr>
          <w:fldChar w:fldCharType="separate"/>
        </w:r>
        <w:r>
          <w:rPr>
            <w:noProof/>
            <w:webHidden/>
          </w:rPr>
          <w:t>35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7" w:history="1">
        <w:r w:rsidRPr="001F12F5">
          <w:rPr>
            <w:rStyle w:val="Hyperlink"/>
            <w:noProof/>
          </w:rPr>
          <w:t>4.1 Сельское хозяйство</w:t>
        </w:r>
        <w:r>
          <w:rPr>
            <w:noProof/>
            <w:webHidden/>
          </w:rPr>
          <w:tab/>
        </w:r>
        <w:r>
          <w:rPr>
            <w:noProof/>
            <w:webHidden/>
          </w:rPr>
          <w:fldChar w:fldCharType="begin"/>
        </w:r>
        <w:r>
          <w:rPr>
            <w:noProof/>
            <w:webHidden/>
          </w:rPr>
          <w:instrText xml:space="preserve"> PAGEREF _Toc437251807 \h </w:instrText>
        </w:r>
        <w:r>
          <w:rPr>
            <w:noProof/>
            <w:webHidden/>
          </w:rPr>
        </w:r>
        <w:r>
          <w:rPr>
            <w:noProof/>
            <w:webHidden/>
          </w:rPr>
          <w:fldChar w:fldCharType="separate"/>
        </w:r>
        <w:r>
          <w:rPr>
            <w:noProof/>
            <w:webHidden/>
          </w:rPr>
          <w:t>35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08" w:history="1">
        <w:r w:rsidRPr="001F12F5">
          <w:rPr>
            <w:rStyle w:val="Hyperlink"/>
            <w:noProof/>
          </w:rPr>
          <w:t>4.2 Непроизводственная сфера</w:t>
        </w:r>
        <w:r>
          <w:rPr>
            <w:noProof/>
            <w:webHidden/>
          </w:rPr>
          <w:tab/>
        </w:r>
        <w:r>
          <w:rPr>
            <w:noProof/>
            <w:webHidden/>
          </w:rPr>
          <w:fldChar w:fldCharType="begin"/>
        </w:r>
        <w:r>
          <w:rPr>
            <w:noProof/>
            <w:webHidden/>
          </w:rPr>
          <w:instrText xml:space="preserve"> PAGEREF _Toc437251808 \h </w:instrText>
        </w:r>
        <w:r>
          <w:rPr>
            <w:noProof/>
            <w:webHidden/>
          </w:rPr>
        </w:r>
        <w:r>
          <w:rPr>
            <w:noProof/>
            <w:webHidden/>
          </w:rPr>
          <w:fldChar w:fldCharType="separate"/>
        </w:r>
        <w:r>
          <w:rPr>
            <w:noProof/>
            <w:webHidden/>
          </w:rPr>
          <w:t>36</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09" w:history="1">
        <w:r w:rsidRPr="001F12F5">
          <w:rPr>
            <w:rStyle w:val="Hyperlink"/>
            <w:noProof/>
          </w:rPr>
          <w:t>5. Социально-экономическое положение</w:t>
        </w:r>
        <w:r>
          <w:rPr>
            <w:noProof/>
            <w:webHidden/>
          </w:rPr>
          <w:tab/>
        </w:r>
        <w:r>
          <w:rPr>
            <w:noProof/>
            <w:webHidden/>
          </w:rPr>
          <w:fldChar w:fldCharType="begin"/>
        </w:r>
        <w:r>
          <w:rPr>
            <w:noProof/>
            <w:webHidden/>
          </w:rPr>
          <w:instrText xml:space="preserve"> PAGEREF _Toc437251809 \h </w:instrText>
        </w:r>
        <w:r>
          <w:rPr>
            <w:noProof/>
            <w:webHidden/>
          </w:rPr>
        </w:r>
        <w:r>
          <w:rPr>
            <w:noProof/>
            <w:webHidden/>
          </w:rPr>
          <w:fldChar w:fldCharType="separate"/>
        </w:r>
        <w:r>
          <w:rPr>
            <w:noProof/>
            <w:webHidden/>
          </w:rPr>
          <w:t>37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0" w:history="1">
        <w:r w:rsidRPr="001F12F5">
          <w:rPr>
            <w:rStyle w:val="Hyperlink"/>
            <w:noProof/>
          </w:rPr>
          <w:t>5.1 Уровень и качество жизни</w:t>
        </w:r>
        <w:r>
          <w:rPr>
            <w:noProof/>
            <w:webHidden/>
          </w:rPr>
          <w:tab/>
        </w:r>
        <w:r>
          <w:rPr>
            <w:noProof/>
            <w:webHidden/>
          </w:rPr>
          <w:fldChar w:fldCharType="begin"/>
        </w:r>
        <w:r>
          <w:rPr>
            <w:noProof/>
            <w:webHidden/>
          </w:rPr>
          <w:instrText xml:space="preserve"> PAGEREF _Toc437251810 \h </w:instrText>
        </w:r>
        <w:r>
          <w:rPr>
            <w:noProof/>
            <w:webHidden/>
          </w:rPr>
        </w:r>
        <w:r>
          <w:rPr>
            <w:noProof/>
            <w:webHidden/>
          </w:rPr>
          <w:fldChar w:fldCharType="separate"/>
        </w:r>
        <w:r>
          <w:rPr>
            <w:noProof/>
            <w:webHidden/>
          </w:rPr>
          <w:t>37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1" w:history="1">
        <w:r w:rsidRPr="001F12F5">
          <w:rPr>
            <w:rStyle w:val="Hyperlink"/>
            <w:noProof/>
          </w:rPr>
          <w:t>5.2 Бюджет</w:t>
        </w:r>
        <w:r>
          <w:rPr>
            <w:noProof/>
            <w:webHidden/>
          </w:rPr>
          <w:tab/>
        </w:r>
        <w:r>
          <w:rPr>
            <w:noProof/>
            <w:webHidden/>
          </w:rPr>
          <w:fldChar w:fldCharType="begin"/>
        </w:r>
        <w:r>
          <w:rPr>
            <w:noProof/>
            <w:webHidden/>
          </w:rPr>
          <w:instrText xml:space="preserve"> PAGEREF _Toc437251811 \h </w:instrText>
        </w:r>
        <w:r>
          <w:rPr>
            <w:noProof/>
            <w:webHidden/>
          </w:rPr>
        </w:r>
        <w:r>
          <w:rPr>
            <w:noProof/>
            <w:webHidden/>
          </w:rPr>
          <w:fldChar w:fldCharType="separate"/>
        </w:r>
        <w:r>
          <w:rPr>
            <w:noProof/>
            <w:webHidden/>
          </w:rPr>
          <w:t>37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2" w:history="1">
        <w:r w:rsidRPr="001F12F5">
          <w:rPr>
            <w:rStyle w:val="Hyperlink"/>
            <w:noProof/>
          </w:rPr>
          <w:t>5.3 Социальные процессы и явления</w:t>
        </w:r>
        <w:r>
          <w:rPr>
            <w:noProof/>
            <w:webHidden/>
          </w:rPr>
          <w:tab/>
        </w:r>
        <w:r>
          <w:rPr>
            <w:noProof/>
            <w:webHidden/>
          </w:rPr>
          <w:fldChar w:fldCharType="begin"/>
        </w:r>
        <w:r>
          <w:rPr>
            <w:noProof/>
            <w:webHidden/>
          </w:rPr>
          <w:instrText xml:space="preserve"> PAGEREF _Toc437251812 \h </w:instrText>
        </w:r>
        <w:r>
          <w:rPr>
            <w:noProof/>
            <w:webHidden/>
          </w:rPr>
        </w:r>
        <w:r>
          <w:rPr>
            <w:noProof/>
            <w:webHidden/>
          </w:rPr>
          <w:fldChar w:fldCharType="separate"/>
        </w:r>
        <w:r>
          <w:rPr>
            <w:noProof/>
            <w:webHidden/>
          </w:rPr>
          <w:t>41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3" w:history="1">
        <w:r w:rsidRPr="001F12F5">
          <w:rPr>
            <w:rStyle w:val="Hyperlink"/>
            <w:noProof/>
          </w:rPr>
          <w:t>5.4 Молодёжная политика</w:t>
        </w:r>
        <w:r>
          <w:rPr>
            <w:noProof/>
            <w:webHidden/>
          </w:rPr>
          <w:tab/>
        </w:r>
        <w:r>
          <w:rPr>
            <w:noProof/>
            <w:webHidden/>
          </w:rPr>
          <w:fldChar w:fldCharType="begin"/>
        </w:r>
        <w:r>
          <w:rPr>
            <w:noProof/>
            <w:webHidden/>
          </w:rPr>
          <w:instrText xml:space="preserve"> PAGEREF _Toc437251813 \h </w:instrText>
        </w:r>
        <w:r>
          <w:rPr>
            <w:noProof/>
            <w:webHidden/>
          </w:rPr>
        </w:r>
        <w:r>
          <w:rPr>
            <w:noProof/>
            <w:webHidden/>
          </w:rPr>
          <w:fldChar w:fldCharType="separate"/>
        </w:r>
        <w:r>
          <w:rPr>
            <w:noProof/>
            <w:webHidden/>
          </w:rPr>
          <w:t>42</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14" w:history="1">
        <w:r w:rsidRPr="001F12F5">
          <w:rPr>
            <w:rStyle w:val="Hyperlink"/>
            <w:noProof/>
          </w:rPr>
          <w:t>6. Сведения о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_Toc437251814 \h </w:instrText>
        </w:r>
        <w:r>
          <w:rPr>
            <w:noProof/>
            <w:webHidden/>
          </w:rPr>
        </w:r>
        <w:r>
          <w:rPr>
            <w:noProof/>
            <w:webHidden/>
          </w:rPr>
          <w:fldChar w:fldCharType="separate"/>
        </w:r>
        <w:r>
          <w:rPr>
            <w:noProof/>
            <w:webHidden/>
          </w:rPr>
          <w:t>44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5" w:history="1">
        <w:r w:rsidRPr="001F12F5">
          <w:rPr>
            <w:rStyle w:val="Hyperlink"/>
            <w:noProof/>
          </w:rPr>
          <w:t>6.1 Государственные программы Кировской области</w:t>
        </w:r>
        <w:r>
          <w:rPr>
            <w:noProof/>
            <w:webHidden/>
          </w:rPr>
          <w:tab/>
        </w:r>
        <w:r>
          <w:rPr>
            <w:noProof/>
            <w:webHidden/>
          </w:rPr>
          <w:fldChar w:fldCharType="begin"/>
        </w:r>
        <w:r>
          <w:rPr>
            <w:noProof/>
            <w:webHidden/>
          </w:rPr>
          <w:instrText xml:space="preserve"> PAGEREF _Toc437251815 \h </w:instrText>
        </w:r>
        <w:r>
          <w:rPr>
            <w:noProof/>
            <w:webHidden/>
          </w:rPr>
        </w:r>
        <w:r>
          <w:rPr>
            <w:noProof/>
            <w:webHidden/>
          </w:rPr>
          <w:fldChar w:fldCharType="separate"/>
        </w:r>
        <w:r>
          <w:rPr>
            <w:noProof/>
            <w:webHidden/>
          </w:rPr>
          <w:t>44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6" w:history="1">
        <w:r w:rsidRPr="001F12F5">
          <w:rPr>
            <w:rStyle w:val="Hyperlink"/>
            <w:noProof/>
          </w:rPr>
          <w:t>6.2 Муниципальные целевые программы Шабалинского района Кировской области</w:t>
        </w:r>
        <w:r>
          <w:rPr>
            <w:noProof/>
            <w:webHidden/>
          </w:rPr>
          <w:tab/>
        </w:r>
        <w:r>
          <w:rPr>
            <w:noProof/>
            <w:webHidden/>
          </w:rPr>
          <w:fldChar w:fldCharType="begin"/>
        </w:r>
        <w:r>
          <w:rPr>
            <w:noProof/>
            <w:webHidden/>
          </w:rPr>
          <w:instrText xml:space="preserve"> PAGEREF _Toc437251816 \h </w:instrText>
        </w:r>
        <w:r>
          <w:rPr>
            <w:noProof/>
            <w:webHidden/>
          </w:rPr>
        </w:r>
        <w:r>
          <w:rPr>
            <w:noProof/>
            <w:webHidden/>
          </w:rPr>
          <w:fldChar w:fldCharType="separate"/>
        </w:r>
        <w:r>
          <w:rPr>
            <w:noProof/>
            <w:webHidden/>
          </w:rPr>
          <w:t>47</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17" w:history="1">
        <w:r w:rsidRPr="001F12F5">
          <w:rPr>
            <w:rStyle w:val="Hyperlink"/>
            <w:noProof/>
          </w:rPr>
          <w:t>7. Комплексная оценка территории и её пространственная организация</w:t>
        </w:r>
        <w:r>
          <w:rPr>
            <w:noProof/>
            <w:webHidden/>
          </w:rPr>
          <w:tab/>
        </w:r>
        <w:r>
          <w:rPr>
            <w:noProof/>
            <w:webHidden/>
          </w:rPr>
          <w:fldChar w:fldCharType="begin"/>
        </w:r>
        <w:r>
          <w:rPr>
            <w:noProof/>
            <w:webHidden/>
          </w:rPr>
          <w:instrText xml:space="preserve"> PAGEREF _Toc437251817 \h </w:instrText>
        </w:r>
        <w:r>
          <w:rPr>
            <w:noProof/>
            <w:webHidden/>
          </w:rPr>
        </w:r>
        <w:r>
          <w:rPr>
            <w:noProof/>
            <w:webHidden/>
          </w:rPr>
          <w:fldChar w:fldCharType="separate"/>
        </w:r>
        <w:r>
          <w:rPr>
            <w:noProof/>
            <w:webHidden/>
          </w:rPr>
          <w:t>48</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8" w:history="1">
        <w:r w:rsidRPr="001F12F5">
          <w:rPr>
            <w:rStyle w:val="Hyperlink"/>
            <w:noProof/>
          </w:rPr>
          <w:t>7.1 Планировочная организация МО Гостовское сельское поселение, природные элементы планировочного каркаса</w:t>
        </w:r>
        <w:r>
          <w:rPr>
            <w:noProof/>
            <w:webHidden/>
          </w:rPr>
          <w:tab/>
        </w:r>
        <w:r>
          <w:rPr>
            <w:noProof/>
            <w:webHidden/>
          </w:rPr>
          <w:fldChar w:fldCharType="begin"/>
        </w:r>
        <w:r>
          <w:rPr>
            <w:noProof/>
            <w:webHidden/>
          </w:rPr>
          <w:instrText xml:space="preserve"> PAGEREF _Toc437251818 \h </w:instrText>
        </w:r>
        <w:r>
          <w:rPr>
            <w:noProof/>
            <w:webHidden/>
          </w:rPr>
        </w:r>
        <w:r>
          <w:rPr>
            <w:noProof/>
            <w:webHidden/>
          </w:rPr>
          <w:fldChar w:fldCharType="separate"/>
        </w:r>
        <w:r>
          <w:rPr>
            <w:noProof/>
            <w:webHidden/>
          </w:rPr>
          <w:t>48</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19" w:history="1">
        <w:r w:rsidRPr="001F12F5">
          <w:rPr>
            <w:rStyle w:val="Hyperlink"/>
            <w:noProof/>
          </w:rPr>
          <w:t>7.2 Функциональное зонирование</w:t>
        </w:r>
        <w:r>
          <w:rPr>
            <w:noProof/>
            <w:webHidden/>
          </w:rPr>
          <w:tab/>
        </w:r>
        <w:r>
          <w:rPr>
            <w:noProof/>
            <w:webHidden/>
          </w:rPr>
          <w:fldChar w:fldCharType="begin"/>
        </w:r>
        <w:r>
          <w:rPr>
            <w:noProof/>
            <w:webHidden/>
          </w:rPr>
          <w:instrText xml:space="preserve"> PAGEREF _Toc437251819 \h </w:instrText>
        </w:r>
        <w:r>
          <w:rPr>
            <w:noProof/>
            <w:webHidden/>
          </w:rPr>
        </w:r>
        <w:r>
          <w:rPr>
            <w:noProof/>
            <w:webHidden/>
          </w:rPr>
          <w:fldChar w:fldCharType="separate"/>
        </w:r>
        <w:r>
          <w:rPr>
            <w:noProof/>
            <w:webHidden/>
          </w:rPr>
          <w:t>48</w:t>
        </w:r>
        <w:r>
          <w:rPr>
            <w:noProof/>
            <w:webHidden/>
          </w:rPr>
          <w:fldChar w:fldCharType="end"/>
        </w:r>
      </w:hyperlink>
    </w:p>
    <w:p w:rsidR="0069116F" w:rsidRDefault="0069116F">
      <w:pPr>
        <w:pStyle w:val="TOC3"/>
        <w:rPr>
          <w:rFonts w:ascii="Calibri" w:hAnsi="Calibri"/>
          <w:noProof/>
          <w:sz w:val="22"/>
          <w:szCs w:val="22"/>
          <w:lang w:eastAsia="ru-RU"/>
        </w:rPr>
      </w:pPr>
      <w:hyperlink w:anchor="_Toc437251820" w:history="1">
        <w:r w:rsidRPr="001F12F5">
          <w:rPr>
            <w:rStyle w:val="Hyperlink"/>
            <w:noProof/>
          </w:rPr>
          <w:t>7.2.1 Жилые зоны</w:t>
        </w:r>
        <w:r>
          <w:rPr>
            <w:noProof/>
            <w:webHidden/>
          </w:rPr>
          <w:tab/>
        </w:r>
        <w:r>
          <w:rPr>
            <w:noProof/>
            <w:webHidden/>
          </w:rPr>
          <w:fldChar w:fldCharType="begin"/>
        </w:r>
        <w:r>
          <w:rPr>
            <w:noProof/>
            <w:webHidden/>
          </w:rPr>
          <w:instrText xml:space="preserve"> PAGEREF _Toc437251820 \h </w:instrText>
        </w:r>
        <w:r>
          <w:rPr>
            <w:noProof/>
            <w:webHidden/>
          </w:rPr>
        </w:r>
        <w:r>
          <w:rPr>
            <w:noProof/>
            <w:webHidden/>
          </w:rPr>
          <w:fldChar w:fldCharType="separate"/>
        </w:r>
        <w:r>
          <w:rPr>
            <w:noProof/>
            <w:webHidden/>
          </w:rPr>
          <w:t>49</w:t>
        </w:r>
        <w:r>
          <w:rPr>
            <w:noProof/>
            <w:webHidden/>
          </w:rPr>
          <w:fldChar w:fldCharType="end"/>
        </w:r>
      </w:hyperlink>
    </w:p>
    <w:p w:rsidR="0069116F" w:rsidRDefault="0069116F">
      <w:pPr>
        <w:pStyle w:val="TOC3"/>
        <w:rPr>
          <w:rFonts w:ascii="Calibri" w:hAnsi="Calibri"/>
          <w:noProof/>
          <w:sz w:val="22"/>
          <w:szCs w:val="22"/>
          <w:lang w:eastAsia="ru-RU"/>
        </w:rPr>
      </w:pPr>
      <w:hyperlink w:anchor="_Toc437251821" w:history="1">
        <w:r w:rsidRPr="001F12F5">
          <w:rPr>
            <w:rStyle w:val="Hyperlink"/>
            <w:noProof/>
          </w:rPr>
          <w:t>7.2.2 Общественно-деловые зоны</w:t>
        </w:r>
        <w:r>
          <w:rPr>
            <w:noProof/>
            <w:webHidden/>
          </w:rPr>
          <w:tab/>
        </w:r>
        <w:r>
          <w:rPr>
            <w:noProof/>
            <w:webHidden/>
          </w:rPr>
          <w:fldChar w:fldCharType="begin"/>
        </w:r>
        <w:r>
          <w:rPr>
            <w:noProof/>
            <w:webHidden/>
          </w:rPr>
          <w:instrText xml:space="preserve"> PAGEREF _Toc437251821 \h </w:instrText>
        </w:r>
        <w:r>
          <w:rPr>
            <w:noProof/>
            <w:webHidden/>
          </w:rPr>
        </w:r>
        <w:r>
          <w:rPr>
            <w:noProof/>
            <w:webHidden/>
          </w:rPr>
          <w:fldChar w:fldCharType="separate"/>
        </w:r>
        <w:r>
          <w:rPr>
            <w:noProof/>
            <w:webHidden/>
          </w:rPr>
          <w:t>50</w:t>
        </w:r>
        <w:r>
          <w:rPr>
            <w:noProof/>
            <w:webHidden/>
          </w:rPr>
          <w:fldChar w:fldCharType="end"/>
        </w:r>
      </w:hyperlink>
    </w:p>
    <w:p w:rsidR="0069116F" w:rsidRDefault="0069116F">
      <w:pPr>
        <w:pStyle w:val="TOC3"/>
        <w:rPr>
          <w:rFonts w:ascii="Calibri" w:hAnsi="Calibri"/>
          <w:noProof/>
          <w:sz w:val="22"/>
          <w:szCs w:val="22"/>
          <w:lang w:eastAsia="ru-RU"/>
        </w:rPr>
      </w:pPr>
      <w:hyperlink w:anchor="_Toc437251822" w:history="1">
        <w:r w:rsidRPr="001F12F5">
          <w:rPr>
            <w:rStyle w:val="Hyperlink"/>
            <w:noProof/>
          </w:rPr>
          <w:t>7.2.3 Производственные зоны</w:t>
        </w:r>
        <w:r>
          <w:rPr>
            <w:noProof/>
            <w:webHidden/>
          </w:rPr>
          <w:tab/>
        </w:r>
        <w:r>
          <w:rPr>
            <w:noProof/>
            <w:webHidden/>
          </w:rPr>
          <w:fldChar w:fldCharType="begin"/>
        </w:r>
        <w:r>
          <w:rPr>
            <w:noProof/>
            <w:webHidden/>
          </w:rPr>
          <w:instrText xml:space="preserve"> PAGEREF _Toc437251822 \h </w:instrText>
        </w:r>
        <w:r>
          <w:rPr>
            <w:noProof/>
            <w:webHidden/>
          </w:rPr>
        </w:r>
        <w:r>
          <w:rPr>
            <w:noProof/>
            <w:webHidden/>
          </w:rPr>
          <w:fldChar w:fldCharType="separate"/>
        </w:r>
        <w:r>
          <w:rPr>
            <w:noProof/>
            <w:webHidden/>
          </w:rPr>
          <w:t>51</w:t>
        </w:r>
        <w:r>
          <w:rPr>
            <w:noProof/>
            <w:webHidden/>
          </w:rPr>
          <w:fldChar w:fldCharType="end"/>
        </w:r>
      </w:hyperlink>
    </w:p>
    <w:p w:rsidR="0069116F" w:rsidRDefault="0069116F">
      <w:pPr>
        <w:pStyle w:val="TOC3"/>
        <w:rPr>
          <w:rFonts w:ascii="Calibri" w:hAnsi="Calibri"/>
          <w:noProof/>
          <w:sz w:val="22"/>
          <w:szCs w:val="22"/>
          <w:lang w:eastAsia="ru-RU"/>
        </w:rPr>
      </w:pPr>
      <w:hyperlink w:anchor="_Toc437251823" w:history="1">
        <w:r w:rsidRPr="001F12F5">
          <w:rPr>
            <w:rStyle w:val="Hyperlink"/>
            <w:noProof/>
          </w:rPr>
          <w:t>7.2.4 Зоны инженерной и транспортной инфраструктуры</w:t>
        </w:r>
        <w:r>
          <w:rPr>
            <w:noProof/>
            <w:webHidden/>
          </w:rPr>
          <w:tab/>
        </w:r>
        <w:r>
          <w:rPr>
            <w:noProof/>
            <w:webHidden/>
          </w:rPr>
          <w:fldChar w:fldCharType="begin"/>
        </w:r>
        <w:r>
          <w:rPr>
            <w:noProof/>
            <w:webHidden/>
          </w:rPr>
          <w:instrText xml:space="preserve"> PAGEREF _Toc437251823 \h </w:instrText>
        </w:r>
        <w:r>
          <w:rPr>
            <w:noProof/>
            <w:webHidden/>
          </w:rPr>
        </w:r>
        <w:r>
          <w:rPr>
            <w:noProof/>
            <w:webHidden/>
          </w:rPr>
          <w:fldChar w:fldCharType="separate"/>
        </w:r>
        <w:r>
          <w:rPr>
            <w:noProof/>
            <w:webHidden/>
          </w:rPr>
          <w:t>51</w:t>
        </w:r>
        <w:r>
          <w:rPr>
            <w:noProof/>
            <w:webHidden/>
          </w:rPr>
          <w:fldChar w:fldCharType="end"/>
        </w:r>
      </w:hyperlink>
    </w:p>
    <w:p w:rsidR="0069116F" w:rsidRDefault="0069116F">
      <w:pPr>
        <w:pStyle w:val="TOC3"/>
        <w:rPr>
          <w:rFonts w:ascii="Calibri" w:hAnsi="Calibri"/>
          <w:noProof/>
          <w:sz w:val="22"/>
          <w:szCs w:val="22"/>
          <w:lang w:eastAsia="ru-RU"/>
        </w:rPr>
      </w:pPr>
      <w:hyperlink w:anchor="_Toc437251824" w:history="1">
        <w:r w:rsidRPr="001F12F5">
          <w:rPr>
            <w:rStyle w:val="Hyperlink"/>
            <w:noProof/>
          </w:rPr>
          <w:t>7.2.5 Зоны сельскохозяйственного использования</w:t>
        </w:r>
        <w:r>
          <w:rPr>
            <w:noProof/>
            <w:webHidden/>
          </w:rPr>
          <w:tab/>
        </w:r>
        <w:r>
          <w:rPr>
            <w:noProof/>
            <w:webHidden/>
          </w:rPr>
          <w:fldChar w:fldCharType="begin"/>
        </w:r>
        <w:r>
          <w:rPr>
            <w:noProof/>
            <w:webHidden/>
          </w:rPr>
          <w:instrText xml:space="preserve"> PAGEREF _Toc437251824 \h </w:instrText>
        </w:r>
        <w:r>
          <w:rPr>
            <w:noProof/>
            <w:webHidden/>
          </w:rPr>
        </w:r>
        <w:r>
          <w:rPr>
            <w:noProof/>
            <w:webHidden/>
          </w:rPr>
          <w:fldChar w:fldCharType="separate"/>
        </w:r>
        <w:r>
          <w:rPr>
            <w:noProof/>
            <w:webHidden/>
          </w:rPr>
          <w:t>51</w:t>
        </w:r>
        <w:r>
          <w:rPr>
            <w:noProof/>
            <w:webHidden/>
          </w:rPr>
          <w:fldChar w:fldCharType="end"/>
        </w:r>
      </w:hyperlink>
    </w:p>
    <w:p w:rsidR="0069116F" w:rsidRDefault="0069116F">
      <w:pPr>
        <w:pStyle w:val="TOC3"/>
        <w:rPr>
          <w:rFonts w:ascii="Calibri" w:hAnsi="Calibri"/>
          <w:noProof/>
          <w:sz w:val="22"/>
          <w:szCs w:val="22"/>
          <w:lang w:eastAsia="ru-RU"/>
        </w:rPr>
      </w:pPr>
      <w:hyperlink w:anchor="_Toc437251825" w:history="1">
        <w:r w:rsidRPr="001F12F5">
          <w:rPr>
            <w:rStyle w:val="Hyperlink"/>
            <w:noProof/>
          </w:rPr>
          <w:t>7.2.6 Зоны специального назначения</w:t>
        </w:r>
        <w:r>
          <w:rPr>
            <w:noProof/>
            <w:webHidden/>
          </w:rPr>
          <w:tab/>
        </w:r>
        <w:r>
          <w:rPr>
            <w:noProof/>
            <w:webHidden/>
          </w:rPr>
          <w:fldChar w:fldCharType="begin"/>
        </w:r>
        <w:r>
          <w:rPr>
            <w:noProof/>
            <w:webHidden/>
          </w:rPr>
          <w:instrText xml:space="preserve"> PAGEREF _Toc437251825 \h </w:instrText>
        </w:r>
        <w:r>
          <w:rPr>
            <w:noProof/>
            <w:webHidden/>
          </w:rPr>
        </w:r>
        <w:r>
          <w:rPr>
            <w:noProof/>
            <w:webHidden/>
          </w:rPr>
          <w:fldChar w:fldCharType="separate"/>
        </w:r>
        <w:r>
          <w:rPr>
            <w:noProof/>
            <w:webHidden/>
          </w:rPr>
          <w:t>52</w:t>
        </w:r>
        <w:r>
          <w:rPr>
            <w:noProof/>
            <w:webHidden/>
          </w:rPr>
          <w:fldChar w:fldCharType="end"/>
        </w:r>
      </w:hyperlink>
    </w:p>
    <w:p w:rsidR="0069116F" w:rsidRDefault="0069116F">
      <w:pPr>
        <w:pStyle w:val="TOC3"/>
        <w:rPr>
          <w:rFonts w:ascii="Calibri" w:hAnsi="Calibri"/>
          <w:noProof/>
          <w:sz w:val="22"/>
          <w:szCs w:val="22"/>
          <w:lang w:eastAsia="ru-RU"/>
        </w:rPr>
      </w:pPr>
      <w:hyperlink w:anchor="_Toc437251826" w:history="1">
        <w:r w:rsidRPr="001F12F5">
          <w:rPr>
            <w:rStyle w:val="Hyperlink"/>
            <w:noProof/>
          </w:rPr>
          <w:t>7.2.7 Зоны лесного фонда</w:t>
        </w:r>
        <w:r>
          <w:rPr>
            <w:noProof/>
            <w:webHidden/>
          </w:rPr>
          <w:tab/>
        </w:r>
        <w:r>
          <w:rPr>
            <w:noProof/>
            <w:webHidden/>
          </w:rPr>
          <w:fldChar w:fldCharType="begin"/>
        </w:r>
        <w:r>
          <w:rPr>
            <w:noProof/>
            <w:webHidden/>
          </w:rPr>
          <w:instrText xml:space="preserve"> PAGEREF _Toc437251826 \h </w:instrText>
        </w:r>
        <w:r>
          <w:rPr>
            <w:noProof/>
            <w:webHidden/>
          </w:rPr>
        </w:r>
        <w:r>
          <w:rPr>
            <w:noProof/>
            <w:webHidden/>
          </w:rPr>
          <w:fldChar w:fldCharType="separate"/>
        </w:r>
        <w:r>
          <w:rPr>
            <w:noProof/>
            <w:webHidden/>
          </w:rPr>
          <w:t>52</w:t>
        </w:r>
        <w:r>
          <w:rPr>
            <w:noProof/>
            <w:webHidden/>
          </w:rPr>
          <w:fldChar w:fldCharType="end"/>
        </w:r>
      </w:hyperlink>
    </w:p>
    <w:p w:rsidR="0069116F" w:rsidRDefault="0069116F">
      <w:pPr>
        <w:pStyle w:val="TOC3"/>
        <w:rPr>
          <w:rFonts w:ascii="Calibri" w:hAnsi="Calibri"/>
          <w:noProof/>
          <w:sz w:val="22"/>
          <w:szCs w:val="22"/>
          <w:lang w:eastAsia="ru-RU"/>
        </w:rPr>
      </w:pPr>
      <w:hyperlink w:anchor="_Toc437251827" w:history="1">
        <w:r w:rsidRPr="001F12F5">
          <w:rPr>
            <w:rStyle w:val="Hyperlink"/>
            <w:noProof/>
          </w:rPr>
          <w:t>7.2.8 Зоны водного фонда</w:t>
        </w:r>
        <w:r>
          <w:rPr>
            <w:noProof/>
            <w:webHidden/>
          </w:rPr>
          <w:tab/>
        </w:r>
        <w:r>
          <w:rPr>
            <w:noProof/>
            <w:webHidden/>
          </w:rPr>
          <w:fldChar w:fldCharType="begin"/>
        </w:r>
        <w:r>
          <w:rPr>
            <w:noProof/>
            <w:webHidden/>
          </w:rPr>
          <w:instrText xml:space="preserve"> PAGEREF _Toc437251827 \h </w:instrText>
        </w:r>
        <w:r>
          <w:rPr>
            <w:noProof/>
            <w:webHidden/>
          </w:rPr>
        </w:r>
        <w:r>
          <w:rPr>
            <w:noProof/>
            <w:webHidden/>
          </w:rPr>
          <w:fldChar w:fldCharType="separate"/>
        </w:r>
        <w:r>
          <w:rPr>
            <w:noProof/>
            <w:webHidden/>
          </w:rPr>
          <w:t>52</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28" w:history="1">
        <w:r w:rsidRPr="001F12F5">
          <w:rPr>
            <w:rStyle w:val="Hyperlink"/>
            <w:noProof/>
          </w:rPr>
          <w:t>7.3 Земельный фонд муниципального образования и категории земель</w:t>
        </w:r>
        <w:r>
          <w:rPr>
            <w:noProof/>
            <w:webHidden/>
          </w:rPr>
          <w:tab/>
        </w:r>
        <w:r>
          <w:rPr>
            <w:noProof/>
            <w:webHidden/>
          </w:rPr>
          <w:fldChar w:fldCharType="begin"/>
        </w:r>
        <w:r>
          <w:rPr>
            <w:noProof/>
            <w:webHidden/>
          </w:rPr>
          <w:instrText xml:space="preserve"> PAGEREF _Toc437251828 \h </w:instrText>
        </w:r>
        <w:r>
          <w:rPr>
            <w:noProof/>
            <w:webHidden/>
          </w:rPr>
        </w:r>
        <w:r>
          <w:rPr>
            <w:noProof/>
            <w:webHidden/>
          </w:rPr>
          <w:fldChar w:fldCharType="separate"/>
        </w:r>
        <w:r>
          <w:rPr>
            <w:noProof/>
            <w:webHidden/>
          </w:rPr>
          <w:t>52</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29" w:history="1">
        <w:r w:rsidRPr="001F12F5">
          <w:rPr>
            <w:rStyle w:val="Hyperlink"/>
            <w:noProof/>
          </w:rPr>
          <w:t>7.4 Жилищный фонд</w:t>
        </w:r>
        <w:r>
          <w:rPr>
            <w:noProof/>
            <w:webHidden/>
          </w:rPr>
          <w:tab/>
        </w:r>
        <w:r>
          <w:rPr>
            <w:noProof/>
            <w:webHidden/>
          </w:rPr>
          <w:fldChar w:fldCharType="begin"/>
        </w:r>
        <w:r>
          <w:rPr>
            <w:noProof/>
            <w:webHidden/>
          </w:rPr>
          <w:instrText xml:space="preserve"> PAGEREF _Toc437251829 \h </w:instrText>
        </w:r>
        <w:r>
          <w:rPr>
            <w:noProof/>
            <w:webHidden/>
          </w:rPr>
        </w:r>
        <w:r>
          <w:rPr>
            <w:noProof/>
            <w:webHidden/>
          </w:rPr>
          <w:fldChar w:fldCharType="separate"/>
        </w:r>
        <w:r>
          <w:rPr>
            <w:noProof/>
            <w:webHidden/>
          </w:rPr>
          <w:t>53</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30" w:history="1">
        <w:r w:rsidRPr="001F12F5">
          <w:rPr>
            <w:rStyle w:val="Hyperlink"/>
            <w:noProof/>
          </w:rPr>
          <w:t>8. Ограничения использования территории</w:t>
        </w:r>
        <w:r>
          <w:rPr>
            <w:noProof/>
            <w:webHidden/>
          </w:rPr>
          <w:tab/>
        </w:r>
        <w:r>
          <w:rPr>
            <w:noProof/>
            <w:webHidden/>
          </w:rPr>
          <w:fldChar w:fldCharType="begin"/>
        </w:r>
        <w:r>
          <w:rPr>
            <w:noProof/>
            <w:webHidden/>
          </w:rPr>
          <w:instrText xml:space="preserve"> PAGEREF _Toc437251830 \h </w:instrText>
        </w:r>
        <w:r>
          <w:rPr>
            <w:noProof/>
            <w:webHidden/>
          </w:rPr>
        </w:r>
        <w:r>
          <w:rPr>
            <w:noProof/>
            <w:webHidden/>
          </w:rPr>
          <w:fldChar w:fldCharType="separate"/>
        </w:r>
        <w:r>
          <w:rPr>
            <w:noProof/>
            <w:webHidden/>
          </w:rPr>
          <w:t>55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31" w:history="1">
        <w:r w:rsidRPr="001F12F5">
          <w:rPr>
            <w:rStyle w:val="Hyperlink"/>
            <w:noProof/>
          </w:rPr>
          <w:t>8.1 Охрана объектов культурного наследия</w:t>
        </w:r>
        <w:r>
          <w:rPr>
            <w:noProof/>
            <w:webHidden/>
          </w:rPr>
          <w:tab/>
        </w:r>
        <w:r>
          <w:rPr>
            <w:noProof/>
            <w:webHidden/>
          </w:rPr>
          <w:fldChar w:fldCharType="begin"/>
        </w:r>
        <w:r>
          <w:rPr>
            <w:noProof/>
            <w:webHidden/>
          </w:rPr>
          <w:instrText xml:space="preserve"> PAGEREF _Toc437251831 \h </w:instrText>
        </w:r>
        <w:r>
          <w:rPr>
            <w:noProof/>
            <w:webHidden/>
          </w:rPr>
        </w:r>
        <w:r>
          <w:rPr>
            <w:noProof/>
            <w:webHidden/>
          </w:rPr>
          <w:fldChar w:fldCharType="separate"/>
        </w:r>
        <w:r>
          <w:rPr>
            <w:noProof/>
            <w:webHidden/>
          </w:rPr>
          <w:t>55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32" w:history="1">
        <w:r w:rsidRPr="001F12F5">
          <w:rPr>
            <w:rStyle w:val="Hyperlink"/>
            <w:noProof/>
          </w:rPr>
          <w:t>8.2 Зоны с особыми условиями использования территории</w:t>
        </w:r>
        <w:r>
          <w:rPr>
            <w:noProof/>
            <w:webHidden/>
          </w:rPr>
          <w:tab/>
        </w:r>
        <w:r>
          <w:rPr>
            <w:noProof/>
            <w:webHidden/>
          </w:rPr>
          <w:fldChar w:fldCharType="begin"/>
        </w:r>
        <w:r>
          <w:rPr>
            <w:noProof/>
            <w:webHidden/>
          </w:rPr>
          <w:instrText xml:space="preserve"> PAGEREF _Toc437251832 \h </w:instrText>
        </w:r>
        <w:r>
          <w:rPr>
            <w:noProof/>
            <w:webHidden/>
          </w:rPr>
        </w:r>
        <w:r>
          <w:rPr>
            <w:noProof/>
            <w:webHidden/>
          </w:rPr>
          <w:fldChar w:fldCharType="separate"/>
        </w:r>
        <w:r>
          <w:rPr>
            <w:noProof/>
            <w:webHidden/>
          </w:rPr>
          <w:t>57</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33" w:history="1">
        <w:r w:rsidRPr="001F12F5">
          <w:rPr>
            <w:rStyle w:val="Hyperlink"/>
            <w:noProof/>
          </w:rPr>
          <w:t>9. Основные факторы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_Toc437251833 \h </w:instrText>
        </w:r>
        <w:r>
          <w:rPr>
            <w:noProof/>
            <w:webHidden/>
          </w:rPr>
        </w:r>
        <w:r>
          <w:rPr>
            <w:noProof/>
            <w:webHidden/>
          </w:rPr>
          <w:fldChar w:fldCharType="separate"/>
        </w:r>
        <w:r>
          <w:rPr>
            <w:noProof/>
            <w:webHidden/>
          </w:rPr>
          <w:t>61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34" w:history="1">
        <w:r w:rsidRPr="001F12F5">
          <w:rPr>
            <w:rStyle w:val="Hyperlink"/>
            <w:noProof/>
          </w:rPr>
          <w:t>9.1. Классификация чрезвычайных ситуаций</w:t>
        </w:r>
        <w:r>
          <w:rPr>
            <w:noProof/>
            <w:webHidden/>
          </w:rPr>
          <w:tab/>
        </w:r>
        <w:r>
          <w:rPr>
            <w:noProof/>
            <w:webHidden/>
          </w:rPr>
          <w:fldChar w:fldCharType="begin"/>
        </w:r>
        <w:r>
          <w:rPr>
            <w:noProof/>
            <w:webHidden/>
          </w:rPr>
          <w:instrText xml:space="preserve"> PAGEREF _Toc437251834 \h </w:instrText>
        </w:r>
        <w:r>
          <w:rPr>
            <w:noProof/>
            <w:webHidden/>
          </w:rPr>
        </w:r>
        <w:r>
          <w:rPr>
            <w:noProof/>
            <w:webHidden/>
          </w:rPr>
          <w:fldChar w:fldCharType="separate"/>
        </w:r>
        <w:r>
          <w:rPr>
            <w:noProof/>
            <w:webHidden/>
          </w:rPr>
          <w:t>61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35" w:history="1">
        <w:r w:rsidRPr="001F12F5">
          <w:rPr>
            <w:rStyle w:val="Hyperlink"/>
            <w:noProof/>
          </w:rPr>
          <w:t>9.2 Чрезвычайные ситуации природного характера</w:t>
        </w:r>
        <w:r>
          <w:rPr>
            <w:noProof/>
            <w:webHidden/>
          </w:rPr>
          <w:tab/>
        </w:r>
        <w:r>
          <w:rPr>
            <w:noProof/>
            <w:webHidden/>
          </w:rPr>
          <w:fldChar w:fldCharType="begin"/>
        </w:r>
        <w:r>
          <w:rPr>
            <w:noProof/>
            <w:webHidden/>
          </w:rPr>
          <w:instrText xml:space="preserve"> PAGEREF _Toc437251835 \h </w:instrText>
        </w:r>
        <w:r>
          <w:rPr>
            <w:noProof/>
            <w:webHidden/>
          </w:rPr>
        </w:r>
        <w:r>
          <w:rPr>
            <w:noProof/>
            <w:webHidden/>
          </w:rPr>
          <w:fldChar w:fldCharType="separate"/>
        </w:r>
        <w:r>
          <w:rPr>
            <w:noProof/>
            <w:webHidden/>
          </w:rPr>
          <w:t>62</w:t>
        </w:r>
        <w:r>
          <w:rPr>
            <w:noProof/>
            <w:webHidden/>
          </w:rPr>
          <w:fldChar w:fldCharType="end"/>
        </w:r>
      </w:hyperlink>
    </w:p>
    <w:p w:rsidR="0069116F" w:rsidRDefault="0069116F">
      <w:pPr>
        <w:pStyle w:val="TOC3"/>
        <w:rPr>
          <w:rFonts w:ascii="Calibri" w:hAnsi="Calibri"/>
          <w:noProof/>
          <w:sz w:val="22"/>
          <w:szCs w:val="22"/>
          <w:lang w:eastAsia="ru-RU"/>
        </w:rPr>
      </w:pPr>
      <w:hyperlink w:anchor="_Toc437251836" w:history="1">
        <w:r w:rsidRPr="001F12F5">
          <w:rPr>
            <w:rStyle w:val="Hyperlink"/>
            <w:noProof/>
          </w:rPr>
          <w:t>9.2.1 Метеорологические опасные явления</w:t>
        </w:r>
        <w:r>
          <w:rPr>
            <w:noProof/>
            <w:webHidden/>
          </w:rPr>
          <w:tab/>
        </w:r>
        <w:r>
          <w:rPr>
            <w:noProof/>
            <w:webHidden/>
          </w:rPr>
          <w:fldChar w:fldCharType="begin"/>
        </w:r>
        <w:r>
          <w:rPr>
            <w:noProof/>
            <w:webHidden/>
          </w:rPr>
          <w:instrText xml:space="preserve"> PAGEREF _Toc437251836 \h </w:instrText>
        </w:r>
        <w:r>
          <w:rPr>
            <w:noProof/>
            <w:webHidden/>
          </w:rPr>
        </w:r>
        <w:r>
          <w:rPr>
            <w:noProof/>
            <w:webHidden/>
          </w:rPr>
          <w:fldChar w:fldCharType="separate"/>
        </w:r>
        <w:r>
          <w:rPr>
            <w:noProof/>
            <w:webHidden/>
          </w:rPr>
          <w:t>63</w:t>
        </w:r>
        <w:r>
          <w:rPr>
            <w:noProof/>
            <w:webHidden/>
          </w:rPr>
          <w:fldChar w:fldCharType="end"/>
        </w:r>
      </w:hyperlink>
    </w:p>
    <w:p w:rsidR="0069116F" w:rsidRDefault="0069116F">
      <w:pPr>
        <w:pStyle w:val="TOC3"/>
        <w:rPr>
          <w:rFonts w:ascii="Calibri" w:hAnsi="Calibri"/>
          <w:noProof/>
          <w:sz w:val="22"/>
          <w:szCs w:val="22"/>
          <w:lang w:eastAsia="ru-RU"/>
        </w:rPr>
      </w:pPr>
      <w:hyperlink w:anchor="_Toc437251837" w:history="1">
        <w:r w:rsidRPr="001F12F5">
          <w:rPr>
            <w:rStyle w:val="Hyperlink"/>
            <w:noProof/>
          </w:rPr>
          <w:t>9.2.2. Опасные гидрогеологические явления и процессы</w:t>
        </w:r>
        <w:r>
          <w:rPr>
            <w:noProof/>
            <w:webHidden/>
          </w:rPr>
          <w:tab/>
        </w:r>
        <w:r>
          <w:rPr>
            <w:noProof/>
            <w:webHidden/>
          </w:rPr>
          <w:fldChar w:fldCharType="begin"/>
        </w:r>
        <w:r>
          <w:rPr>
            <w:noProof/>
            <w:webHidden/>
          </w:rPr>
          <w:instrText xml:space="preserve"> PAGEREF _Toc437251837 \h </w:instrText>
        </w:r>
        <w:r>
          <w:rPr>
            <w:noProof/>
            <w:webHidden/>
          </w:rPr>
        </w:r>
        <w:r>
          <w:rPr>
            <w:noProof/>
            <w:webHidden/>
          </w:rPr>
          <w:fldChar w:fldCharType="separate"/>
        </w:r>
        <w:r>
          <w:rPr>
            <w:noProof/>
            <w:webHidden/>
          </w:rPr>
          <w:t>65</w:t>
        </w:r>
        <w:r>
          <w:rPr>
            <w:noProof/>
            <w:webHidden/>
          </w:rPr>
          <w:fldChar w:fldCharType="end"/>
        </w:r>
      </w:hyperlink>
    </w:p>
    <w:p w:rsidR="0069116F" w:rsidRDefault="0069116F">
      <w:pPr>
        <w:pStyle w:val="TOC3"/>
        <w:rPr>
          <w:rFonts w:ascii="Calibri" w:hAnsi="Calibri"/>
          <w:noProof/>
          <w:sz w:val="22"/>
          <w:szCs w:val="22"/>
          <w:lang w:eastAsia="ru-RU"/>
        </w:rPr>
      </w:pPr>
      <w:hyperlink w:anchor="_Toc437251838" w:history="1">
        <w:r w:rsidRPr="001F12F5">
          <w:rPr>
            <w:rStyle w:val="Hyperlink"/>
            <w:noProof/>
          </w:rPr>
          <w:t>9.2.3 Опасные геологические процессы и явления</w:t>
        </w:r>
        <w:r>
          <w:rPr>
            <w:noProof/>
            <w:webHidden/>
          </w:rPr>
          <w:tab/>
        </w:r>
        <w:r>
          <w:rPr>
            <w:noProof/>
            <w:webHidden/>
          </w:rPr>
          <w:fldChar w:fldCharType="begin"/>
        </w:r>
        <w:r>
          <w:rPr>
            <w:noProof/>
            <w:webHidden/>
          </w:rPr>
          <w:instrText xml:space="preserve"> PAGEREF _Toc437251838 \h </w:instrText>
        </w:r>
        <w:r>
          <w:rPr>
            <w:noProof/>
            <w:webHidden/>
          </w:rPr>
        </w:r>
        <w:r>
          <w:rPr>
            <w:noProof/>
            <w:webHidden/>
          </w:rPr>
          <w:fldChar w:fldCharType="separate"/>
        </w:r>
        <w:r>
          <w:rPr>
            <w:noProof/>
            <w:webHidden/>
          </w:rPr>
          <w:t>65</w:t>
        </w:r>
        <w:r>
          <w:rPr>
            <w:noProof/>
            <w:webHidden/>
          </w:rPr>
          <w:fldChar w:fldCharType="end"/>
        </w:r>
      </w:hyperlink>
    </w:p>
    <w:p w:rsidR="0069116F" w:rsidRDefault="0069116F">
      <w:pPr>
        <w:pStyle w:val="TOC3"/>
        <w:rPr>
          <w:rFonts w:ascii="Calibri" w:hAnsi="Calibri"/>
          <w:noProof/>
          <w:sz w:val="22"/>
          <w:szCs w:val="22"/>
          <w:lang w:eastAsia="ru-RU"/>
        </w:rPr>
      </w:pPr>
      <w:hyperlink w:anchor="_Toc437251839" w:history="1">
        <w:r w:rsidRPr="001F12F5">
          <w:rPr>
            <w:rStyle w:val="Hyperlink"/>
            <w:noProof/>
          </w:rPr>
          <w:t>9.2.4 Природные пожары</w:t>
        </w:r>
        <w:r>
          <w:rPr>
            <w:noProof/>
            <w:webHidden/>
          </w:rPr>
          <w:tab/>
        </w:r>
        <w:r>
          <w:rPr>
            <w:noProof/>
            <w:webHidden/>
          </w:rPr>
          <w:fldChar w:fldCharType="begin"/>
        </w:r>
        <w:r>
          <w:rPr>
            <w:noProof/>
            <w:webHidden/>
          </w:rPr>
          <w:instrText xml:space="preserve"> PAGEREF _Toc437251839 \h </w:instrText>
        </w:r>
        <w:r>
          <w:rPr>
            <w:noProof/>
            <w:webHidden/>
          </w:rPr>
        </w:r>
        <w:r>
          <w:rPr>
            <w:noProof/>
            <w:webHidden/>
          </w:rPr>
          <w:fldChar w:fldCharType="separate"/>
        </w:r>
        <w:r>
          <w:rPr>
            <w:noProof/>
            <w:webHidden/>
          </w:rPr>
          <w:t>66</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0" w:history="1">
        <w:r w:rsidRPr="001F12F5">
          <w:rPr>
            <w:rStyle w:val="Hyperlink"/>
            <w:noProof/>
          </w:rPr>
          <w:t>9.3 Чрезвычайные ситуации техногенного характера</w:t>
        </w:r>
        <w:r>
          <w:rPr>
            <w:noProof/>
            <w:webHidden/>
          </w:rPr>
          <w:tab/>
        </w:r>
        <w:r>
          <w:rPr>
            <w:noProof/>
            <w:webHidden/>
          </w:rPr>
          <w:fldChar w:fldCharType="begin"/>
        </w:r>
        <w:r>
          <w:rPr>
            <w:noProof/>
            <w:webHidden/>
          </w:rPr>
          <w:instrText xml:space="preserve"> PAGEREF _Toc437251840 \h </w:instrText>
        </w:r>
        <w:r>
          <w:rPr>
            <w:noProof/>
            <w:webHidden/>
          </w:rPr>
        </w:r>
        <w:r>
          <w:rPr>
            <w:noProof/>
            <w:webHidden/>
          </w:rPr>
          <w:fldChar w:fldCharType="separate"/>
        </w:r>
        <w:r>
          <w:rPr>
            <w:noProof/>
            <w:webHidden/>
          </w:rPr>
          <w:t>67</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41" w:history="1">
        <w:r w:rsidRPr="001F12F5">
          <w:rPr>
            <w:rStyle w:val="Hyperlink"/>
            <w:noProof/>
          </w:rPr>
          <w:t>10. Оценка воздействия на окружающую среду (ОВОС) и мероприятия по ее охране</w:t>
        </w:r>
        <w:r>
          <w:rPr>
            <w:noProof/>
            <w:webHidden/>
          </w:rPr>
          <w:tab/>
        </w:r>
        <w:r>
          <w:rPr>
            <w:noProof/>
            <w:webHidden/>
          </w:rPr>
          <w:fldChar w:fldCharType="begin"/>
        </w:r>
        <w:r>
          <w:rPr>
            <w:noProof/>
            <w:webHidden/>
          </w:rPr>
          <w:instrText xml:space="preserve"> PAGEREF _Toc437251841 \h </w:instrText>
        </w:r>
        <w:r>
          <w:rPr>
            <w:noProof/>
            <w:webHidden/>
          </w:rPr>
        </w:r>
        <w:r>
          <w:rPr>
            <w:noProof/>
            <w:webHidden/>
          </w:rPr>
          <w:fldChar w:fldCharType="separate"/>
        </w:r>
        <w:r>
          <w:rPr>
            <w:noProof/>
            <w:webHidden/>
          </w:rPr>
          <w:t>69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2" w:history="1">
        <w:r w:rsidRPr="001F12F5">
          <w:rPr>
            <w:rStyle w:val="Hyperlink"/>
            <w:noProof/>
          </w:rPr>
          <w:t>10.1. Атмосферный воздух</w:t>
        </w:r>
        <w:r>
          <w:rPr>
            <w:noProof/>
            <w:webHidden/>
          </w:rPr>
          <w:tab/>
        </w:r>
        <w:r>
          <w:rPr>
            <w:noProof/>
            <w:webHidden/>
          </w:rPr>
          <w:fldChar w:fldCharType="begin"/>
        </w:r>
        <w:r>
          <w:rPr>
            <w:noProof/>
            <w:webHidden/>
          </w:rPr>
          <w:instrText xml:space="preserve"> PAGEREF _Toc437251842 \h </w:instrText>
        </w:r>
        <w:r>
          <w:rPr>
            <w:noProof/>
            <w:webHidden/>
          </w:rPr>
        </w:r>
        <w:r>
          <w:rPr>
            <w:noProof/>
            <w:webHidden/>
          </w:rPr>
          <w:fldChar w:fldCharType="separate"/>
        </w:r>
        <w:r>
          <w:rPr>
            <w:noProof/>
            <w:webHidden/>
          </w:rPr>
          <w:t>69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3" w:history="1">
        <w:r w:rsidRPr="001F12F5">
          <w:rPr>
            <w:rStyle w:val="Hyperlink"/>
            <w:noProof/>
          </w:rPr>
          <w:t>10.2 Качество водных объектов</w:t>
        </w:r>
        <w:r>
          <w:rPr>
            <w:noProof/>
            <w:webHidden/>
          </w:rPr>
          <w:tab/>
        </w:r>
        <w:r>
          <w:rPr>
            <w:noProof/>
            <w:webHidden/>
          </w:rPr>
          <w:fldChar w:fldCharType="begin"/>
        </w:r>
        <w:r>
          <w:rPr>
            <w:noProof/>
            <w:webHidden/>
          </w:rPr>
          <w:instrText xml:space="preserve"> PAGEREF _Toc437251843 \h </w:instrText>
        </w:r>
        <w:r>
          <w:rPr>
            <w:noProof/>
            <w:webHidden/>
          </w:rPr>
        </w:r>
        <w:r>
          <w:rPr>
            <w:noProof/>
            <w:webHidden/>
          </w:rPr>
          <w:fldChar w:fldCharType="separate"/>
        </w:r>
        <w:r>
          <w:rPr>
            <w:noProof/>
            <w:webHidden/>
          </w:rPr>
          <w:t>70</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4" w:history="1">
        <w:r w:rsidRPr="001F12F5">
          <w:rPr>
            <w:rStyle w:val="Hyperlink"/>
            <w:noProof/>
          </w:rPr>
          <w:t>10.3 Источники загрязнения почв</w:t>
        </w:r>
        <w:r>
          <w:rPr>
            <w:noProof/>
            <w:webHidden/>
          </w:rPr>
          <w:tab/>
        </w:r>
        <w:r>
          <w:rPr>
            <w:noProof/>
            <w:webHidden/>
          </w:rPr>
          <w:fldChar w:fldCharType="begin"/>
        </w:r>
        <w:r>
          <w:rPr>
            <w:noProof/>
            <w:webHidden/>
          </w:rPr>
          <w:instrText xml:space="preserve"> PAGEREF _Toc437251844 \h </w:instrText>
        </w:r>
        <w:r>
          <w:rPr>
            <w:noProof/>
            <w:webHidden/>
          </w:rPr>
        </w:r>
        <w:r>
          <w:rPr>
            <w:noProof/>
            <w:webHidden/>
          </w:rPr>
          <w:fldChar w:fldCharType="separate"/>
        </w:r>
        <w:r>
          <w:rPr>
            <w:noProof/>
            <w:webHidden/>
          </w:rPr>
          <w:t>71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5" w:history="1">
        <w:r w:rsidRPr="001F12F5">
          <w:rPr>
            <w:rStyle w:val="Hyperlink"/>
            <w:noProof/>
          </w:rPr>
          <w:t>10.4 Обращение с отходами потребления.</w:t>
        </w:r>
        <w:r>
          <w:rPr>
            <w:noProof/>
            <w:webHidden/>
          </w:rPr>
          <w:tab/>
        </w:r>
        <w:r>
          <w:rPr>
            <w:noProof/>
            <w:webHidden/>
          </w:rPr>
          <w:fldChar w:fldCharType="begin"/>
        </w:r>
        <w:r>
          <w:rPr>
            <w:noProof/>
            <w:webHidden/>
          </w:rPr>
          <w:instrText xml:space="preserve"> PAGEREF _Toc437251845 \h </w:instrText>
        </w:r>
        <w:r>
          <w:rPr>
            <w:noProof/>
            <w:webHidden/>
          </w:rPr>
        </w:r>
        <w:r>
          <w:rPr>
            <w:noProof/>
            <w:webHidden/>
          </w:rPr>
          <w:fldChar w:fldCharType="separate"/>
        </w:r>
        <w:r>
          <w:rPr>
            <w:noProof/>
            <w:webHidden/>
          </w:rPr>
          <w:t>72</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46" w:history="1">
        <w:r w:rsidRPr="001F12F5">
          <w:rPr>
            <w:rStyle w:val="Hyperlink"/>
            <w:noProof/>
          </w:rPr>
          <w:t>10.5 Охрана окружающей среды</w:t>
        </w:r>
        <w:r>
          <w:rPr>
            <w:noProof/>
            <w:webHidden/>
          </w:rPr>
          <w:tab/>
        </w:r>
        <w:r>
          <w:rPr>
            <w:noProof/>
            <w:webHidden/>
          </w:rPr>
          <w:fldChar w:fldCharType="begin"/>
        </w:r>
        <w:r>
          <w:rPr>
            <w:noProof/>
            <w:webHidden/>
          </w:rPr>
          <w:instrText xml:space="preserve"> PAGEREF _Toc437251846 \h </w:instrText>
        </w:r>
        <w:r>
          <w:rPr>
            <w:noProof/>
            <w:webHidden/>
          </w:rPr>
        </w:r>
        <w:r>
          <w:rPr>
            <w:noProof/>
            <w:webHidden/>
          </w:rPr>
          <w:fldChar w:fldCharType="separate"/>
        </w:r>
        <w:r>
          <w:rPr>
            <w:noProof/>
            <w:webHidden/>
          </w:rPr>
          <w:t>73</w:t>
        </w:r>
        <w:r>
          <w:rPr>
            <w:noProof/>
            <w:webHidden/>
          </w:rPr>
          <w:fldChar w:fldCharType="end"/>
        </w:r>
      </w:hyperlink>
    </w:p>
    <w:p w:rsidR="0069116F" w:rsidRDefault="0069116F">
      <w:pPr>
        <w:pStyle w:val="TOC3"/>
        <w:rPr>
          <w:rFonts w:ascii="Calibri" w:hAnsi="Calibri"/>
          <w:noProof/>
          <w:sz w:val="22"/>
          <w:szCs w:val="22"/>
          <w:lang w:eastAsia="ru-RU"/>
        </w:rPr>
      </w:pPr>
      <w:hyperlink w:anchor="_Toc437251847" w:history="1">
        <w:r w:rsidRPr="001F12F5">
          <w:rPr>
            <w:rStyle w:val="Hyperlink"/>
            <w:noProof/>
          </w:rPr>
          <w:t>10.5.1 Мероприятия по охране атмосферного воздуха</w:t>
        </w:r>
        <w:r>
          <w:rPr>
            <w:noProof/>
            <w:webHidden/>
          </w:rPr>
          <w:tab/>
        </w:r>
        <w:r>
          <w:rPr>
            <w:noProof/>
            <w:webHidden/>
          </w:rPr>
          <w:fldChar w:fldCharType="begin"/>
        </w:r>
        <w:r>
          <w:rPr>
            <w:noProof/>
            <w:webHidden/>
          </w:rPr>
          <w:instrText xml:space="preserve"> PAGEREF _Toc437251847 \h </w:instrText>
        </w:r>
        <w:r>
          <w:rPr>
            <w:noProof/>
            <w:webHidden/>
          </w:rPr>
        </w:r>
        <w:r>
          <w:rPr>
            <w:noProof/>
            <w:webHidden/>
          </w:rPr>
          <w:fldChar w:fldCharType="separate"/>
        </w:r>
        <w:r>
          <w:rPr>
            <w:noProof/>
            <w:webHidden/>
          </w:rPr>
          <w:t>73</w:t>
        </w:r>
        <w:r>
          <w:rPr>
            <w:noProof/>
            <w:webHidden/>
          </w:rPr>
          <w:fldChar w:fldCharType="end"/>
        </w:r>
      </w:hyperlink>
    </w:p>
    <w:p w:rsidR="0069116F" w:rsidRDefault="0069116F">
      <w:pPr>
        <w:pStyle w:val="TOC3"/>
        <w:rPr>
          <w:rFonts w:ascii="Calibri" w:hAnsi="Calibri"/>
          <w:noProof/>
          <w:sz w:val="22"/>
          <w:szCs w:val="22"/>
          <w:lang w:eastAsia="ru-RU"/>
        </w:rPr>
      </w:pPr>
      <w:hyperlink w:anchor="_Toc437251848" w:history="1">
        <w:r w:rsidRPr="001F12F5">
          <w:rPr>
            <w:rStyle w:val="Hyperlink"/>
            <w:noProof/>
          </w:rPr>
          <w:t>10.5.2 Мероприятия по охране поверхностных и подземных вод</w:t>
        </w:r>
        <w:r>
          <w:rPr>
            <w:noProof/>
            <w:webHidden/>
          </w:rPr>
          <w:tab/>
        </w:r>
        <w:r>
          <w:rPr>
            <w:noProof/>
            <w:webHidden/>
          </w:rPr>
          <w:fldChar w:fldCharType="begin"/>
        </w:r>
        <w:r>
          <w:rPr>
            <w:noProof/>
            <w:webHidden/>
          </w:rPr>
          <w:instrText xml:space="preserve"> PAGEREF _Toc437251848 \h </w:instrText>
        </w:r>
        <w:r>
          <w:rPr>
            <w:noProof/>
            <w:webHidden/>
          </w:rPr>
        </w:r>
        <w:r>
          <w:rPr>
            <w:noProof/>
            <w:webHidden/>
          </w:rPr>
          <w:fldChar w:fldCharType="separate"/>
        </w:r>
        <w:r>
          <w:rPr>
            <w:noProof/>
            <w:webHidden/>
          </w:rPr>
          <w:t>74</w:t>
        </w:r>
        <w:r>
          <w:rPr>
            <w:noProof/>
            <w:webHidden/>
          </w:rPr>
          <w:fldChar w:fldCharType="end"/>
        </w:r>
      </w:hyperlink>
    </w:p>
    <w:p w:rsidR="0069116F" w:rsidRDefault="0069116F">
      <w:pPr>
        <w:pStyle w:val="TOC3"/>
        <w:rPr>
          <w:rFonts w:ascii="Calibri" w:hAnsi="Calibri"/>
          <w:noProof/>
          <w:sz w:val="22"/>
          <w:szCs w:val="22"/>
          <w:lang w:eastAsia="ru-RU"/>
        </w:rPr>
      </w:pPr>
      <w:hyperlink w:anchor="_Toc437251849" w:history="1">
        <w:r w:rsidRPr="001F12F5">
          <w:rPr>
            <w:rStyle w:val="Hyperlink"/>
            <w:noProof/>
          </w:rPr>
          <w:t>10.5.3 Мероприятия по охране почв</w:t>
        </w:r>
        <w:r>
          <w:rPr>
            <w:noProof/>
            <w:webHidden/>
          </w:rPr>
          <w:tab/>
        </w:r>
        <w:r>
          <w:rPr>
            <w:noProof/>
            <w:webHidden/>
          </w:rPr>
          <w:fldChar w:fldCharType="begin"/>
        </w:r>
        <w:r>
          <w:rPr>
            <w:noProof/>
            <w:webHidden/>
          </w:rPr>
          <w:instrText xml:space="preserve"> PAGEREF _Toc437251849 \h </w:instrText>
        </w:r>
        <w:r>
          <w:rPr>
            <w:noProof/>
            <w:webHidden/>
          </w:rPr>
        </w:r>
        <w:r>
          <w:rPr>
            <w:noProof/>
            <w:webHidden/>
          </w:rPr>
          <w:fldChar w:fldCharType="separate"/>
        </w:r>
        <w:r>
          <w:rPr>
            <w:noProof/>
            <w:webHidden/>
          </w:rPr>
          <w:t>77</w:t>
        </w:r>
        <w:r>
          <w:rPr>
            <w:noProof/>
            <w:webHidden/>
          </w:rPr>
          <w:fldChar w:fldCharType="end"/>
        </w:r>
      </w:hyperlink>
    </w:p>
    <w:p w:rsidR="0069116F" w:rsidRDefault="0069116F">
      <w:pPr>
        <w:pStyle w:val="TOC3"/>
        <w:rPr>
          <w:rFonts w:ascii="Calibri" w:hAnsi="Calibri"/>
          <w:noProof/>
          <w:sz w:val="22"/>
          <w:szCs w:val="22"/>
          <w:lang w:eastAsia="ru-RU"/>
        </w:rPr>
      </w:pPr>
      <w:hyperlink w:anchor="_Toc437251850" w:history="1">
        <w:r w:rsidRPr="001F12F5">
          <w:rPr>
            <w:rStyle w:val="Hyperlink"/>
            <w:noProof/>
          </w:rPr>
          <w:t>10.5.4 Охрана окружающей среды при обращении с отходами</w:t>
        </w:r>
        <w:r>
          <w:rPr>
            <w:noProof/>
            <w:webHidden/>
          </w:rPr>
          <w:tab/>
        </w:r>
        <w:r>
          <w:rPr>
            <w:noProof/>
            <w:webHidden/>
          </w:rPr>
          <w:fldChar w:fldCharType="begin"/>
        </w:r>
        <w:r>
          <w:rPr>
            <w:noProof/>
            <w:webHidden/>
          </w:rPr>
          <w:instrText xml:space="preserve"> PAGEREF _Toc437251850 \h </w:instrText>
        </w:r>
        <w:r>
          <w:rPr>
            <w:noProof/>
            <w:webHidden/>
          </w:rPr>
        </w:r>
        <w:r>
          <w:rPr>
            <w:noProof/>
            <w:webHidden/>
          </w:rPr>
          <w:fldChar w:fldCharType="separate"/>
        </w:r>
        <w:r>
          <w:rPr>
            <w:noProof/>
            <w:webHidden/>
          </w:rPr>
          <w:t>78</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51" w:history="1">
        <w:r w:rsidRPr="001F12F5">
          <w:rPr>
            <w:rStyle w:val="Hyperlink"/>
            <w:noProof/>
          </w:rPr>
          <w:t>11. Объекты социально-бытового обслуживания и туризма</w:t>
        </w:r>
        <w:r>
          <w:rPr>
            <w:noProof/>
            <w:webHidden/>
          </w:rPr>
          <w:tab/>
        </w:r>
        <w:r>
          <w:rPr>
            <w:noProof/>
            <w:webHidden/>
          </w:rPr>
          <w:fldChar w:fldCharType="begin"/>
        </w:r>
        <w:r>
          <w:rPr>
            <w:noProof/>
            <w:webHidden/>
          </w:rPr>
          <w:instrText xml:space="preserve"> PAGEREF _Toc437251851 \h </w:instrText>
        </w:r>
        <w:r>
          <w:rPr>
            <w:noProof/>
            <w:webHidden/>
          </w:rPr>
        </w:r>
        <w:r>
          <w:rPr>
            <w:noProof/>
            <w:webHidden/>
          </w:rPr>
          <w:fldChar w:fldCharType="separate"/>
        </w:r>
        <w:r>
          <w:rPr>
            <w:noProof/>
            <w:webHidden/>
          </w:rPr>
          <w:t>79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52" w:history="1">
        <w:r w:rsidRPr="001F12F5">
          <w:rPr>
            <w:rStyle w:val="Hyperlink"/>
            <w:noProof/>
          </w:rPr>
          <w:t>11.1 Учреждения образования</w:t>
        </w:r>
        <w:r>
          <w:rPr>
            <w:noProof/>
            <w:webHidden/>
          </w:rPr>
          <w:tab/>
        </w:r>
        <w:r>
          <w:rPr>
            <w:noProof/>
            <w:webHidden/>
          </w:rPr>
          <w:fldChar w:fldCharType="begin"/>
        </w:r>
        <w:r>
          <w:rPr>
            <w:noProof/>
            <w:webHidden/>
          </w:rPr>
          <w:instrText xml:space="preserve"> PAGEREF _Toc437251852 \h </w:instrText>
        </w:r>
        <w:r>
          <w:rPr>
            <w:noProof/>
            <w:webHidden/>
          </w:rPr>
        </w:r>
        <w:r>
          <w:rPr>
            <w:noProof/>
            <w:webHidden/>
          </w:rPr>
          <w:fldChar w:fldCharType="separate"/>
        </w:r>
        <w:r>
          <w:rPr>
            <w:noProof/>
            <w:webHidden/>
          </w:rPr>
          <w:t>79</w:t>
        </w:r>
        <w:r>
          <w:rPr>
            <w:noProof/>
            <w:webHidden/>
          </w:rPr>
          <w:fldChar w:fldCharType="end"/>
        </w:r>
      </w:hyperlink>
    </w:p>
    <w:p w:rsidR="0069116F" w:rsidRDefault="0069116F">
      <w:pPr>
        <w:pStyle w:val="TOC3"/>
        <w:rPr>
          <w:rFonts w:ascii="Calibri" w:hAnsi="Calibri"/>
          <w:noProof/>
          <w:sz w:val="22"/>
          <w:szCs w:val="22"/>
          <w:lang w:eastAsia="ru-RU"/>
        </w:rPr>
      </w:pPr>
      <w:hyperlink w:anchor="_Toc437251853" w:history="1">
        <w:r w:rsidRPr="001F12F5">
          <w:rPr>
            <w:rStyle w:val="Hyperlink"/>
            <w:noProof/>
          </w:rPr>
          <w:t>11.1.1 Детское дошкольное образование</w:t>
        </w:r>
        <w:r>
          <w:rPr>
            <w:noProof/>
            <w:webHidden/>
          </w:rPr>
          <w:tab/>
        </w:r>
        <w:r>
          <w:rPr>
            <w:noProof/>
            <w:webHidden/>
          </w:rPr>
          <w:fldChar w:fldCharType="begin"/>
        </w:r>
        <w:r>
          <w:rPr>
            <w:noProof/>
            <w:webHidden/>
          </w:rPr>
          <w:instrText xml:space="preserve"> PAGEREF _Toc437251853 \h </w:instrText>
        </w:r>
        <w:r>
          <w:rPr>
            <w:noProof/>
            <w:webHidden/>
          </w:rPr>
        </w:r>
        <w:r>
          <w:rPr>
            <w:noProof/>
            <w:webHidden/>
          </w:rPr>
          <w:fldChar w:fldCharType="separate"/>
        </w:r>
        <w:r>
          <w:rPr>
            <w:noProof/>
            <w:webHidden/>
          </w:rPr>
          <w:t>79</w:t>
        </w:r>
        <w:r>
          <w:rPr>
            <w:noProof/>
            <w:webHidden/>
          </w:rPr>
          <w:fldChar w:fldCharType="end"/>
        </w:r>
      </w:hyperlink>
    </w:p>
    <w:p w:rsidR="0069116F" w:rsidRDefault="0069116F">
      <w:pPr>
        <w:pStyle w:val="TOC3"/>
        <w:rPr>
          <w:rFonts w:ascii="Calibri" w:hAnsi="Calibri"/>
          <w:noProof/>
          <w:sz w:val="22"/>
          <w:szCs w:val="22"/>
          <w:lang w:eastAsia="ru-RU"/>
        </w:rPr>
      </w:pPr>
      <w:hyperlink w:anchor="_Toc437251854" w:history="1">
        <w:r w:rsidRPr="001F12F5">
          <w:rPr>
            <w:rStyle w:val="Hyperlink"/>
            <w:noProof/>
          </w:rPr>
          <w:t>11.1.2 Общеобразовательные школы</w:t>
        </w:r>
        <w:r>
          <w:rPr>
            <w:noProof/>
            <w:webHidden/>
          </w:rPr>
          <w:tab/>
        </w:r>
        <w:r>
          <w:rPr>
            <w:noProof/>
            <w:webHidden/>
          </w:rPr>
          <w:fldChar w:fldCharType="begin"/>
        </w:r>
        <w:r>
          <w:rPr>
            <w:noProof/>
            <w:webHidden/>
          </w:rPr>
          <w:instrText xml:space="preserve"> PAGEREF _Toc437251854 \h </w:instrText>
        </w:r>
        <w:r>
          <w:rPr>
            <w:noProof/>
            <w:webHidden/>
          </w:rPr>
        </w:r>
        <w:r>
          <w:rPr>
            <w:noProof/>
            <w:webHidden/>
          </w:rPr>
          <w:fldChar w:fldCharType="separate"/>
        </w:r>
        <w:r>
          <w:rPr>
            <w:noProof/>
            <w:webHidden/>
          </w:rPr>
          <w:t>79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55" w:history="1">
        <w:r w:rsidRPr="001F12F5">
          <w:rPr>
            <w:rStyle w:val="Hyperlink"/>
            <w:noProof/>
          </w:rPr>
          <w:t>11.2 Учреждения здравоохранения</w:t>
        </w:r>
        <w:r>
          <w:rPr>
            <w:noProof/>
            <w:webHidden/>
          </w:rPr>
          <w:tab/>
        </w:r>
        <w:r>
          <w:rPr>
            <w:noProof/>
            <w:webHidden/>
          </w:rPr>
          <w:fldChar w:fldCharType="begin"/>
        </w:r>
        <w:r>
          <w:rPr>
            <w:noProof/>
            <w:webHidden/>
          </w:rPr>
          <w:instrText xml:space="preserve"> PAGEREF _Toc437251855 \h </w:instrText>
        </w:r>
        <w:r>
          <w:rPr>
            <w:noProof/>
            <w:webHidden/>
          </w:rPr>
        </w:r>
        <w:r>
          <w:rPr>
            <w:noProof/>
            <w:webHidden/>
          </w:rPr>
          <w:fldChar w:fldCharType="separate"/>
        </w:r>
        <w:r>
          <w:rPr>
            <w:noProof/>
            <w:webHidden/>
          </w:rPr>
          <w:t>80</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56" w:history="1">
        <w:r w:rsidRPr="001F12F5">
          <w:rPr>
            <w:rStyle w:val="Hyperlink"/>
            <w:noProof/>
          </w:rPr>
          <w:t>11.3 Спортивные и физкультурно-оздоровительные сооружения</w:t>
        </w:r>
        <w:r>
          <w:rPr>
            <w:noProof/>
            <w:webHidden/>
          </w:rPr>
          <w:tab/>
        </w:r>
        <w:r>
          <w:rPr>
            <w:noProof/>
            <w:webHidden/>
          </w:rPr>
          <w:fldChar w:fldCharType="begin"/>
        </w:r>
        <w:r>
          <w:rPr>
            <w:noProof/>
            <w:webHidden/>
          </w:rPr>
          <w:instrText xml:space="preserve"> PAGEREF _Toc437251856 \h </w:instrText>
        </w:r>
        <w:r>
          <w:rPr>
            <w:noProof/>
            <w:webHidden/>
          </w:rPr>
        </w:r>
        <w:r>
          <w:rPr>
            <w:noProof/>
            <w:webHidden/>
          </w:rPr>
          <w:fldChar w:fldCharType="separate"/>
        </w:r>
        <w:r>
          <w:rPr>
            <w:noProof/>
            <w:webHidden/>
          </w:rPr>
          <w:t>81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57" w:history="1">
        <w:r w:rsidRPr="001F12F5">
          <w:rPr>
            <w:rStyle w:val="Hyperlink"/>
            <w:noProof/>
          </w:rPr>
          <w:t>11.4 Учреждения культуры и искусства</w:t>
        </w:r>
        <w:r>
          <w:rPr>
            <w:noProof/>
            <w:webHidden/>
          </w:rPr>
          <w:tab/>
        </w:r>
        <w:r>
          <w:rPr>
            <w:noProof/>
            <w:webHidden/>
          </w:rPr>
          <w:fldChar w:fldCharType="begin"/>
        </w:r>
        <w:r>
          <w:rPr>
            <w:noProof/>
            <w:webHidden/>
          </w:rPr>
          <w:instrText xml:space="preserve"> PAGEREF _Toc437251857 \h </w:instrText>
        </w:r>
        <w:r>
          <w:rPr>
            <w:noProof/>
            <w:webHidden/>
          </w:rPr>
        </w:r>
        <w:r>
          <w:rPr>
            <w:noProof/>
            <w:webHidden/>
          </w:rPr>
          <w:fldChar w:fldCharType="separate"/>
        </w:r>
        <w:r>
          <w:rPr>
            <w:noProof/>
            <w:webHidden/>
          </w:rPr>
          <w:t>81</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58" w:history="1">
        <w:r w:rsidRPr="001F12F5">
          <w:rPr>
            <w:rStyle w:val="Hyperlink"/>
            <w:noProof/>
          </w:rPr>
          <w:t>11.5 Предприятия торговли, общественного питания, бытового обслуживания</w:t>
        </w:r>
        <w:r>
          <w:rPr>
            <w:noProof/>
            <w:webHidden/>
          </w:rPr>
          <w:tab/>
        </w:r>
        <w:r>
          <w:rPr>
            <w:noProof/>
            <w:webHidden/>
          </w:rPr>
          <w:fldChar w:fldCharType="begin"/>
        </w:r>
        <w:r>
          <w:rPr>
            <w:noProof/>
            <w:webHidden/>
          </w:rPr>
          <w:instrText xml:space="preserve"> PAGEREF _Toc437251858 \h </w:instrText>
        </w:r>
        <w:r>
          <w:rPr>
            <w:noProof/>
            <w:webHidden/>
          </w:rPr>
        </w:r>
        <w:r>
          <w:rPr>
            <w:noProof/>
            <w:webHidden/>
          </w:rPr>
          <w:fldChar w:fldCharType="separate"/>
        </w:r>
        <w:r>
          <w:rPr>
            <w:noProof/>
            <w:webHidden/>
          </w:rPr>
          <w:t>82</w:t>
        </w:r>
        <w:r>
          <w:rPr>
            <w:noProof/>
            <w:webHidden/>
          </w:rPr>
          <w:fldChar w:fldCharType="end"/>
        </w:r>
      </w:hyperlink>
    </w:p>
    <w:p w:rsidR="0069116F" w:rsidRDefault="0069116F">
      <w:pPr>
        <w:pStyle w:val="TOC3"/>
        <w:rPr>
          <w:rFonts w:ascii="Calibri" w:hAnsi="Calibri"/>
          <w:noProof/>
          <w:sz w:val="22"/>
          <w:szCs w:val="22"/>
          <w:lang w:eastAsia="ru-RU"/>
        </w:rPr>
      </w:pPr>
      <w:hyperlink w:anchor="_Toc437251859" w:history="1">
        <w:r w:rsidRPr="001F12F5">
          <w:rPr>
            <w:rStyle w:val="Hyperlink"/>
            <w:noProof/>
          </w:rPr>
          <w:t>11.5.1 Предприятия торговли</w:t>
        </w:r>
        <w:r>
          <w:rPr>
            <w:noProof/>
            <w:webHidden/>
          </w:rPr>
          <w:tab/>
        </w:r>
        <w:r>
          <w:rPr>
            <w:noProof/>
            <w:webHidden/>
          </w:rPr>
          <w:fldChar w:fldCharType="begin"/>
        </w:r>
        <w:r>
          <w:rPr>
            <w:noProof/>
            <w:webHidden/>
          </w:rPr>
          <w:instrText xml:space="preserve"> PAGEREF _Toc437251859 \h </w:instrText>
        </w:r>
        <w:r>
          <w:rPr>
            <w:noProof/>
            <w:webHidden/>
          </w:rPr>
        </w:r>
        <w:r>
          <w:rPr>
            <w:noProof/>
            <w:webHidden/>
          </w:rPr>
          <w:fldChar w:fldCharType="separate"/>
        </w:r>
        <w:r>
          <w:rPr>
            <w:noProof/>
            <w:webHidden/>
          </w:rPr>
          <w:t>82</w:t>
        </w:r>
        <w:r>
          <w:rPr>
            <w:noProof/>
            <w:webHidden/>
          </w:rPr>
          <w:fldChar w:fldCharType="end"/>
        </w:r>
      </w:hyperlink>
    </w:p>
    <w:p w:rsidR="0069116F" w:rsidRDefault="0069116F">
      <w:pPr>
        <w:pStyle w:val="TOC3"/>
        <w:rPr>
          <w:rFonts w:ascii="Calibri" w:hAnsi="Calibri"/>
          <w:noProof/>
          <w:sz w:val="22"/>
          <w:szCs w:val="22"/>
          <w:lang w:eastAsia="ru-RU"/>
        </w:rPr>
      </w:pPr>
      <w:hyperlink w:anchor="_Toc437251860" w:history="1">
        <w:r w:rsidRPr="001F12F5">
          <w:rPr>
            <w:rStyle w:val="Hyperlink"/>
            <w:noProof/>
          </w:rPr>
          <w:t>11.5.2 Предприятия общественного питания, бытового обслуживания</w:t>
        </w:r>
        <w:r>
          <w:rPr>
            <w:noProof/>
            <w:webHidden/>
          </w:rPr>
          <w:tab/>
        </w:r>
        <w:r>
          <w:rPr>
            <w:noProof/>
            <w:webHidden/>
          </w:rPr>
          <w:fldChar w:fldCharType="begin"/>
        </w:r>
        <w:r>
          <w:rPr>
            <w:noProof/>
            <w:webHidden/>
          </w:rPr>
          <w:instrText xml:space="preserve"> PAGEREF _Toc437251860 \h </w:instrText>
        </w:r>
        <w:r>
          <w:rPr>
            <w:noProof/>
            <w:webHidden/>
          </w:rPr>
        </w:r>
        <w:r>
          <w:rPr>
            <w:noProof/>
            <w:webHidden/>
          </w:rPr>
          <w:fldChar w:fldCharType="separate"/>
        </w:r>
        <w:r>
          <w:rPr>
            <w:noProof/>
            <w:webHidden/>
          </w:rPr>
          <w:t>83</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61" w:history="1">
        <w:r w:rsidRPr="001F12F5">
          <w:rPr>
            <w:rStyle w:val="Hyperlink"/>
            <w:noProof/>
          </w:rPr>
          <w:t>11.6 Коммунальные объекты</w:t>
        </w:r>
        <w:r>
          <w:rPr>
            <w:noProof/>
            <w:webHidden/>
          </w:rPr>
          <w:tab/>
        </w:r>
        <w:r>
          <w:rPr>
            <w:noProof/>
            <w:webHidden/>
          </w:rPr>
          <w:fldChar w:fldCharType="begin"/>
        </w:r>
        <w:r>
          <w:rPr>
            <w:noProof/>
            <w:webHidden/>
          </w:rPr>
          <w:instrText xml:space="preserve"> PAGEREF _Toc437251861 \h </w:instrText>
        </w:r>
        <w:r>
          <w:rPr>
            <w:noProof/>
            <w:webHidden/>
          </w:rPr>
        </w:r>
        <w:r>
          <w:rPr>
            <w:noProof/>
            <w:webHidden/>
          </w:rPr>
          <w:fldChar w:fldCharType="separate"/>
        </w:r>
        <w:r>
          <w:rPr>
            <w:noProof/>
            <w:webHidden/>
          </w:rPr>
          <w:t>84</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62" w:history="1">
        <w:r w:rsidRPr="001F12F5">
          <w:rPr>
            <w:rStyle w:val="Hyperlink"/>
            <w:noProof/>
          </w:rPr>
          <w:t>12. Строительный комплекс</w:t>
        </w:r>
        <w:r>
          <w:rPr>
            <w:noProof/>
            <w:webHidden/>
          </w:rPr>
          <w:tab/>
        </w:r>
        <w:r>
          <w:rPr>
            <w:noProof/>
            <w:webHidden/>
          </w:rPr>
          <w:fldChar w:fldCharType="begin"/>
        </w:r>
        <w:r>
          <w:rPr>
            <w:noProof/>
            <w:webHidden/>
          </w:rPr>
          <w:instrText xml:space="preserve"> PAGEREF _Toc437251862 \h </w:instrText>
        </w:r>
        <w:r>
          <w:rPr>
            <w:noProof/>
            <w:webHidden/>
          </w:rPr>
        </w:r>
        <w:r>
          <w:rPr>
            <w:noProof/>
            <w:webHidden/>
          </w:rPr>
          <w:fldChar w:fldCharType="separate"/>
        </w:r>
        <w:r>
          <w:rPr>
            <w:noProof/>
            <w:webHidden/>
          </w:rPr>
          <w:t>86</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63" w:history="1">
        <w:r w:rsidRPr="001F12F5">
          <w:rPr>
            <w:rStyle w:val="Hyperlink"/>
            <w:noProof/>
          </w:rPr>
          <w:t>12.1 Подрядно-строительные организации</w:t>
        </w:r>
        <w:r>
          <w:rPr>
            <w:noProof/>
            <w:webHidden/>
          </w:rPr>
          <w:tab/>
        </w:r>
        <w:r>
          <w:rPr>
            <w:noProof/>
            <w:webHidden/>
          </w:rPr>
          <w:fldChar w:fldCharType="begin"/>
        </w:r>
        <w:r>
          <w:rPr>
            <w:noProof/>
            <w:webHidden/>
          </w:rPr>
          <w:instrText xml:space="preserve"> PAGEREF _Toc437251863 \h </w:instrText>
        </w:r>
        <w:r>
          <w:rPr>
            <w:noProof/>
            <w:webHidden/>
          </w:rPr>
        </w:r>
        <w:r>
          <w:rPr>
            <w:noProof/>
            <w:webHidden/>
          </w:rPr>
          <w:fldChar w:fldCharType="separate"/>
        </w:r>
        <w:r>
          <w:rPr>
            <w:noProof/>
            <w:webHidden/>
          </w:rPr>
          <w:t>86</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64" w:history="1">
        <w:r w:rsidRPr="001F12F5">
          <w:rPr>
            <w:rStyle w:val="Hyperlink"/>
            <w:noProof/>
          </w:rPr>
          <w:t>12.2. Жилищное строительство</w:t>
        </w:r>
        <w:r>
          <w:rPr>
            <w:noProof/>
            <w:webHidden/>
          </w:rPr>
          <w:tab/>
        </w:r>
        <w:r>
          <w:rPr>
            <w:noProof/>
            <w:webHidden/>
          </w:rPr>
          <w:fldChar w:fldCharType="begin"/>
        </w:r>
        <w:r>
          <w:rPr>
            <w:noProof/>
            <w:webHidden/>
          </w:rPr>
          <w:instrText xml:space="preserve"> PAGEREF _Toc437251864 \h </w:instrText>
        </w:r>
        <w:r>
          <w:rPr>
            <w:noProof/>
            <w:webHidden/>
          </w:rPr>
        </w:r>
        <w:r>
          <w:rPr>
            <w:noProof/>
            <w:webHidden/>
          </w:rPr>
          <w:fldChar w:fldCharType="separate"/>
        </w:r>
        <w:r>
          <w:rPr>
            <w:noProof/>
            <w:webHidden/>
          </w:rPr>
          <w:t>86</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65" w:history="1">
        <w:r w:rsidRPr="001F12F5">
          <w:rPr>
            <w:rStyle w:val="Hyperlink"/>
            <w:noProof/>
          </w:rPr>
          <w:t>13. Инженерная инфраструктура</w:t>
        </w:r>
        <w:r>
          <w:rPr>
            <w:noProof/>
            <w:webHidden/>
          </w:rPr>
          <w:tab/>
        </w:r>
        <w:r>
          <w:rPr>
            <w:noProof/>
            <w:webHidden/>
          </w:rPr>
          <w:fldChar w:fldCharType="begin"/>
        </w:r>
        <w:r>
          <w:rPr>
            <w:noProof/>
            <w:webHidden/>
          </w:rPr>
          <w:instrText xml:space="preserve"> PAGEREF _Toc437251865 \h </w:instrText>
        </w:r>
        <w:r>
          <w:rPr>
            <w:noProof/>
            <w:webHidden/>
          </w:rPr>
        </w:r>
        <w:r>
          <w:rPr>
            <w:noProof/>
            <w:webHidden/>
          </w:rPr>
          <w:fldChar w:fldCharType="separate"/>
        </w:r>
        <w:r>
          <w:rPr>
            <w:noProof/>
            <w:webHidden/>
          </w:rPr>
          <w:t>87</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66" w:history="1">
        <w:r w:rsidRPr="001F12F5">
          <w:rPr>
            <w:rStyle w:val="Hyperlink"/>
            <w:noProof/>
          </w:rPr>
          <w:t>13.1 Водоснабжение и водоотведение</w:t>
        </w:r>
        <w:r>
          <w:rPr>
            <w:noProof/>
            <w:webHidden/>
          </w:rPr>
          <w:tab/>
        </w:r>
        <w:r>
          <w:rPr>
            <w:noProof/>
            <w:webHidden/>
          </w:rPr>
          <w:fldChar w:fldCharType="begin"/>
        </w:r>
        <w:r>
          <w:rPr>
            <w:noProof/>
            <w:webHidden/>
          </w:rPr>
          <w:instrText xml:space="preserve"> PAGEREF _Toc437251866 \h </w:instrText>
        </w:r>
        <w:r>
          <w:rPr>
            <w:noProof/>
            <w:webHidden/>
          </w:rPr>
        </w:r>
        <w:r>
          <w:rPr>
            <w:noProof/>
            <w:webHidden/>
          </w:rPr>
          <w:fldChar w:fldCharType="separate"/>
        </w:r>
        <w:r>
          <w:rPr>
            <w:noProof/>
            <w:webHidden/>
          </w:rPr>
          <w:t>87</w:t>
        </w:r>
        <w:r>
          <w:rPr>
            <w:noProof/>
            <w:webHidden/>
          </w:rPr>
          <w:fldChar w:fldCharType="end"/>
        </w:r>
      </w:hyperlink>
    </w:p>
    <w:p w:rsidR="0069116F" w:rsidRDefault="0069116F">
      <w:pPr>
        <w:pStyle w:val="TOC3"/>
        <w:rPr>
          <w:rFonts w:ascii="Calibri" w:hAnsi="Calibri"/>
          <w:noProof/>
          <w:sz w:val="22"/>
          <w:szCs w:val="22"/>
          <w:lang w:eastAsia="ru-RU"/>
        </w:rPr>
      </w:pPr>
      <w:hyperlink w:anchor="_Toc437251867" w:history="1">
        <w:r w:rsidRPr="001F12F5">
          <w:rPr>
            <w:rStyle w:val="Hyperlink"/>
            <w:noProof/>
          </w:rPr>
          <w:t>13.1.1 Водоснабжение</w:t>
        </w:r>
        <w:r>
          <w:rPr>
            <w:noProof/>
            <w:webHidden/>
          </w:rPr>
          <w:tab/>
        </w:r>
        <w:r>
          <w:rPr>
            <w:noProof/>
            <w:webHidden/>
          </w:rPr>
          <w:fldChar w:fldCharType="begin"/>
        </w:r>
        <w:r>
          <w:rPr>
            <w:noProof/>
            <w:webHidden/>
          </w:rPr>
          <w:instrText xml:space="preserve"> PAGEREF _Toc437251867 \h </w:instrText>
        </w:r>
        <w:r>
          <w:rPr>
            <w:noProof/>
            <w:webHidden/>
          </w:rPr>
        </w:r>
        <w:r>
          <w:rPr>
            <w:noProof/>
            <w:webHidden/>
          </w:rPr>
          <w:fldChar w:fldCharType="separate"/>
        </w:r>
        <w:r>
          <w:rPr>
            <w:noProof/>
            <w:webHidden/>
          </w:rPr>
          <w:t>87</w:t>
        </w:r>
        <w:r>
          <w:rPr>
            <w:noProof/>
            <w:webHidden/>
          </w:rPr>
          <w:fldChar w:fldCharType="end"/>
        </w:r>
      </w:hyperlink>
    </w:p>
    <w:p w:rsidR="0069116F" w:rsidRDefault="0069116F">
      <w:pPr>
        <w:pStyle w:val="TOC3"/>
        <w:rPr>
          <w:rFonts w:ascii="Calibri" w:hAnsi="Calibri"/>
          <w:noProof/>
          <w:sz w:val="22"/>
          <w:szCs w:val="22"/>
          <w:lang w:eastAsia="ru-RU"/>
        </w:rPr>
      </w:pPr>
      <w:hyperlink w:anchor="_Toc437251868" w:history="1">
        <w:r w:rsidRPr="001F12F5">
          <w:rPr>
            <w:rStyle w:val="Hyperlink"/>
            <w:noProof/>
          </w:rPr>
          <w:t>13.1.2 Зоны санитарной охраны</w:t>
        </w:r>
        <w:r>
          <w:rPr>
            <w:noProof/>
            <w:webHidden/>
          </w:rPr>
          <w:tab/>
        </w:r>
        <w:r>
          <w:rPr>
            <w:noProof/>
            <w:webHidden/>
          </w:rPr>
          <w:fldChar w:fldCharType="begin"/>
        </w:r>
        <w:r>
          <w:rPr>
            <w:noProof/>
            <w:webHidden/>
          </w:rPr>
          <w:instrText xml:space="preserve"> PAGEREF _Toc437251868 \h </w:instrText>
        </w:r>
        <w:r>
          <w:rPr>
            <w:noProof/>
            <w:webHidden/>
          </w:rPr>
        </w:r>
        <w:r>
          <w:rPr>
            <w:noProof/>
            <w:webHidden/>
          </w:rPr>
          <w:fldChar w:fldCharType="separate"/>
        </w:r>
        <w:r>
          <w:rPr>
            <w:noProof/>
            <w:webHidden/>
          </w:rPr>
          <w:t>88</w:t>
        </w:r>
        <w:r>
          <w:rPr>
            <w:noProof/>
            <w:webHidden/>
          </w:rPr>
          <w:fldChar w:fldCharType="end"/>
        </w:r>
      </w:hyperlink>
    </w:p>
    <w:p w:rsidR="0069116F" w:rsidRDefault="0069116F">
      <w:pPr>
        <w:pStyle w:val="TOC3"/>
        <w:rPr>
          <w:rFonts w:ascii="Calibri" w:hAnsi="Calibri"/>
          <w:noProof/>
          <w:sz w:val="22"/>
          <w:szCs w:val="22"/>
          <w:lang w:eastAsia="ru-RU"/>
        </w:rPr>
      </w:pPr>
      <w:hyperlink w:anchor="_Toc437251869" w:history="1">
        <w:r w:rsidRPr="001F12F5">
          <w:rPr>
            <w:rStyle w:val="Hyperlink"/>
            <w:noProof/>
          </w:rPr>
          <w:t>13.1.3 Водоотведение</w:t>
        </w:r>
        <w:r>
          <w:rPr>
            <w:noProof/>
            <w:webHidden/>
          </w:rPr>
          <w:tab/>
        </w:r>
        <w:r>
          <w:rPr>
            <w:noProof/>
            <w:webHidden/>
          </w:rPr>
          <w:fldChar w:fldCharType="begin"/>
        </w:r>
        <w:r>
          <w:rPr>
            <w:noProof/>
            <w:webHidden/>
          </w:rPr>
          <w:instrText xml:space="preserve"> PAGEREF _Toc437251869 \h </w:instrText>
        </w:r>
        <w:r>
          <w:rPr>
            <w:noProof/>
            <w:webHidden/>
          </w:rPr>
        </w:r>
        <w:r>
          <w:rPr>
            <w:noProof/>
            <w:webHidden/>
          </w:rPr>
          <w:fldChar w:fldCharType="separate"/>
        </w:r>
        <w:r>
          <w:rPr>
            <w:noProof/>
            <w:webHidden/>
          </w:rPr>
          <w:t>88</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0" w:history="1">
        <w:r w:rsidRPr="001F12F5">
          <w:rPr>
            <w:rStyle w:val="Hyperlink"/>
            <w:noProof/>
          </w:rPr>
          <w:t>13.2 Газоснабжение</w:t>
        </w:r>
        <w:r>
          <w:rPr>
            <w:noProof/>
            <w:webHidden/>
          </w:rPr>
          <w:tab/>
        </w:r>
        <w:r>
          <w:rPr>
            <w:noProof/>
            <w:webHidden/>
          </w:rPr>
          <w:fldChar w:fldCharType="begin"/>
        </w:r>
        <w:r>
          <w:rPr>
            <w:noProof/>
            <w:webHidden/>
          </w:rPr>
          <w:instrText xml:space="preserve"> PAGEREF _Toc437251870 \h </w:instrText>
        </w:r>
        <w:r>
          <w:rPr>
            <w:noProof/>
            <w:webHidden/>
          </w:rPr>
        </w:r>
        <w:r>
          <w:rPr>
            <w:noProof/>
            <w:webHidden/>
          </w:rPr>
          <w:fldChar w:fldCharType="separate"/>
        </w:r>
        <w:r>
          <w:rPr>
            <w:noProof/>
            <w:webHidden/>
          </w:rPr>
          <w:t>88</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1" w:history="1">
        <w:r w:rsidRPr="001F12F5">
          <w:rPr>
            <w:rStyle w:val="Hyperlink"/>
            <w:noProof/>
          </w:rPr>
          <w:t>13.3 Теплоснабжение</w:t>
        </w:r>
        <w:r>
          <w:rPr>
            <w:noProof/>
            <w:webHidden/>
          </w:rPr>
          <w:tab/>
        </w:r>
        <w:r>
          <w:rPr>
            <w:noProof/>
            <w:webHidden/>
          </w:rPr>
          <w:fldChar w:fldCharType="begin"/>
        </w:r>
        <w:r>
          <w:rPr>
            <w:noProof/>
            <w:webHidden/>
          </w:rPr>
          <w:instrText xml:space="preserve"> PAGEREF _Toc437251871 \h </w:instrText>
        </w:r>
        <w:r>
          <w:rPr>
            <w:noProof/>
            <w:webHidden/>
          </w:rPr>
        </w:r>
        <w:r>
          <w:rPr>
            <w:noProof/>
            <w:webHidden/>
          </w:rPr>
          <w:fldChar w:fldCharType="separate"/>
        </w:r>
        <w:r>
          <w:rPr>
            <w:noProof/>
            <w:webHidden/>
          </w:rPr>
          <w:t>88</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2" w:history="1">
        <w:r w:rsidRPr="001F12F5">
          <w:rPr>
            <w:rStyle w:val="Hyperlink"/>
            <w:noProof/>
          </w:rPr>
          <w:t>13.4 Энергоснабжение</w:t>
        </w:r>
        <w:r>
          <w:rPr>
            <w:noProof/>
            <w:webHidden/>
          </w:rPr>
          <w:tab/>
        </w:r>
        <w:r>
          <w:rPr>
            <w:noProof/>
            <w:webHidden/>
          </w:rPr>
          <w:fldChar w:fldCharType="begin"/>
        </w:r>
        <w:r>
          <w:rPr>
            <w:noProof/>
            <w:webHidden/>
          </w:rPr>
          <w:instrText xml:space="preserve"> PAGEREF _Toc437251872 \h </w:instrText>
        </w:r>
        <w:r>
          <w:rPr>
            <w:noProof/>
            <w:webHidden/>
          </w:rPr>
        </w:r>
        <w:r>
          <w:rPr>
            <w:noProof/>
            <w:webHidden/>
          </w:rPr>
          <w:fldChar w:fldCharType="separate"/>
        </w:r>
        <w:r>
          <w:rPr>
            <w:noProof/>
            <w:webHidden/>
          </w:rPr>
          <w:t>89</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3" w:history="1">
        <w:r w:rsidRPr="001F12F5">
          <w:rPr>
            <w:rStyle w:val="Hyperlink"/>
            <w:noProof/>
          </w:rPr>
          <w:t>13.5 Связь</w:t>
        </w:r>
        <w:r>
          <w:rPr>
            <w:noProof/>
            <w:webHidden/>
          </w:rPr>
          <w:tab/>
        </w:r>
        <w:r>
          <w:rPr>
            <w:noProof/>
            <w:webHidden/>
          </w:rPr>
          <w:fldChar w:fldCharType="begin"/>
        </w:r>
        <w:r>
          <w:rPr>
            <w:noProof/>
            <w:webHidden/>
          </w:rPr>
          <w:instrText xml:space="preserve"> PAGEREF _Toc437251873 \h </w:instrText>
        </w:r>
        <w:r>
          <w:rPr>
            <w:noProof/>
            <w:webHidden/>
          </w:rPr>
        </w:r>
        <w:r>
          <w:rPr>
            <w:noProof/>
            <w:webHidden/>
          </w:rPr>
          <w:fldChar w:fldCharType="separate"/>
        </w:r>
        <w:r>
          <w:rPr>
            <w:noProof/>
            <w:webHidden/>
          </w:rPr>
          <w:t>89</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74" w:history="1">
        <w:r w:rsidRPr="001F12F5">
          <w:rPr>
            <w:rStyle w:val="Hyperlink"/>
            <w:noProof/>
          </w:rPr>
          <w:t>14. Транспортная инфраструктура</w:t>
        </w:r>
        <w:r>
          <w:rPr>
            <w:noProof/>
            <w:webHidden/>
          </w:rPr>
          <w:tab/>
        </w:r>
        <w:r>
          <w:rPr>
            <w:noProof/>
            <w:webHidden/>
          </w:rPr>
          <w:fldChar w:fldCharType="begin"/>
        </w:r>
        <w:r>
          <w:rPr>
            <w:noProof/>
            <w:webHidden/>
          </w:rPr>
          <w:instrText xml:space="preserve"> PAGEREF _Toc437251874 \h </w:instrText>
        </w:r>
        <w:r>
          <w:rPr>
            <w:noProof/>
            <w:webHidden/>
          </w:rPr>
        </w:r>
        <w:r>
          <w:rPr>
            <w:noProof/>
            <w:webHidden/>
          </w:rPr>
          <w:fldChar w:fldCharType="separate"/>
        </w:r>
        <w:r>
          <w:rPr>
            <w:noProof/>
            <w:webHidden/>
          </w:rPr>
          <w:t>90</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5" w:history="1">
        <w:r w:rsidRPr="001F12F5">
          <w:rPr>
            <w:rStyle w:val="Hyperlink"/>
            <w:noProof/>
          </w:rPr>
          <w:t>14.1 Внешний транспорт</w:t>
        </w:r>
        <w:r>
          <w:rPr>
            <w:noProof/>
            <w:webHidden/>
          </w:rPr>
          <w:tab/>
        </w:r>
        <w:r>
          <w:rPr>
            <w:noProof/>
            <w:webHidden/>
          </w:rPr>
          <w:fldChar w:fldCharType="begin"/>
        </w:r>
        <w:r>
          <w:rPr>
            <w:noProof/>
            <w:webHidden/>
          </w:rPr>
          <w:instrText xml:space="preserve"> PAGEREF _Toc437251875 \h </w:instrText>
        </w:r>
        <w:r>
          <w:rPr>
            <w:noProof/>
            <w:webHidden/>
          </w:rPr>
        </w:r>
        <w:r>
          <w:rPr>
            <w:noProof/>
            <w:webHidden/>
          </w:rPr>
          <w:fldChar w:fldCharType="separate"/>
        </w:r>
        <w:r>
          <w:rPr>
            <w:noProof/>
            <w:webHidden/>
          </w:rPr>
          <w:t>90</w:t>
        </w:r>
        <w:r>
          <w:rPr>
            <w:noProof/>
            <w:webHidden/>
          </w:rPr>
          <w:fldChar w:fldCharType="end"/>
        </w:r>
      </w:hyperlink>
    </w:p>
    <w:p w:rsidR="0069116F" w:rsidRDefault="0069116F">
      <w:pPr>
        <w:pStyle w:val="TOC3"/>
        <w:rPr>
          <w:rFonts w:ascii="Calibri" w:hAnsi="Calibri"/>
          <w:noProof/>
          <w:sz w:val="22"/>
          <w:szCs w:val="22"/>
          <w:lang w:eastAsia="ru-RU"/>
        </w:rPr>
      </w:pPr>
      <w:hyperlink w:anchor="_Toc437251876" w:history="1">
        <w:r w:rsidRPr="001F12F5">
          <w:rPr>
            <w:rStyle w:val="Hyperlink"/>
            <w:noProof/>
          </w:rPr>
          <w:t>14.1.1 Автомобильный транспорт</w:t>
        </w:r>
        <w:r>
          <w:rPr>
            <w:noProof/>
            <w:webHidden/>
          </w:rPr>
          <w:tab/>
        </w:r>
        <w:r>
          <w:rPr>
            <w:noProof/>
            <w:webHidden/>
          </w:rPr>
          <w:fldChar w:fldCharType="begin"/>
        </w:r>
        <w:r>
          <w:rPr>
            <w:noProof/>
            <w:webHidden/>
          </w:rPr>
          <w:instrText xml:space="preserve"> PAGEREF _Toc437251876 \h </w:instrText>
        </w:r>
        <w:r>
          <w:rPr>
            <w:noProof/>
            <w:webHidden/>
          </w:rPr>
        </w:r>
        <w:r>
          <w:rPr>
            <w:noProof/>
            <w:webHidden/>
          </w:rPr>
          <w:fldChar w:fldCharType="separate"/>
        </w:r>
        <w:r>
          <w:rPr>
            <w:noProof/>
            <w:webHidden/>
          </w:rPr>
          <w:t>90</w:t>
        </w:r>
        <w:r>
          <w:rPr>
            <w:noProof/>
            <w:webHidden/>
          </w:rPr>
          <w:fldChar w:fldCharType="end"/>
        </w:r>
      </w:hyperlink>
    </w:p>
    <w:p w:rsidR="0069116F" w:rsidRDefault="0069116F">
      <w:pPr>
        <w:pStyle w:val="TOC3"/>
        <w:rPr>
          <w:rFonts w:ascii="Calibri" w:hAnsi="Calibri"/>
          <w:noProof/>
          <w:sz w:val="22"/>
          <w:szCs w:val="22"/>
          <w:lang w:eastAsia="ru-RU"/>
        </w:rPr>
      </w:pPr>
      <w:hyperlink w:anchor="_Toc437251877" w:history="1">
        <w:r w:rsidRPr="001F12F5">
          <w:rPr>
            <w:rStyle w:val="Hyperlink"/>
            <w:noProof/>
          </w:rPr>
          <w:t>14.1.2 Железнодорожный транспорт</w:t>
        </w:r>
        <w:r>
          <w:rPr>
            <w:noProof/>
            <w:webHidden/>
          </w:rPr>
          <w:tab/>
        </w:r>
        <w:r>
          <w:rPr>
            <w:noProof/>
            <w:webHidden/>
          </w:rPr>
          <w:fldChar w:fldCharType="begin"/>
        </w:r>
        <w:r>
          <w:rPr>
            <w:noProof/>
            <w:webHidden/>
          </w:rPr>
          <w:instrText xml:space="preserve"> PAGEREF _Toc437251877 \h </w:instrText>
        </w:r>
        <w:r>
          <w:rPr>
            <w:noProof/>
            <w:webHidden/>
          </w:rPr>
        </w:r>
        <w:r>
          <w:rPr>
            <w:noProof/>
            <w:webHidden/>
          </w:rPr>
          <w:fldChar w:fldCharType="separate"/>
        </w:r>
        <w:r>
          <w:rPr>
            <w:noProof/>
            <w:webHidden/>
          </w:rPr>
          <w:t>91</w:t>
        </w:r>
        <w:r>
          <w:rPr>
            <w:noProof/>
            <w:webHidden/>
          </w:rPr>
          <w:fldChar w:fldCharType="end"/>
        </w:r>
      </w:hyperlink>
    </w:p>
    <w:p w:rsidR="0069116F" w:rsidRDefault="0069116F">
      <w:pPr>
        <w:pStyle w:val="TOC3"/>
        <w:rPr>
          <w:rFonts w:ascii="Calibri" w:hAnsi="Calibri"/>
          <w:noProof/>
          <w:sz w:val="22"/>
          <w:szCs w:val="22"/>
          <w:lang w:eastAsia="ru-RU"/>
        </w:rPr>
      </w:pPr>
      <w:hyperlink w:anchor="_Toc437251878" w:history="1">
        <w:r w:rsidRPr="001F12F5">
          <w:rPr>
            <w:rStyle w:val="Hyperlink"/>
            <w:noProof/>
          </w:rPr>
          <w:t>14.1.3 Воздушный транспорт</w:t>
        </w:r>
        <w:r>
          <w:rPr>
            <w:noProof/>
            <w:webHidden/>
          </w:rPr>
          <w:tab/>
        </w:r>
        <w:r>
          <w:rPr>
            <w:noProof/>
            <w:webHidden/>
          </w:rPr>
          <w:fldChar w:fldCharType="begin"/>
        </w:r>
        <w:r>
          <w:rPr>
            <w:noProof/>
            <w:webHidden/>
          </w:rPr>
          <w:instrText xml:space="preserve"> PAGEREF _Toc437251878 \h </w:instrText>
        </w:r>
        <w:r>
          <w:rPr>
            <w:noProof/>
            <w:webHidden/>
          </w:rPr>
        </w:r>
        <w:r>
          <w:rPr>
            <w:noProof/>
            <w:webHidden/>
          </w:rPr>
          <w:fldChar w:fldCharType="separate"/>
        </w:r>
        <w:r>
          <w:rPr>
            <w:noProof/>
            <w:webHidden/>
          </w:rPr>
          <w:t>92</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79" w:history="1">
        <w:r w:rsidRPr="001F12F5">
          <w:rPr>
            <w:rStyle w:val="Hyperlink"/>
            <w:noProof/>
          </w:rPr>
          <w:t>14.2 Улично-дорожная сеть</w:t>
        </w:r>
        <w:r>
          <w:rPr>
            <w:noProof/>
            <w:webHidden/>
          </w:rPr>
          <w:tab/>
        </w:r>
        <w:r>
          <w:rPr>
            <w:noProof/>
            <w:webHidden/>
          </w:rPr>
          <w:fldChar w:fldCharType="begin"/>
        </w:r>
        <w:r>
          <w:rPr>
            <w:noProof/>
            <w:webHidden/>
          </w:rPr>
          <w:instrText xml:space="preserve"> PAGEREF _Toc437251879 \h </w:instrText>
        </w:r>
        <w:r>
          <w:rPr>
            <w:noProof/>
            <w:webHidden/>
          </w:rPr>
        </w:r>
        <w:r>
          <w:rPr>
            <w:noProof/>
            <w:webHidden/>
          </w:rPr>
          <w:fldChar w:fldCharType="separate"/>
        </w:r>
        <w:r>
          <w:rPr>
            <w:noProof/>
            <w:webHidden/>
          </w:rPr>
          <w:t>92</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0" w:history="1">
        <w:r w:rsidRPr="001F12F5">
          <w:rPr>
            <w:rStyle w:val="Hyperlink"/>
            <w:noProof/>
          </w:rPr>
          <w:t>14.3 Транспорт сельского поселения</w:t>
        </w:r>
        <w:r>
          <w:rPr>
            <w:noProof/>
            <w:webHidden/>
          </w:rPr>
          <w:tab/>
        </w:r>
        <w:r>
          <w:rPr>
            <w:noProof/>
            <w:webHidden/>
          </w:rPr>
          <w:fldChar w:fldCharType="begin"/>
        </w:r>
        <w:r>
          <w:rPr>
            <w:noProof/>
            <w:webHidden/>
          </w:rPr>
          <w:instrText xml:space="preserve"> PAGEREF _Toc437251880 \h </w:instrText>
        </w:r>
        <w:r>
          <w:rPr>
            <w:noProof/>
            <w:webHidden/>
          </w:rPr>
        </w:r>
        <w:r>
          <w:rPr>
            <w:noProof/>
            <w:webHidden/>
          </w:rPr>
          <w:fldChar w:fldCharType="separate"/>
        </w:r>
        <w:r>
          <w:rPr>
            <w:noProof/>
            <w:webHidden/>
          </w:rPr>
          <w:t>93</w:t>
        </w:r>
        <w:r>
          <w:rPr>
            <w:noProof/>
            <w:webHidden/>
          </w:rPr>
          <w:fldChar w:fldCharType="end"/>
        </w:r>
      </w:hyperlink>
    </w:p>
    <w:p w:rsidR="0069116F" w:rsidRDefault="0069116F">
      <w:pPr>
        <w:pStyle w:val="TOC3"/>
        <w:rPr>
          <w:rFonts w:ascii="Calibri" w:hAnsi="Calibri"/>
          <w:noProof/>
          <w:sz w:val="22"/>
          <w:szCs w:val="22"/>
          <w:lang w:eastAsia="ru-RU"/>
        </w:rPr>
      </w:pPr>
      <w:hyperlink w:anchor="_Toc437251881" w:history="1">
        <w:r w:rsidRPr="001F12F5">
          <w:rPr>
            <w:rStyle w:val="Hyperlink"/>
            <w:noProof/>
          </w:rPr>
          <w:t>14.3.1 Общественный транспорт</w:t>
        </w:r>
        <w:r>
          <w:rPr>
            <w:noProof/>
            <w:webHidden/>
          </w:rPr>
          <w:tab/>
        </w:r>
        <w:r>
          <w:rPr>
            <w:noProof/>
            <w:webHidden/>
          </w:rPr>
          <w:fldChar w:fldCharType="begin"/>
        </w:r>
        <w:r>
          <w:rPr>
            <w:noProof/>
            <w:webHidden/>
          </w:rPr>
          <w:instrText xml:space="preserve"> PAGEREF _Toc437251881 \h </w:instrText>
        </w:r>
        <w:r>
          <w:rPr>
            <w:noProof/>
            <w:webHidden/>
          </w:rPr>
        </w:r>
        <w:r>
          <w:rPr>
            <w:noProof/>
            <w:webHidden/>
          </w:rPr>
          <w:fldChar w:fldCharType="separate"/>
        </w:r>
        <w:r>
          <w:rPr>
            <w:noProof/>
            <w:webHidden/>
          </w:rPr>
          <w:t>93</w:t>
        </w:r>
        <w:r>
          <w:rPr>
            <w:noProof/>
            <w:webHidden/>
          </w:rPr>
          <w:fldChar w:fldCharType="end"/>
        </w:r>
      </w:hyperlink>
    </w:p>
    <w:p w:rsidR="0069116F" w:rsidRDefault="0069116F">
      <w:pPr>
        <w:pStyle w:val="TOC3"/>
        <w:rPr>
          <w:rFonts w:ascii="Calibri" w:hAnsi="Calibri"/>
          <w:noProof/>
          <w:sz w:val="22"/>
          <w:szCs w:val="22"/>
          <w:lang w:eastAsia="ru-RU"/>
        </w:rPr>
      </w:pPr>
      <w:hyperlink w:anchor="_Toc437251882" w:history="1">
        <w:r w:rsidRPr="001F12F5">
          <w:rPr>
            <w:rStyle w:val="Hyperlink"/>
            <w:noProof/>
          </w:rPr>
          <w:t>14.3.2 Организация мест стоянки и долговременного хранения транспорта сельского поселения</w:t>
        </w:r>
        <w:r>
          <w:rPr>
            <w:noProof/>
            <w:webHidden/>
          </w:rPr>
          <w:tab/>
        </w:r>
        <w:r>
          <w:rPr>
            <w:noProof/>
            <w:webHidden/>
          </w:rPr>
          <w:fldChar w:fldCharType="begin"/>
        </w:r>
        <w:r>
          <w:rPr>
            <w:noProof/>
            <w:webHidden/>
          </w:rPr>
          <w:instrText xml:space="preserve"> PAGEREF _Toc437251882 \h </w:instrText>
        </w:r>
        <w:r>
          <w:rPr>
            <w:noProof/>
            <w:webHidden/>
          </w:rPr>
        </w:r>
        <w:r>
          <w:rPr>
            <w:noProof/>
            <w:webHidden/>
          </w:rPr>
          <w:fldChar w:fldCharType="separate"/>
        </w:r>
        <w:r>
          <w:rPr>
            <w:noProof/>
            <w:webHidden/>
          </w:rPr>
          <w:t>93</w:t>
        </w:r>
        <w:r>
          <w:rPr>
            <w:noProof/>
            <w:webHidden/>
          </w:rPr>
          <w:fldChar w:fldCharType="end"/>
        </w:r>
      </w:hyperlink>
    </w:p>
    <w:p w:rsidR="0069116F" w:rsidRDefault="0069116F">
      <w:pPr>
        <w:pStyle w:val="TOC1"/>
        <w:tabs>
          <w:tab w:val="right" w:leader="dot" w:pos="9344"/>
        </w:tabs>
        <w:rPr>
          <w:rFonts w:ascii="Calibri" w:hAnsi="Calibri"/>
          <w:b w:val="0"/>
          <w:bCs w:val="0"/>
          <w:caps w:val="0"/>
          <w:noProof/>
          <w:sz w:val="22"/>
          <w:szCs w:val="22"/>
          <w:lang w:eastAsia="ru-RU"/>
        </w:rPr>
      </w:pPr>
      <w:hyperlink w:anchor="_Toc437251883" w:history="1">
        <w:r w:rsidRPr="001F12F5">
          <w:rPr>
            <w:rStyle w:val="Hyperlink"/>
            <w:noProof/>
          </w:rPr>
          <w:t>15. Благоустройство территории</w:t>
        </w:r>
        <w:r>
          <w:rPr>
            <w:noProof/>
            <w:webHidden/>
          </w:rPr>
          <w:tab/>
        </w:r>
        <w:r>
          <w:rPr>
            <w:noProof/>
            <w:webHidden/>
          </w:rPr>
          <w:fldChar w:fldCharType="begin"/>
        </w:r>
        <w:r>
          <w:rPr>
            <w:noProof/>
            <w:webHidden/>
          </w:rPr>
          <w:instrText xml:space="preserve"> PAGEREF _Toc437251883 \h </w:instrText>
        </w:r>
        <w:r>
          <w:rPr>
            <w:noProof/>
            <w:webHidden/>
          </w:rPr>
        </w:r>
        <w:r>
          <w:rPr>
            <w:noProof/>
            <w:webHidden/>
          </w:rPr>
          <w:fldChar w:fldCharType="separate"/>
        </w:r>
        <w:r>
          <w:rPr>
            <w:noProof/>
            <w:webHidden/>
          </w:rPr>
          <w:t>94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4" w:history="1">
        <w:r w:rsidRPr="001F12F5">
          <w:rPr>
            <w:rStyle w:val="Hyperlink"/>
            <w:noProof/>
          </w:rPr>
          <w:t>15.1 Искусственные покрытия</w:t>
        </w:r>
        <w:r>
          <w:rPr>
            <w:noProof/>
            <w:webHidden/>
          </w:rPr>
          <w:tab/>
        </w:r>
        <w:r>
          <w:rPr>
            <w:noProof/>
            <w:webHidden/>
          </w:rPr>
          <w:fldChar w:fldCharType="begin"/>
        </w:r>
        <w:r>
          <w:rPr>
            <w:noProof/>
            <w:webHidden/>
          </w:rPr>
          <w:instrText xml:space="preserve"> PAGEREF _Toc437251884 \h </w:instrText>
        </w:r>
        <w:r>
          <w:rPr>
            <w:noProof/>
            <w:webHidden/>
          </w:rPr>
        </w:r>
        <w:r>
          <w:rPr>
            <w:noProof/>
            <w:webHidden/>
          </w:rPr>
          <w:fldChar w:fldCharType="separate"/>
        </w:r>
        <w:r>
          <w:rPr>
            <w:noProof/>
            <w:webHidden/>
          </w:rPr>
          <w:t>94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5" w:history="1">
        <w:r w:rsidRPr="001F12F5">
          <w:rPr>
            <w:rStyle w:val="Hyperlink"/>
            <w:noProof/>
          </w:rPr>
          <w:t>15.2 Озеленение территории</w:t>
        </w:r>
        <w:r>
          <w:rPr>
            <w:noProof/>
            <w:webHidden/>
          </w:rPr>
          <w:tab/>
        </w:r>
        <w:r>
          <w:rPr>
            <w:noProof/>
            <w:webHidden/>
          </w:rPr>
          <w:fldChar w:fldCharType="begin"/>
        </w:r>
        <w:r>
          <w:rPr>
            <w:noProof/>
            <w:webHidden/>
          </w:rPr>
          <w:instrText xml:space="preserve"> PAGEREF _Toc437251885 \h </w:instrText>
        </w:r>
        <w:r>
          <w:rPr>
            <w:noProof/>
            <w:webHidden/>
          </w:rPr>
        </w:r>
        <w:r>
          <w:rPr>
            <w:noProof/>
            <w:webHidden/>
          </w:rPr>
          <w:fldChar w:fldCharType="separate"/>
        </w:r>
        <w:r>
          <w:rPr>
            <w:noProof/>
            <w:webHidden/>
          </w:rPr>
          <w:t>94</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6" w:history="1">
        <w:r w:rsidRPr="001F12F5">
          <w:rPr>
            <w:rStyle w:val="Hyperlink"/>
            <w:noProof/>
          </w:rPr>
          <w:t>15.3 Благоустройство водотоков и водоёмов</w:t>
        </w:r>
        <w:r>
          <w:rPr>
            <w:noProof/>
            <w:webHidden/>
          </w:rPr>
          <w:tab/>
        </w:r>
        <w:r>
          <w:rPr>
            <w:noProof/>
            <w:webHidden/>
          </w:rPr>
          <w:fldChar w:fldCharType="begin"/>
        </w:r>
        <w:r>
          <w:rPr>
            <w:noProof/>
            <w:webHidden/>
          </w:rPr>
          <w:instrText xml:space="preserve"> PAGEREF _Toc437251886 \h </w:instrText>
        </w:r>
        <w:r>
          <w:rPr>
            <w:noProof/>
            <w:webHidden/>
          </w:rPr>
        </w:r>
        <w:r>
          <w:rPr>
            <w:noProof/>
            <w:webHidden/>
          </w:rPr>
          <w:fldChar w:fldCharType="separate"/>
        </w:r>
        <w:r>
          <w:rPr>
            <w:noProof/>
            <w:webHidden/>
          </w:rPr>
          <w:t>95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7" w:history="1">
        <w:r w:rsidRPr="001F12F5">
          <w:rPr>
            <w:rStyle w:val="Hyperlink"/>
            <w:noProof/>
          </w:rPr>
          <w:t>15.4 Малые формы</w:t>
        </w:r>
        <w:r>
          <w:rPr>
            <w:noProof/>
            <w:webHidden/>
          </w:rPr>
          <w:tab/>
        </w:r>
        <w:r>
          <w:rPr>
            <w:noProof/>
            <w:webHidden/>
          </w:rPr>
          <w:fldChar w:fldCharType="begin"/>
        </w:r>
        <w:r>
          <w:rPr>
            <w:noProof/>
            <w:webHidden/>
          </w:rPr>
          <w:instrText xml:space="preserve"> PAGEREF _Toc437251887 \h </w:instrText>
        </w:r>
        <w:r>
          <w:rPr>
            <w:noProof/>
            <w:webHidden/>
          </w:rPr>
        </w:r>
        <w:r>
          <w:rPr>
            <w:noProof/>
            <w:webHidden/>
          </w:rPr>
          <w:fldChar w:fldCharType="separate"/>
        </w:r>
        <w:r>
          <w:rPr>
            <w:noProof/>
            <w:webHidden/>
          </w:rPr>
          <w:t>95</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8" w:history="1">
        <w:r w:rsidRPr="001F12F5">
          <w:rPr>
            <w:rStyle w:val="Hyperlink"/>
            <w:noProof/>
          </w:rPr>
          <w:t>15.5 Освещение</w:t>
        </w:r>
        <w:r>
          <w:rPr>
            <w:noProof/>
            <w:webHidden/>
          </w:rPr>
          <w:tab/>
        </w:r>
        <w:r>
          <w:rPr>
            <w:noProof/>
            <w:webHidden/>
          </w:rPr>
          <w:fldChar w:fldCharType="begin"/>
        </w:r>
        <w:r>
          <w:rPr>
            <w:noProof/>
            <w:webHidden/>
          </w:rPr>
          <w:instrText xml:space="preserve"> PAGEREF _Toc437251888 \h </w:instrText>
        </w:r>
        <w:r>
          <w:rPr>
            <w:noProof/>
            <w:webHidden/>
          </w:rPr>
        </w:r>
        <w:r>
          <w:rPr>
            <w:noProof/>
            <w:webHidden/>
          </w:rPr>
          <w:fldChar w:fldCharType="separate"/>
        </w:r>
        <w:r>
          <w:rPr>
            <w:noProof/>
            <w:webHidden/>
          </w:rPr>
          <w:t>96</w:t>
        </w:r>
        <w:r>
          <w:rPr>
            <w:noProof/>
            <w:webHidden/>
          </w:rPr>
          <w:fldChar w:fldCharType="end"/>
        </w:r>
      </w:hyperlink>
    </w:p>
    <w:p w:rsidR="0069116F" w:rsidRDefault="0069116F">
      <w:pPr>
        <w:pStyle w:val="TOC2"/>
        <w:rPr>
          <w:rFonts w:ascii="Calibri" w:hAnsi="Calibri"/>
          <w:iCs w:val="0"/>
          <w:noProof/>
          <w:sz w:val="22"/>
          <w:szCs w:val="22"/>
          <w:lang w:eastAsia="ru-RU"/>
        </w:rPr>
      </w:pPr>
      <w:hyperlink w:anchor="_Toc437251889" w:history="1">
        <w:r w:rsidRPr="001F12F5">
          <w:rPr>
            <w:rStyle w:val="Hyperlink"/>
            <w:noProof/>
          </w:rPr>
          <w:t>15.6 Мусороудаление и мусоропереработка</w:t>
        </w:r>
        <w:r>
          <w:rPr>
            <w:noProof/>
            <w:webHidden/>
          </w:rPr>
          <w:tab/>
        </w:r>
        <w:r>
          <w:rPr>
            <w:noProof/>
            <w:webHidden/>
          </w:rPr>
          <w:fldChar w:fldCharType="begin"/>
        </w:r>
        <w:r>
          <w:rPr>
            <w:noProof/>
            <w:webHidden/>
          </w:rPr>
          <w:instrText xml:space="preserve"> PAGEREF _Toc437251889 \h </w:instrText>
        </w:r>
        <w:r>
          <w:rPr>
            <w:noProof/>
            <w:webHidden/>
          </w:rPr>
        </w:r>
        <w:r>
          <w:rPr>
            <w:noProof/>
            <w:webHidden/>
          </w:rPr>
          <w:fldChar w:fldCharType="separate"/>
        </w:r>
        <w:r>
          <w:rPr>
            <w:noProof/>
            <w:webHidden/>
          </w:rPr>
          <w:t>96</w:t>
        </w:r>
        <w:r>
          <w:rPr>
            <w:noProof/>
            <w:webHidden/>
          </w:rPr>
          <w:fldChar w:fldCharType="end"/>
        </w:r>
      </w:hyperlink>
    </w:p>
    <w:p w:rsidR="0069116F" w:rsidRPr="00BD31D1" w:rsidRDefault="0069116F" w:rsidP="00327BF0">
      <w:pPr>
        <w:pStyle w:val="TOC1"/>
        <w:ind w:left="0"/>
        <w:rPr>
          <w:noProof/>
          <w:szCs w:val="24"/>
        </w:rPr>
      </w:pPr>
      <w:r w:rsidRPr="00BD31D1">
        <w:rPr>
          <w:noProof/>
          <w:szCs w:val="24"/>
        </w:rPr>
        <w:fldChar w:fldCharType="end"/>
      </w:r>
    </w:p>
    <w:p w:rsidR="0069116F" w:rsidRPr="00BD31D1" w:rsidRDefault="0069116F" w:rsidP="00811C13">
      <w:pPr>
        <w:rPr>
          <w:rFonts w:ascii="Times New Roman" w:hAnsi="Times New Roman"/>
          <w:sz w:val="24"/>
          <w:szCs w:val="24"/>
          <w:lang w:eastAsia="en-US"/>
        </w:rPr>
      </w:pPr>
      <w:r w:rsidRPr="00BD31D1">
        <w:rPr>
          <w:rFonts w:ascii="Times New Roman" w:hAnsi="Times New Roman"/>
          <w:sz w:val="24"/>
          <w:szCs w:val="24"/>
          <w:lang w:eastAsia="en-US"/>
        </w:rPr>
        <w:br w:type="page"/>
      </w:r>
    </w:p>
    <w:p w:rsidR="0069116F" w:rsidRPr="00BD31D1" w:rsidRDefault="0069116F" w:rsidP="00D528A2">
      <w:pPr>
        <w:pStyle w:val="Heading1"/>
        <w:rPr>
          <w:szCs w:val="24"/>
        </w:rPr>
      </w:pPr>
      <w:bookmarkStart w:id="4" w:name="_Toc370201470"/>
      <w:bookmarkStart w:id="5" w:name="_Toc437251789"/>
      <w:r w:rsidRPr="00BD31D1">
        <w:rPr>
          <w:szCs w:val="24"/>
        </w:rPr>
        <w:t>Введение</w:t>
      </w:r>
      <w:bookmarkEnd w:id="0"/>
      <w:bookmarkEnd w:id="4"/>
      <w:bookmarkEnd w:id="5"/>
    </w:p>
    <w:p w:rsidR="0069116F" w:rsidRPr="00BD31D1" w:rsidRDefault="0069116F" w:rsidP="00F80500">
      <w:pPr>
        <w:pStyle w:val="a"/>
        <w:rPr>
          <w:lang w:val="ru-RU"/>
        </w:rPr>
      </w:pPr>
      <w:r w:rsidRPr="00BD31D1">
        <w:rPr>
          <w:lang w:val="ru-RU"/>
        </w:rPr>
        <w:t xml:space="preserve">В соответствии с градостроительным законодательством Генеральный план </w:t>
      </w:r>
      <w:r>
        <w:rPr>
          <w:lang w:val="ru-RU"/>
        </w:rPr>
        <w:t>мун</w:t>
      </w:r>
      <w:r>
        <w:rPr>
          <w:lang w:val="ru-RU"/>
        </w:rPr>
        <w:t>и</w:t>
      </w:r>
      <w:r>
        <w:rPr>
          <w:lang w:val="ru-RU"/>
        </w:rPr>
        <w:t>ципального образования МО Гостовское сельское поселение Шабалинского района К</w:t>
      </w:r>
      <w:r>
        <w:rPr>
          <w:lang w:val="ru-RU"/>
        </w:rPr>
        <w:t>и</w:t>
      </w:r>
      <w:r>
        <w:rPr>
          <w:lang w:val="ru-RU"/>
        </w:rPr>
        <w:t>ровской</w:t>
      </w:r>
      <w:r w:rsidRPr="00BD31D1">
        <w:rPr>
          <w:lang w:val="ru-RU"/>
        </w:rPr>
        <w:t xml:space="preserve">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w:t>
      </w:r>
      <w:r w:rsidRPr="00BD31D1">
        <w:rPr>
          <w:lang w:val="ru-RU"/>
        </w:rPr>
        <w:t>о</w:t>
      </w:r>
      <w:r w:rsidRPr="00BD31D1">
        <w:rPr>
          <w:lang w:val="ru-RU"/>
        </w:rPr>
        <w:t xml:space="preserve">номических, экологических и иных факторов, назначение территорий </w:t>
      </w:r>
      <w:r>
        <w:rPr>
          <w:lang w:val="ru-RU"/>
        </w:rPr>
        <w:t xml:space="preserve">МО Гостовское сельское поселение </w:t>
      </w:r>
      <w:r w:rsidRPr="00BD31D1">
        <w:rPr>
          <w:lang w:val="ru-RU"/>
        </w:rPr>
        <w:t xml:space="preserve">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val="ru-RU"/>
        </w:rPr>
        <w:t>Кировской</w:t>
      </w:r>
      <w:r w:rsidRPr="00BD31D1">
        <w:rPr>
          <w:lang w:val="ru-RU"/>
        </w:rPr>
        <w:t xml:space="preserve"> области, муниципальных образований.</w:t>
      </w:r>
    </w:p>
    <w:p w:rsidR="0069116F" w:rsidRPr="00BD31D1" w:rsidRDefault="0069116F" w:rsidP="00F80500">
      <w:pPr>
        <w:pStyle w:val="a"/>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Федер</w:t>
      </w:r>
      <w:r w:rsidRPr="00BD31D1">
        <w:rPr>
          <w:lang w:val="ru-RU"/>
        </w:rPr>
        <w:t>а</w:t>
      </w:r>
      <w:r w:rsidRPr="00BD31D1">
        <w:rPr>
          <w:lang w:val="ru-RU"/>
        </w:rPr>
        <w:t>ции, Градостроительным кодексом Российской Федерации, Земельным кодексом Росси</w:t>
      </w:r>
      <w:r w:rsidRPr="00BD31D1">
        <w:rPr>
          <w:lang w:val="ru-RU"/>
        </w:rPr>
        <w:t>й</w:t>
      </w:r>
      <w:r w:rsidRPr="00BD31D1">
        <w:rPr>
          <w:lang w:val="ru-RU"/>
        </w:rPr>
        <w:t>ской Федерации, Федеральным законом «Об общих принципах организации местного с</w:t>
      </w:r>
      <w:r w:rsidRPr="00BD31D1">
        <w:rPr>
          <w:lang w:val="ru-RU"/>
        </w:rPr>
        <w:t>а</w:t>
      </w:r>
      <w:r w:rsidRPr="00BD31D1">
        <w:rPr>
          <w:lang w:val="ru-RU"/>
        </w:rPr>
        <w:t>моуправления в Российской Федерации», иными федеральными законами и нормативн</w:t>
      </w:r>
      <w:r w:rsidRPr="00BD31D1">
        <w:rPr>
          <w:lang w:val="ru-RU"/>
        </w:rPr>
        <w:t>ы</w:t>
      </w:r>
      <w:r w:rsidRPr="00BD31D1">
        <w:rPr>
          <w:lang w:val="ru-RU"/>
        </w:rPr>
        <w:t>ми правовыми актами Российской Федерации, законами и иными нормативными прав</w:t>
      </w:r>
      <w:r w:rsidRPr="00BD31D1">
        <w:rPr>
          <w:lang w:val="ru-RU"/>
        </w:rPr>
        <w:t>о</w:t>
      </w:r>
      <w:r w:rsidRPr="00BD31D1">
        <w:rPr>
          <w:lang w:val="ru-RU"/>
        </w:rPr>
        <w:t xml:space="preserve">выми актами </w:t>
      </w:r>
      <w:r>
        <w:rPr>
          <w:lang w:val="ru-RU"/>
        </w:rPr>
        <w:t>Кировской</w:t>
      </w:r>
      <w:r w:rsidRPr="00BD31D1">
        <w:rPr>
          <w:lang w:val="ru-RU"/>
        </w:rPr>
        <w:t xml:space="preserve"> области, уставом </w:t>
      </w:r>
      <w:r>
        <w:rPr>
          <w:lang w:val="ru-RU"/>
        </w:rPr>
        <w:t>МО Гостовское сельское поселение.</w:t>
      </w:r>
    </w:p>
    <w:p w:rsidR="0069116F" w:rsidRPr="00BD31D1" w:rsidRDefault="0069116F" w:rsidP="00F80500">
      <w:pPr>
        <w:pStyle w:val="a"/>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РФ от 29.12.2004 г. </w:t>
      </w:r>
      <w:r>
        <w:rPr>
          <w:lang w:val="ru-RU"/>
        </w:rPr>
        <w:t xml:space="preserve">№ </w:t>
      </w:r>
      <w:r w:rsidRPr="00BD31D1">
        <w:rPr>
          <w:lang w:val="ru-RU"/>
        </w:rPr>
        <w:t>190-ФЗ и иными нормативными пр</w:t>
      </w:r>
      <w:r w:rsidRPr="00BD31D1">
        <w:rPr>
          <w:lang w:val="ru-RU"/>
        </w:rPr>
        <w:t>а</w:t>
      </w:r>
      <w:r w:rsidRPr="00BD31D1">
        <w:rPr>
          <w:lang w:val="ru-RU"/>
        </w:rPr>
        <w:t>вовыми актами.</w:t>
      </w:r>
    </w:p>
    <w:p w:rsidR="0069116F" w:rsidRPr="00BD31D1" w:rsidRDefault="0069116F" w:rsidP="00F80500">
      <w:pPr>
        <w:pStyle w:val="a"/>
        <w:spacing w:before="120"/>
        <w:outlineLvl w:val="0"/>
        <w:rPr>
          <w:b/>
          <w:i/>
          <w:u w:val="single"/>
          <w:lang w:val="ru-RU"/>
        </w:rPr>
      </w:pPr>
      <w:r w:rsidRPr="00BD31D1">
        <w:rPr>
          <w:b/>
          <w:i/>
          <w:u w:val="single"/>
          <w:lang w:val="ru-RU"/>
        </w:rPr>
        <w:t>Основанием для разработки генерального плана послужили:</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положения статьи 9 Градостроительного кодекса Российской Федерации от 29.12.2004 № 190-ФЗ (ре</w:t>
      </w:r>
      <w:r>
        <w:rPr>
          <w:rFonts w:ascii="Times New Roman" w:hAnsi="Times New Roman"/>
          <w:sz w:val="24"/>
          <w:szCs w:val="24"/>
          <w:lang w:eastAsia="ar-SA"/>
        </w:rPr>
        <w:t xml:space="preserve">д. </w:t>
      </w:r>
      <w:r w:rsidRPr="00CE12D7">
        <w:rPr>
          <w:rFonts w:ascii="Times New Roman" w:hAnsi="Times New Roman"/>
          <w:sz w:val="24"/>
          <w:szCs w:val="24"/>
          <w:lang w:eastAsia="ar-SA"/>
        </w:rPr>
        <w:t>от 01.04.2015);</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положения Земельного кодекса Российской Федерации от 25.10.2001 № 136-ФЗ (ре</w:t>
      </w:r>
      <w:r>
        <w:rPr>
          <w:rFonts w:ascii="Times New Roman" w:hAnsi="Times New Roman"/>
          <w:sz w:val="24"/>
          <w:szCs w:val="24"/>
          <w:lang w:eastAsia="ar-SA"/>
        </w:rPr>
        <w:t xml:space="preserve">д. </w:t>
      </w:r>
      <w:r w:rsidRPr="00CE12D7">
        <w:rPr>
          <w:rFonts w:ascii="Times New Roman" w:hAnsi="Times New Roman"/>
          <w:sz w:val="24"/>
          <w:szCs w:val="24"/>
          <w:lang w:eastAsia="ar-SA"/>
        </w:rPr>
        <w:t>от 01.04.2015), Градостроительного кодекса Российской Федерации, связа</w:t>
      </w:r>
      <w:r w:rsidRPr="00CE12D7">
        <w:rPr>
          <w:rFonts w:ascii="Times New Roman" w:hAnsi="Times New Roman"/>
          <w:sz w:val="24"/>
          <w:szCs w:val="24"/>
          <w:lang w:eastAsia="ar-SA"/>
        </w:rPr>
        <w:t>н</w:t>
      </w:r>
      <w:r w:rsidRPr="00CE12D7">
        <w:rPr>
          <w:rFonts w:ascii="Times New Roman" w:hAnsi="Times New Roman"/>
          <w:sz w:val="24"/>
          <w:szCs w:val="24"/>
          <w:lang w:eastAsia="ar-SA"/>
        </w:rPr>
        <w:t>ные с территориальным планированием, градостроительным зонированием терр</w:t>
      </w:r>
      <w:r w:rsidRPr="00CE12D7">
        <w:rPr>
          <w:rFonts w:ascii="Times New Roman" w:hAnsi="Times New Roman"/>
          <w:sz w:val="24"/>
          <w:szCs w:val="24"/>
          <w:lang w:eastAsia="ar-SA"/>
        </w:rPr>
        <w:t>и</w:t>
      </w:r>
      <w:r w:rsidRPr="00CE12D7">
        <w:rPr>
          <w:rFonts w:ascii="Times New Roman" w:hAnsi="Times New Roman"/>
          <w:sz w:val="24"/>
          <w:szCs w:val="24"/>
          <w:lang w:eastAsia="ar-SA"/>
        </w:rPr>
        <w:t>тории, подготовкой документации по планировке территории, ведением информ</w:t>
      </w:r>
      <w:r w:rsidRPr="00CE12D7">
        <w:rPr>
          <w:rFonts w:ascii="Times New Roman" w:hAnsi="Times New Roman"/>
          <w:sz w:val="24"/>
          <w:szCs w:val="24"/>
          <w:lang w:eastAsia="ar-SA"/>
        </w:rPr>
        <w:t>а</w:t>
      </w:r>
      <w:r w:rsidRPr="00CE12D7">
        <w:rPr>
          <w:rFonts w:ascii="Times New Roman" w:hAnsi="Times New Roman"/>
          <w:sz w:val="24"/>
          <w:szCs w:val="24"/>
          <w:lang w:eastAsia="ar-SA"/>
        </w:rPr>
        <w:t>ционной системы обеспечения градостроительной деятельности;</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положения Федерального закона от 06.10.2003 № 131-ФЗ «Об общих принципах организации местного самоуправления в Российской Федерации» (ре</w:t>
      </w:r>
      <w:r>
        <w:rPr>
          <w:rFonts w:ascii="Times New Roman" w:hAnsi="Times New Roman"/>
          <w:sz w:val="24"/>
          <w:szCs w:val="24"/>
          <w:lang w:eastAsia="ar-SA"/>
        </w:rPr>
        <w:t xml:space="preserve">д. </w:t>
      </w:r>
      <w:r w:rsidRPr="00CE12D7">
        <w:rPr>
          <w:rFonts w:ascii="Times New Roman" w:hAnsi="Times New Roman"/>
          <w:sz w:val="24"/>
          <w:szCs w:val="24"/>
          <w:lang w:eastAsia="ar-SA"/>
        </w:rPr>
        <w:t>от 30.03.2015);</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положения закона Кировской области от 28.09.2006 № 44-ЗО «О регулировании градостроительной деятельности в Кировской области» (ре</w:t>
      </w:r>
      <w:r>
        <w:rPr>
          <w:rFonts w:ascii="Times New Roman" w:hAnsi="Times New Roman"/>
          <w:sz w:val="24"/>
          <w:szCs w:val="24"/>
          <w:lang w:eastAsia="ar-SA"/>
        </w:rPr>
        <w:t xml:space="preserve">д. </w:t>
      </w:r>
      <w:r w:rsidRPr="00CE12D7">
        <w:rPr>
          <w:rFonts w:ascii="Times New Roman" w:hAnsi="Times New Roman"/>
          <w:sz w:val="24"/>
          <w:szCs w:val="24"/>
          <w:lang w:eastAsia="ar-SA"/>
        </w:rPr>
        <w:t>от 07.10.2014);</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положения закона Кировской области от 07.12.2004 № 284-ЗО «Об установлении границ муниципальных образований Кировской области и наделении их статусом муниципального района, городского округа, городского поселения, сельского пос</w:t>
      </w:r>
      <w:r w:rsidRPr="00CE12D7">
        <w:rPr>
          <w:rFonts w:ascii="Times New Roman" w:hAnsi="Times New Roman"/>
          <w:sz w:val="24"/>
          <w:szCs w:val="24"/>
          <w:lang w:eastAsia="ar-SA"/>
        </w:rPr>
        <w:t>е</w:t>
      </w:r>
      <w:r w:rsidRPr="00CE12D7">
        <w:rPr>
          <w:rFonts w:ascii="Times New Roman" w:hAnsi="Times New Roman"/>
          <w:sz w:val="24"/>
          <w:szCs w:val="24"/>
          <w:lang w:eastAsia="ar-SA"/>
        </w:rPr>
        <w:t>ления»;</w:t>
      </w:r>
    </w:p>
    <w:p w:rsidR="0069116F" w:rsidRPr="00CE12D7" w:rsidRDefault="0069116F" w:rsidP="00495652">
      <w:pPr>
        <w:numPr>
          <w:ilvl w:val="0"/>
          <w:numId w:val="39"/>
        </w:numPr>
        <w:spacing w:before="0" w:after="0"/>
        <w:rPr>
          <w:rFonts w:ascii="Times New Roman" w:hAnsi="Times New Roman"/>
          <w:sz w:val="24"/>
          <w:szCs w:val="24"/>
          <w:lang w:eastAsia="ar-SA"/>
        </w:rPr>
      </w:pPr>
      <w:r w:rsidRPr="00CE12D7">
        <w:rPr>
          <w:rFonts w:ascii="Times New Roman" w:hAnsi="Times New Roman"/>
          <w:sz w:val="24"/>
          <w:szCs w:val="24"/>
          <w:lang w:eastAsia="ar-SA"/>
        </w:rPr>
        <w:t xml:space="preserve">региональные нормативы градостроительного проектирования Кировской области, утвержденные постановлением Правительства Кировской области от 30.12.2014 </w:t>
      </w:r>
      <w:r w:rsidRPr="00CE12D7">
        <w:rPr>
          <w:rFonts w:ascii="Times New Roman" w:hAnsi="Times New Roman"/>
          <w:sz w:val="24"/>
          <w:szCs w:val="24"/>
          <w:lang w:eastAsia="ar-SA"/>
        </w:rPr>
        <w:br/>
        <w:t>№ 19/261;</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Устав муници</w:t>
      </w:r>
      <w:r>
        <w:rPr>
          <w:rFonts w:ascii="Times New Roman" w:hAnsi="Times New Roman"/>
          <w:sz w:val="24"/>
          <w:szCs w:val="24"/>
          <w:lang w:eastAsia="ar-SA"/>
        </w:rPr>
        <w:t>пального образования МО Гостовское</w:t>
      </w:r>
      <w:r w:rsidRPr="00CE12D7">
        <w:rPr>
          <w:rFonts w:ascii="Times New Roman" w:hAnsi="Times New Roman"/>
          <w:sz w:val="24"/>
          <w:szCs w:val="24"/>
          <w:lang w:eastAsia="ar-SA"/>
        </w:rPr>
        <w:t xml:space="preserve"> сельское поселение </w:t>
      </w:r>
      <w:r>
        <w:rPr>
          <w:rFonts w:ascii="Times New Roman" w:hAnsi="Times New Roman"/>
          <w:sz w:val="24"/>
          <w:szCs w:val="24"/>
          <w:lang w:eastAsia="ar-SA"/>
        </w:rPr>
        <w:t>Шабали</w:t>
      </w:r>
      <w:r>
        <w:rPr>
          <w:rFonts w:ascii="Times New Roman" w:hAnsi="Times New Roman"/>
          <w:sz w:val="24"/>
          <w:szCs w:val="24"/>
          <w:lang w:eastAsia="ar-SA"/>
        </w:rPr>
        <w:t>н</w:t>
      </w:r>
      <w:r>
        <w:rPr>
          <w:rFonts w:ascii="Times New Roman" w:hAnsi="Times New Roman"/>
          <w:sz w:val="24"/>
          <w:szCs w:val="24"/>
          <w:lang w:eastAsia="ar-SA"/>
        </w:rPr>
        <w:t>ского</w:t>
      </w:r>
      <w:r w:rsidRPr="00CE12D7">
        <w:rPr>
          <w:rFonts w:ascii="Times New Roman" w:hAnsi="Times New Roman"/>
          <w:sz w:val="24"/>
          <w:szCs w:val="24"/>
          <w:lang w:eastAsia="ar-SA"/>
        </w:rPr>
        <w:t xml:space="preserve"> район</w:t>
      </w:r>
      <w:r>
        <w:rPr>
          <w:rFonts w:ascii="Times New Roman" w:hAnsi="Times New Roman"/>
          <w:sz w:val="24"/>
          <w:szCs w:val="24"/>
          <w:lang w:eastAsia="ar-SA"/>
        </w:rPr>
        <w:t>а</w:t>
      </w:r>
      <w:r w:rsidRPr="00CE12D7">
        <w:rPr>
          <w:rFonts w:ascii="Times New Roman" w:hAnsi="Times New Roman"/>
          <w:sz w:val="24"/>
          <w:szCs w:val="24"/>
          <w:lang w:eastAsia="ar-SA"/>
        </w:rPr>
        <w:t xml:space="preserve"> Кировской области;</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техническое задание – приложение к муниципальному контракту;</w:t>
      </w:r>
    </w:p>
    <w:p w:rsidR="0069116F" w:rsidRPr="00CE12D7" w:rsidRDefault="0069116F" w:rsidP="00495652">
      <w:pPr>
        <w:numPr>
          <w:ilvl w:val="0"/>
          <w:numId w:val="39"/>
        </w:numPr>
        <w:spacing w:before="0" w:after="0"/>
        <w:ind w:left="714" w:hanging="357"/>
        <w:rPr>
          <w:rFonts w:ascii="Times New Roman" w:hAnsi="Times New Roman"/>
          <w:sz w:val="24"/>
          <w:szCs w:val="24"/>
          <w:lang w:eastAsia="ar-SA"/>
        </w:rPr>
      </w:pPr>
      <w:r w:rsidRPr="00CE12D7">
        <w:rPr>
          <w:rFonts w:ascii="Times New Roman" w:hAnsi="Times New Roman"/>
          <w:sz w:val="24"/>
          <w:szCs w:val="24"/>
          <w:lang w:eastAsia="ar-SA"/>
        </w:rPr>
        <w:t>данные Федеральной службы государственной статистики.</w:t>
      </w:r>
    </w:p>
    <w:p w:rsidR="0069116F" w:rsidRPr="00CE12D7" w:rsidRDefault="0069116F" w:rsidP="00CE12D7">
      <w:pPr>
        <w:spacing w:before="0" w:after="0"/>
        <w:ind w:left="0" w:firstLine="709"/>
        <w:rPr>
          <w:rFonts w:ascii="Times New Roman" w:hAnsi="Times New Roman"/>
          <w:iCs/>
          <w:sz w:val="24"/>
          <w:szCs w:val="24"/>
          <w:lang w:eastAsia="ar-SA"/>
        </w:rPr>
      </w:pPr>
      <w:r w:rsidRPr="00CE12D7">
        <w:rPr>
          <w:rFonts w:ascii="Times New Roman" w:hAnsi="Times New Roman"/>
          <w:b/>
          <w:i/>
          <w:sz w:val="24"/>
          <w:szCs w:val="24"/>
          <w:u w:val="single"/>
          <w:lang w:eastAsia="ar-SA"/>
        </w:rPr>
        <w:t xml:space="preserve">Генеральный план – </w:t>
      </w:r>
      <w:r w:rsidRPr="00CE12D7">
        <w:rPr>
          <w:rFonts w:ascii="Times New Roman" w:hAnsi="Times New Roman"/>
          <w:iCs/>
          <w:sz w:val="24"/>
          <w:szCs w:val="24"/>
          <w:lang w:eastAsia="ar-SA"/>
        </w:rPr>
        <w:t>проектный документ, на основании которого осуществляется планировка, застройка, реконструкция и иные виды градостроительного освоения терр</w:t>
      </w:r>
      <w:r w:rsidRPr="00CE12D7">
        <w:rPr>
          <w:rFonts w:ascii="Times New Roman" w:hAnsi="Times New Roman"/>
          <w:iCs/>
          <w:sz w:val="24"/>
          <w:szCs w:val="24"/>
          <w:lang w:eastAsia="ar-SA"/>
        </w:rPr>
        <w:t>и</w:t>
      </w:r>
      <w:r w:rsidRPr="00CE12D7">
        <w:rPr>
          <w:rFonts w:ascii="Times New Roman" w:hAnsi="Times New Roman"/>
          <w:iCs/>
          <w:sz w:val="24"/>
          <w:szCs w:val="24"/>
          <w:lang w:eastAsia="ar-SA"/>
        </w:rPr>
        <w:t>торий</w:t>
      </w:r>
    </w:p>
    <w:p w:rsidR="0069116F" w:rsidRPr="00BD31D1" w:rsidRDefault="0069116F" w:rsidP="00CE12D7">
      <w:pPr>
        <w:pStyle w:val="a"/>
        <w:rPr>
          <w:iCs/>
          <w:lang w:val="ru-RU"/>
        </w:rPr>
      </w:pPr>
      <w:r w:rsidRPr="00CE12D7">
        <w:rPr>
          <w:b/>
          <w:i/>
          <w:u w:val="single"/>
          <w:lang w:val="ru-RU"/>
        </w:rPr>
        <w:t>Основная цель проекта</w:t>
      </w:r>
      <w:r w:rsidRPr="00BD31D1">
        <w:rPr>
          <w:b/>
          <w:i/>
          <w:u w:val="single"/>
          <w:lang w:val="ru-RU"/>
        </w:rPr>
        <w:t>:</w:t>
      </w:r>
      <w:r w:rsidRPr="00BD31D1">
        <w:rPr>
          <w:lang w:val="ru-RU"/>
        </w:rPr>
        <w:t xml:space="preserve"> </w:t>
      </w:r>
      <w:r w:rsidRPr="00BD31D1">
        <w:rPr>
          <w:iCs/>
          <w:lang w:val="ru-RU"/>
        </w:rPr>
        <w:t>разработка принципиальных предложений по планир</w:t>
      </w:r>
      <w:r w:rsidRPr="00BD31D1">
        <w:rPr>
          <w:iCs/>
          <w:lang w:val="ru-RU"/>
        </w:rPr>
        <w:t>о</w:t>
      </w:r>
      <w:r w:rsidRPr="00BD31D1">
        <w:rPr>
          <w:iCs/>
          <w:lang w:val="ru-RU"/>
        </w:rPr>
        <w:t xml:space="preserve">вочной организации территории </w:t>
      </w:r>
      <w:r>
        <w:rPr>
          <w:lang w:val="ru-RU"/>
        </w:rPr>
        <w:t>муниципального образования МО Гостовское сельское поселение</w:t>
      </w:r>
      <w:r w:rsidRPr="00BD31D1">
        <w:rPr>
          <w:iCs/>
          <w:lang w:val="ru-RU"/>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69116F" w:rsidRPr="00B647BE" w:rsidRDefault="0069116F" w:rsidP="00F80500">
      <w:pPr>
        <w:pStyle w:val="a"/>
        <w:spacing w:before="120"/>
        <w:outlineLvl w:val="0"/>
        <w:rPr>
          <w:b/>
          <w:i/>
          <w:u w:val="single"/>
          <w:lang w:val="ru-RU"/>
        </w:rPr>
      </w:pPr>
      <w:r>
        <w:rPr>
          <w:b/>
          <w:i/>
          <w:u w:val="single"/>
        </w:rPr>
        <w:t>Этапы реализации проекта</w:t>
      </w:r>
      <w:r>
        <w:rPr>
          <w:b/>
          <w:i/>
          <w:u w:val="single"/>
          <w:lang w:val="ru-RU"/>
        </w:rPr>
        <w:t>:</w:t>
      </w:r>
    </w:p>
    <w:p w:rsidR="0069116F" w:rsidRPr="001E73F2" w:rsidRDefault="0069116F" w:rsidP="004C4635">
      <w:pPr>
        <w:pStyle w:val="a"/>
        <w:numPr>
          <w:ilvl w:val="0"/>
          <w:numId w:val="10"/>
        </w:numPr>
        <w:ind w:left="714" w:hanging="357"/>
        <w:rPr>
          <w:lang w:val="ru-RU"/>
        </w:rPr>
      </w:pPr>
      <w:r w:rsidRPr="001E73F2">
        <w:rPr>
          <w:lang w:val="ru-RU"/>
        </w:rPr>
        <w:t xml:space="preserve">исходный срок – </w:t>
      </w:r>
      <w:r>
        <w:rPr>
          <w:lang w:val="ru-RU"/>
        </w:rPr>
        <w:t>2018</w:t>
      </w:r>
      <w:r w:rsidRPr="001E73F2">
        <w:rPr>
          <w:lang w:val="ru-RU"/>
        </w:rPr>
        <w:t xml:space="preserve"> г</w:t>
      </w:r>
      <w:r>
        <w:rPr>
          <w:lang w:val="ru-RU"/>
        </w:rPr>
        <w:t>.</w:t>
      </w:r>
      <w:r w:rsidRPr="001E73F2">
        <w:rPr>
          <w:lang w:val="ru-RU"/>
        </w:rPr>
        <w:t>;</w:t>
      </w:r>
    </w:p>
    <w:p w:rsidR="0069116F" w:rsidRPr="001E73F2" w:rsidRDefault="0069116F" w:rsidP="004C4635">
      <w:pPr>
        <w:pStyle w:val="a"/>
        <w:numPr>
          <w:ilvl w:val="0"/>
          <w:numId w:val="10"/>
        </w:numPr>
        <w:ind w:left="714" w:hanging="357"/>
        <w:rPr>
          <w:lang w:val="ru-RU"/>
        </w:rPr>
      </w:pPr>
      <w:r w:rsidRPr="001E73F2">
        <w:rPr>
          <w:lang w:val="ru-RU"/>
        </w:rPr>
        <w:t xml:space="preserve">1 очередь – </w:t>
      </w:r>
      <w:r>
        <w:rPr>
          <w:lang w:val="ru-RU"/>
        </w:rPr>
        <w:t>до 2023</w:t>
      </w:r>
      <w:r w:rsidRPr="001E73F2">
        <w:rPr>
          <w:lang w:val="ru-RU"/>
        </w:rPr>
        <w:t xml:space="preserve"> г.;</w:t>
      </w:r>
    </w:p>
    <w:p w:rsidR="0069116F" w:rsidRPr="001E73F2" w:rsidRDefault="0069116F" w:rsidP="004C4635">
      <w:pPr>
        <w:pStyle w:val="a"/>
        <w:numPr>
          <w:ilvl w:val="0"/>
          <w:numId w:val="10"/>
        </w:numPr>
        <w:ind w:left="714" w:hanging="357"/>
        <w:rPr>
          <w:lang w:val="ru-RU"/>
        </w:rPr>
      </w:pPr>
      <w:r w:rsidRPr="001E73F2">
        <w:rPr>
          <w:lang w:val="ru-RU"/>
        </w:rPr>
        <w:t>расчетный срок –</w:t>
      </w:r>
      <w:r>
        <w:rPr>
          <w:lang w:val="ru-RU"/>
        </w:rPr>
        <w:t xml:space="preserve"> 2038</w:t>
      </w:r>
      <w:r w:rsidRPr="001E73F2">
        <w:rPr>
          <w:lang w:val="ru-RU"/>
        </w:rPr>
        <w:t xml:space="preserve"> г.</w:t>
      </w:r>
    </w:p>
    <w:p w:rsidR="0069116F" w:rsidRPr="00BD31D1" w:rsidRDefault="0069116F" w:rsidP="00F80500">
      <w:pPr>
        <w:pStyle w:val="a"/>
        <w:spacing w:before="120"/>
        <w:outlineLvl w:val="0"/>
        <w:rPr>
          <w:b/>
          <w:i/>
          <w:u w:val="single"/>
          <w:lang w:val="ru-RU"/>
        </w:rPr>
      </w:pPr>
      <w:r w:rsidRPr="00BD31D1">
        <w:rPr>
          <w:b/>
          <w:i/>
          <w:u w:val="single"/>
          <w:lang w:val="ru-RU"/>
        </w:rPr>
        <w:t>Цели и основные задачи разработки проекта:</w:t>
      </w:r>
    </w:p>
    <w:p w:rsidR="0069116F" w:rsidRPr="00BD31D1" w:rsidRDefault="0069116F" w:rsidP="004C4635">
      <w:pPr>
        <w:pStyle w:val="a"/>
        <w:numPr>
          <w:ilvl w:val="0"/>
          <w:numId w:val="11"/>
        </w:numPr>
        <w:tabs>
          <w:tab w:val="left" w:pos="993"/>
        </w:tabs>
        <w:ind w:left="0" w:firstLine="709"/>
        <w:rPr>
          <w:lang w:val="ru-RU"/>
        </w:rPr>
      </w:pPr>
      <w:r w:rsidRPr="00BD31D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w:t>
      </w:r>
      <w:r w:rsidRPr="00BD31D1">
        <w:rPr>
          <w:lang w:val="ru-RU"/>
        </w:rPr>
        <w:t>о</w:t>
      </w:r>
      <w:r w:rsidRPr="00BD31D1">
        <w:rPr>
          <w:lang w:val="ru-RU"/>
        </w:rPr>
        <w:t>гических, экономических, социальных и иных факторов.</w:t>
      </w:r>
    </w:p>
    <w:p w:rsidR="0069116F" w:rsidRPr="00BD31D1" w:rsidRDefault="0069116F" w:rsidP="004C4635">
      <w:pPr>
        <w:pStyle w:val="a"/>
        <w:numPr>
          <w:ilvl w:val="0"/>
          <w:numId w:val="11"/>
        </w:numPr>
        <w:tabs>
          <w:tab w:val="left" w:pos="993"/>
        </w:tabs>
        <w:ind w:left="0" w:firstLine="709"/>
        <w:rPr>
          <w:lang w:val="ru-RU"/>
        </w:rPr>
      </w:pPr>
      <w:r w:rsidRPr="00BD31D1">
        <w:rPr>
          <w:lang w:val="ru-RU"/>
        </w:rPr>
        <w:t>Совершенствование архитектурно-планировочной организации территории н</w:t>
      </w:r>
      <w:r w:rsidRPr="00BD31D1">
        <w:rPr>
          <w:lang w:val="ru-RU"/>
        </w:rPr>
        <w:t>а</w:t>
      </w:r>
      <w:r w:rsidRPr="00BD31D1">
        <w:rPr>
          <w:lang w:val="ru-RU"/>
        </w:rPr>
        <w:t>селенного пункта, расположенных на территории муниципального образования</w:t>
      </w:r>
      <w:r>
        <w:rPr>
          <w:lang w:val="ru-RU"/>
        </w:rPr>
        <w:t xml:space="preserve"> объектов</w:t>
      </w:r>
      <w:r w:rsidRPr="00BD31D1">
        <w:rPr>
          <w:lang w:val="ru-RU"/>
        </w:rPr>
        <w:t>.</w:t>
      </w:r>
    </w:p>
    <w:p w:rsidR="0069116F" w:rsidRPr="00BD31D1" w:rsidRDefault="0069116F" w:rsidP="004C4635">
      <w:pPr>
        <w:pStyle w:val="a"/>
        <w:numPr>
          <w:ilvl w:val="0"/>
          <w:numId w:val="11"/>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69116F" w:rsidRPr="00BD31D1" w:rsidRDefault="0069116F" w:rsidP="004C4635">
      <w:pPr>
        <w:pStyle w:val="a"/>
        <w:numPr>
          <w:ilvl w:val="0"/>
          <w:numId w:val="11"/>
        </w:numPr>
        <w:tabs>
          <w:tab w:val="left" w:pos="993"/>
        </w:tabs>
        <w:ind w:left="0" w:firstLine="709"/>
        <w:rPr>
          <w:lang w:val="ru-RU"/>
        </w:rPr>
      </w:pPr>
      <w:r w:rsidRPr="00BD31D1">
        <w:rPr>
          <w:lang w:val="ru-RU"/>
        </w:rPr>
        <w:t>Сохранение сельскохозяйственных пахотных земель, имеющих высокую кадас</w:t>
      </w:r>
      <w:r w:rsidRPr="00BD31D1">
        <w:rPr>
          <w:lang w:val="ru-RU"/>
        </w:rPr>
        <w:t>т</w:t>
      </w:r>
      <w:r w:rsidRPr="00BD31D1">
        <w:rPr>
          <w:lang w:val="ru-RU"/>
        </w:rPr>
        <w:t>ровую оценку.</w:t>
      </w:r>
    </w:p>
    <w:p w:rsidR="0069116F" w:rsidRPr="00BD31D1" w:rsidRDefault="0069116F" w:rsidP="004C4635">
      <w:pPr>
        <w:pStyle w:val="a"/>
        <w:numPr>
          <w:ilvl w:val="0"/>
          <w:numId w:val="11"/>
        </w:numPr>
        <w:tabs>
          <w:tab w:val="left" w:pos="993"/>
        </w:tabs>
        <w:ind w:left="0" w:firstLine="709"/>
        <w:rPr>
          <w:lang w:val="ru-RU"/>
        </w:rPr>
      </w:pPr>
      <w:r w:rsidRPr="00BD31D1">
        <w:rPr>
          <w:lang w:val="ru-RU"/>
        </w:rPr>
        <w:t>Формирование природозащитного каркаса территории, препятствующего разв</w:t>
      </w:r>
      <w:r w:rsidRPr="00BD31D1">
        <w:rPr>
          <w:lang w:val="ru-RU"/>
        </w:rPr>
        <w:t>и</w:t>
      </w:r>
      <w:r w:rsidRPr="00BD31D1">
        <w:rPr>
          <w:lang w:val="ru-RU"/>
        </w:rPr>
        <w:t xml:space="preserve">тию эрозионных процессов. </w:t>
      </w:r>
    </w:p>
    <w:p w:rsidR="0069116F" w:rsidRPr="00BD31D1" w:rsidRDefault="0069116F" w:rsidP="004C4635">
      <w:pPr>
        <w:pStyle w:val="a"/>
        <w:numPr>
          <w:ilvl w:val="0"/>
          <w:numId w:val="11"/>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69116F" w:rsidRPr="00BD31D1" w:rsidRDefault="0069116F" w:rsidP="004C4635">
      <w:pPr>
        <w:pStyle w:val="a"/>
        <w:numPr>
          <w:ilvl w:val="0"/>
          <w:numId w:val="11"/>
        </w:numPr>
        <w:tabs>
          <w:tab w:val="left" w:pos="993"/>
        </w:tabs>
        <w:ind w:left="0" w:firstLine="709"/>
        <w:rPr>
          <w:lang w:val="ru-RU"/>
        </w:rPr>
      </w:pPr>
      <w:r w:rsidRPr="00BD31D1">
        <w:rPr>
          <w:lang w:val="ru-RU"/>
        </w:rPr>
        <w:t>Создание условий по восстановлению и дальнейшему развитию сфер жизн</w:t>
      </w:r>
      <w:r w:rsidRPr="00BD31D1">
        <w:rPr>
          <w:lang w:val="ru-RU"/>
        </w:rPr>
        <w:t>е</w:t>
      </w:r>
      <w:r w:rsidRPr="00BD31D1">
        <w:rPr>
          <w:lang w:val="ru-RU"/>
        </w:rPr>
        <w:t>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w:t>
      </w:r>
      <w:r>
        <w:rPr>
          <w:lang w:val="ru-RU"/>
        </w:rPr>
        <w:t xml:space="preserve">д. </w:t>
      </w:r>
    </w:p>
    <w:p w:rsidR="0069116F" w:rsidRPr="00BD31D1" w:rsidRDefault="0069116F" w:rsidP="00B8693F">
      <w:pPr>
        <w:pStyle w:val="a"/>
        <w:rPr>
          <w:lang w:val="ru-RU"/>
        </w:rPr>
      </w:pPr>
      <w:r w:rsidRPr="00BD31D1">
        <w:rPr>
          <w:lang w:val="ru-RU"/>
        </w:rPr>
        <w:t>В соответствии с Градостроительным кодексом Российской Федерации генерал</w:t>
      </w:r>
      <w:r w:rsidRPr="00BD31D1">
        <w:rPr>
          <w:lang w:val="ru-RU"/>
        </w:rPr>
        <w:t>ь</w:t>
      </w:r>
      <w:r w:rsidRPr="00BD31D1">
        <w:rPr>
          <w:lang w:val="ru-RU"/>
        </w:rPr>
        <w:t>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w:t>
      </w:r>
      <w:r>
        <w:rPr>
          <w:lang w:val="ru-RU"/>
        </w:rPr>
        <w:t xml:space="preserve">д. </w:t>
      </w:r>
      <w:r w:rsidRPr="00BD31D1">
        <w:rPr>
          <w:lang w:val="ru-RU"/>
        </w:rPr>
        <w:t>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69116F" w:rsidRPr="00BD31D1" w:rsidRDefault="0069116F" w:rsidP="00F80500">
      <w:pPr>
        <w:pStyle w:val="a"/>
        <w:rPr>
          <w:lang w:val="ru-RU"/>
        </w:rPr>
      </w:pPr>
      <w:r w:rsidRPr="00BD31D1">
        <w:rPr>
          <w:lang w:val="ru-RU"/>
        </w:rPr>
        <w:t xml:space="preserve">Цели, задачи и мероприятия проекта «Генерального плана </w:t>
      </w:r>
      <w:r>
        <w:rPr>
          <w:lang w:val="ru-RU"/>
        </w:rPr>
        <w:t>муниципального образ</w:t>
      </w:r>
      <w:r>
        <w:rPr>
          <w:lang w:val="ru-RU"/>
        </w:rPr>
        <w:t>о</w:t>
      </w:r>
      <w:r>
        <w:rPr>
          <w:lang w:val="ru-RU"/>
        </w:rPr>
        <w:t>вания МО Гостовское сельское поселение Шабалинского района Кировской</w:t>
      </w:r>
      <w:r w:rsidRPr="00BD31D1">
        <w:rPr>
          <w:lang w:val="ru-RU"/>
        </w:rPr>
        <w:t xml:space="preserve"> области» сформированы на основании стратегических приоритетов федерального</w:t>
      </w:r>
      <w:r>
        <w:rPr>
          <w:lang w:val="ru-RU"/>
        </w:rPr>
        <w:t>,</w:t>
      </w:r>
      <w:r w:rsidRPr="00BD31D1">
        <w:rPr>
          <w:lang w:val="ru-RU"/>
        </w:rPr>
        <w:t xml:space="preserve"> регионального </w:t>
      </w:r>
      <w:r>
        <w:rPr>
          <w:lang w:val="ru-RU"/>
        </w:rPr>
        <w:t xml:space="preserve">и муниципального </w:t>
      </w:r>
      <w:r w:rsidRPr="00BD31D1">
        <w:rPr>
          <w:lang w:val="ru-RU"/>
        </w:rPr>
        <w:t xml:space="preserve">уровней, предусмотренных в следующих документах: </w:t>
      </w:r>
    </w:p>
    <w:p w:rsidR="0069116F" w:rsidRDefault="0069116F" w:rsidP="004C4635">
      <w:pPr>
        <w:pStyle w:val="a"/>
        <w:numPr>
          <w:ilvl w:val="0"/>
          <w:numId w:val="12"/>
        </w:numPr>
        <w:rPr>
          <w:lang w:val="ru-RU"/>
        </w:rPr>
      </w:pPr>
      <w:r w:rsidRPr="00506D43">
        <w:rPr>
          <w:lang w:val="ru-RU"/>
        </w:rPr>
        <w:t>Концепция долгосрочного социально-экономического развития Российской Фед</w:t>
      </w:r>
      <w:r w:rsidRPr="00506D43">
        <w:rPr>
          <w:lang w:val="ru-RU"/>
        </w:rPr>
        <w:t>е</w:t>
      </w:r>
      <w:r w:rsidRPr="00506D43">
        <w:rPr>
          <w:lang w:val="ru-RU"/>
        </w:rPr>
        <w:t xml:space="preserve">рации до 2020 года, утверждена распоряжением Правительства РФ от 17.11.2008 </w:t>
      </w:r>
      <w:r>
        <w:rPr>
          <w:lang w:val="ru-RU"/>
        </w:rPr>
        <w:t xml:space="preserve">№ </w:t>
      </w:r>
      <w:r w:rsidRPr="00506D43">
        <w:rPr>
          <w:lang w:val="ru-RU"/>
        </w:rPr>
        <w:t>1662-р (подготовлено Минэкономразвития России, 2007 г.)</w:t>
      </w:r>
      <w:r w:rsidRPr="00DE2A3C">
        <w:rPr>
          <w:lang w:val="ru-RU"/>
        </w:rPr>
        <w:t xml:space="preserve"> </w:t>
      </w:r>
      <w:r>
        <w:rPr>
          <w:lang w:val="ru-RU"/>
        </w:rPr>
        <w:t>(ред. от 8.08.2009)</w:t>
      </w:r>
      <w:r w:rsidRPr="00506D43">
        <w:rPr>
          <w:lang w:val="ru-RU"/>
        </w:rPr>
        <w:t>;</w:t>
      </w:r>
    </w:p>
    <w:p w:rsidR="0069116F" w:rsidRDefault="0069116F" w:rsidP="004C4635">
      <w:pPr>
        <w:pStyle w:val="a"/>
        <w:numPr>
          <w:ilvl w:val="0"/>
          <w:numId w:val="12"/>
        </w:numPr>
        <w:rPr>
          <w:lang w:val="ru-RU"/>
        </w:rPr>
      </w:pPr>
      <w:r w:rsidRPr="0070034E">
        <w:rPr>
          <w:lang w:val="ru-RU"/>
        </w:rPr>
        <w:t xml:space="preserve">Стратегия социально-экономического развития </w:t>
      </w:r>
      <w:r>
        <w:rPr>
          <w:lang w:val="ru-RU"/>
        </w:rPr>
        <w:t>Приволжского</w:t>
      </w:r>
      <w:r w:rsidRPr="0070034E">
        <w:rPr>
          <w:lang w:val="ru-RU"/>
        </w:rPr>
        <w:t xml:space="preserve"> федерального окр</w:t>
      </w:r>
      <w:r w:rsidRPr="0070034E">
        <w:rPr>
          <w:lang w:val="ru-RU"/>
        </w:rPr>
        <w:t>у</w:t>
      </w:r>
      <w:r w:rsidRPr="0070034E">
        <w:rPr>
          <w:lang w:val="ru-RU"/>
        </w:rPr>
        <w:t xml:space="preserve">га до 2020 года, утверждена распоряжением Правительства РФ от </w:t>
      </w:r>
      <w:r>
        <w:rPr>
          <w:lang w:val="ru-RU"/>
        </w:rPr>
        <w:t>07.02.2011</w:t>
      </w:r>
      <w:r w:rsidRPr="0070034E">
        <w:rPr>
          <w:lang w:val="ru-RU"/>
        </w:rPr>
        <w:t xml:space="preserve"> </w:t>
      </w:r>
      <w:r w:rsidRPr="00D4365B">
        <w:rPr>
          <w:lang w:val="ru-RU"/>
        </w:rPr>
        <w:br/>
      </w:r>
      <w:r>
        <w:rPr>
          <w:lang w:val="ru-RU"/>
        </w:rPr>
        <w:t>№ 165</w:t>
      </w:r>
      <w:r w:rsidRPr="0070034E">
        <w:rPr>
          <w:lang w:val="ru-RU"/>
        </w:rPr>
        <w:t>-р</w:t>
      </w:r>
      <w:r>
        <w:rPr>
          <w:lang w:val="ru-RU"/>
        </w:rPr>
        <w:t xml:space="preserve"> (ред. от 26.12.20014);</w:t>
      </w:r>
    </w:p>
    <w:p w:rsidR="0069116F" w:rsidRDefault="0069116F" w:rsidP="004C2869">
      <w:pPr>
        <w:pStyle w:val="a"/>
        <w:numPr>
          <w:ilvl w:val="0"/>
          <w:numId w:val="12"/>
        </w:numPr>
        <w:rPr>
          <w:lang w:val="ru-RU"/>
        </w:rPr>
      </w:pPr>
      <w:r w:rsidRPr="004C2869">
        <w:rPr>
          <w:lang w:val="ru-RU"/>
        </w:rPr>
        <w:t xml:space="preserve">Стратегия социально-экономического развития Кировской области на период до 2020 года, утверждена </w:t>
      </w:r>
      <w:r>
        <w:rPr>
          <w:lang w:val="ru-RU"/>
        </w:rPr>
        <w:t>п</w:t>
      </w:r>
      <w:r w:rsidRPr="004C2869">
        <w:rPr>
          <w:lang w:val="ru-RU"/>
        </w:rPr>
        <w:t>остановлением Законодательного Собрания Кировской о</w:t>
      </w:r>
      <w:r w:rsidRPr="004C2869">
        <w:rPr>
          <w:lang w:val="ru-RU"/>
        </w:rPr>
        <w:t>б</w:t>
      </w:r>
      <w:r w:rsidRPr="004C2869">
        <w:rPr>
          <w:lang w:val="ru-RU"/>
        </w:rPr>
        <w:t>ласти от 25.09.2008 № 28/194 (ре</w:t>
      </w:r>
      <w:r>
        <w:rPr>
          <w:lang w:val="ru-RU"/>
        </w:rPr>
        <w:t xml:space="preserve">д. </w:t>
      </w:r>
      <w:r w:rsidRPr="004C2869">
        <w:rPr>
          <w:lang w:val="ru-RU"/>
        </w:rPr>
        <w:t>от 06.12.2009);</w:t>
      </w:r>
    </w:p>
    <w:p w:rsidR="0069116F" w:rsidRPr="00F230F3" w:rsidRDefault="0069116F" w:rsidP="004C4635">
      <w:pPr>
        <w:pStyle w:val="a"/>
        <w:numPr>
          <w:ilvl w:val="0"/>
          <w:numId w:val="12"/>
        </w:numPr>
        <w:rPr>
          <w:lang w:val="ru-RU"/>
        </w:rPr>
      </w:pPr>
      <w:r w:rsidRPr="00F230F3">
        <w:rPr>
          <w:lang w:val="ru-RU"/>
        </w:rPr>
        <w:t xml:space="preserve">Схема территориального планирования </w:t>
      </w:r>
      <w:r>
        <w:rPr>
          <w:lang w:val="ru-RU"/>
        </w:rPr>
        <w:t>Кировской области</w:t>
      </w:r>
      <w:r w:rsidRPr="00F230F3">
        <w:rPr>
          <w:lang w:val="ru-RU"/>
        </w:rPr>
        <w:t>;</w:t>
      </w:r>
    </w:p>
    <w:p w:rsidR="0069116F" w:rsidRPr="00B23F5D" w:rsidRDefault="0069116F" w:rsidP="009F70E5">
      <w:pPr>
        <w:pStyle w:val="a"/>
        <w:numPr>
          <w:ilvl w:val="0"/>
          <w:numId w:val="12"/>
        </w:numPr>
        <w:rPr>
          <w:lang w:val="ru-RU"/>
        </w:rPr>
      </w:pPr>
      <w:r w:rsidRPr="000D42D7">
        <w:rPr>
          <w:lang w:val="ru-RU"/>
        </w:rPr>
        <w:t xml:space="preserve">Схема территориального планирования </w:t>
      </w:r>
      <w:r>
        <w:rPr>
          <w:lang w:val="ru-RU"/>
        </w:rPr>
        <w:t xml:space="preserve">Шабалинский район </w:t>
      </w:r>
      <w:r w:rsidRPr="000D42D7">
        <w:rPr>
          <w:lang w:val="ru-RU"/>
        </w:rPr>
        <w:t xml:space="preserve">Кировской области, </w:t>
      </w:r>
      <w:r w:rsidRPr="00B23F5D">
        <w:rPr>
          <w:lang w:val="ru-RU"/>
        </w:rPr>
        <w:t>разработанная ООО НИЦ «Земля и город», г. Нижний Новгород, 2011 г.</w:t>
      </w:r>
    </w:p>
    <w:p w:rsidR="0069116F" w:rsidRPr="00506D43" w:rsidRDefault="0069116F" w:rsidP="00F80500">
      <w:pPr>
        <w:pStyle w:val="a"/>
        <w:spacing w:before="120"/>
        <w:rPr>
          <w:lang w:val="ru-RU"/>
        </w:rPr>
      </w:pPr>
      <w:r w:rsidRPr="00BD31D1">
        <w:rPr>
          <w:lang w:val="ru-RU"/>
        </w:rPr>
        <w:t>Исходная информация, необходимая для разработки проекта предоставлялась</w:t>
      </w:r>
      <w:r w:rsidRPr="00247E78">
        <w:rPr>
          <w:lang w:val="ru-RU"/>
        </w:rPr>
        <w:t xml:space="preserve"> </w:t>
      </w:r>
      <w:r w:rsidRPr="00506D43">
        <w:rPr>
          <w:lang w:val="ru-RU"/>
        </w:rPr>
        <w:t>по</w:t>
      </w:r>
      <w:r w:rsidRPr="00506D43">
        <w:rPr>
          <w:lang w:val="ru-RU"/>
        </w:rPr>
        <w:t>д</w:t>
      </w:r>
      <w:r w:rsidRPr="00506D43">
        <w:rPr>
          <w:lang w:val="ru-RU"/>
        </w:rPr>
        <w:t xml:space="preserve">разделениями муниципальной власти, администрацией </w:t>
      </w:r>
      <w:r>
        <w:rPr>
          <w:lang w:val="ru-RU"/>
        </w:rPr>
        <w:t>МО Гостовское сельское посел</w:t>
      </w:r>
      <w:r>
        <w:rPr>
          <w:lang w:val="ru-RU"/>
        </w:rPr>
        <w:t>е</w:t>
      </w:r>
      <w:r>
        <w:rPr>
          <w:lang w:val="ru-RU"/>
        </w:rPr>
        <w:t>ние,</w:t>
      </w:r>
      <w:r w:rsidRPr="00506D43">
        <w:rPr>
          <w:lang w:val="ru-RU"/>
        </w:rPr>
        <w:t xml:space="preserve"> иными органами управления, предприятиями, научно-исследовательскими организ</w:t>
      </w:r>
      <w:r w:rsidRPr="00506D43">
        <w:rPr>
          <w:lang w:val="ru-RU"/>
        </w:rPr>
        <w:t>а</w:t>
      </w:r>
      <w:r w:rsidRPr="00506D43">
        <w:rPr>
          <w:lang w:val="ru-RU"/>
        </w:rPr>
        <w:t>циями.</w:t>
      </w:r>
    </w:p>
    <w:p w:rsidR="0069116F" w:rsidRPr="00164A78" w:rsidRDefault="0069116F" w:rsidP="00F80500">
      <w:pPr>
        <w:pStyle w:val="a"/>
        <w:spacing w:before="120"/>
        <w:outlineLvl w:val="0"/>
        <w:rPr>
          <w:b/>
          <w:i/>
          <w:u w:val="single"/>
          <w:lang w:val="ru-RU"/>
        </w:rPr>
      </w:pPr>
      <w:r w:rsidRPr="00164A78">
        <w:rPr>
          <w:b/>
          <w:i/>
          <w:u w:val="single"/>
          <w:lang w:val="ru-RU"/>
        </w:rPr>
        <w:t>Нормативная база:</w:t>
      </w:r>
    </w:p>
    <w:p w:rsidR="0069116F" w:rsidRPr="00164A78" w:rsidRDefault="0069116F" w:rsidP="00F80500">
      <w:pPr>
        <w:pStyle w:val="a"/>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w:t>
      </w:r>
      <w:r w:rsidRPr="00164A78">
        <w:rPr>
          <w:lang w:val="ru-RU"/>
        </w:rPr>
        <w:t>е</w:t>
      </w:r>
      <w:r w:rsidRPr="00164A78">
        <w:rPr>
          <w:lang w:val="ru-RU"/>
        </w:rPr>
        <w:t>ствляться с соблюдением требований следующих документов:</w:t>
      </w:r>
    </w:p>
    <w:p w:rsidR="0069116F" w:rsidRPr="00164A78" w:rsidRDefault="0069116F" w:rsidP="00F80500">
      <w:pPr>
        <w:pStyle w:val="a"/>
        <w:outlineLvl w:val="0"/>
        <w:rPr>
          <w:i/>
          <w:lang w:val="ru-RU"/>
        </w:rPr>
      </w:pPr>
      <w:r w:rsidRPr="00164A78">
        <w:rPr>
          <w:i/>
          <w:lang w:val="ru-RU"/>
        </w:rPr>
        <w:t xml:space="preserve">1. Законы Российской Федерации и </w:t>
      </w:r>
      <w:r>
        <w:rPr>
          <w:i/>
          <w:lang w:val="ru-RU"/>
        </w:rPr>
        <w:t>Кировской</w:t>
      </w:r>
      <w:r w:rsidRPr="00164A78">
        <w:rPr>
          <w:i/>
          <w:lang w:val="ru-RU"/>
        </w:rPr>
        <w:t xml:space="preserve"> области:</w:t>
      </w:r>
    </w:p>
    <w:p w:rsidR="0069116F" w:rsidRPr="000569C6" w:rsidRDefault="0069116F" w:rsidP="004C4635">
      <w:pPr>
        <w:pStyle w:val="a"/>
        <w:numPr>
          <w:ilvl w:val="0"/>
          <w:numId w:val="12"/>
        </w:numPr>
        <w:rPr>
          <w:lang w:val="ru-RU"/>
        </w:rPr>
      </w:pPr>
      <w:r w:rsidRPr="000569C6">
        <w:rPr>
          <w:lang w:val="ru-RU"/>
        </w:rPr>
        <w:t>Градостроительный кодекс Российской Федерации (</w:t>
      </w:r>
      <w:r>
        <w:rPr>
          <w:lang w:val="ru-RU"/>
        </w:rPr>
        <w:t xml:space="preserve">№ </w:t>
      </w:r>
      <w:r w:rsidRPr="000569C6">
        <w:rPr>
          <w:lang w:val="ru-RU"/>
        </w:rPr>
        <w:t>190-ФЗ от 29.12.2004, ре</w:t>
      </w:r>
      <w:r>
        <w:rPr>
          <w:lang w:val="ru-RU"/>
        </w:rPr>
        <w:t xml:space="preserve">д. </w:t>
      </w:r>
      <w:r w:rsidRPr="000569C6">
        <w:rPr>
          <w:lang w:val="ru-RU"/>
        </w:rPr>
        <w:t xml:space="preserve">от </w:t>
      </w:r>
      <w:r>
        <w:rPr>
          <w:lang w:val="ru-RU"/>
        </w:rPr>
        <w:t>01.04.2015</w:t>
      </w:r>
      <w:r w:rsidRPr="000569C6">
        <w:rPr>
          <w:lang w:val="ru-RU"/>
        </w:rPr>
        <w:t>);</w:t>
      </w:r>
    </w:p>
    <w:p w:rsidR="0069116F" w:rsidRPr="000569C6" w:rsidRDefault="0069116F" w:rsidP="004C4635">
      <w:pPr>
        <w:pStyle w:val="a"/>
        <w:numPr>
          <w:ilvl w:val="0"/>
          <w:numId w:val="12"/>
        </w:numPr>
        <w:rPr>
          <w:lang w:val="ru-RU"/>
        </w:rPr>
      </w:pPr>
      <w:r w:rsidRPr="000569C6">
        <w:rPr>
          <w:lang w:val="ru-RU"/>
        </w:rPr>
        <w:t>Федеральный закон «О введении в действие Градостроительного кодекса Росси</w:t>
      </w:r>
      <w:r w:rsidRPr="000569C6">
        <w:rPr>
          <w:lang w:val="ru-RU"/>
        </w:rPr>
        <w:t>й</w:t>
      </w:r>
      <w:r w:rsidRPr="000569C6">
        <w:rPr>
          <w:lang w:val="ru-RU"/>
        </w:rPr>
        <w:t>ской Федерации» (</w:t>
      </w:r>
      <w:r>
        <w:rPr>
          <w:lang w:val="ru-RU"/>
        </w:rPr>
        <w:t xml:space="preserve">№ </w:t>
      </w:r>
      <w:r w:rsidRPr="000569C6">
        <w:rPr>
          <w:lang w:val="ru-RU"/>
        </w:rPr>
        <w:t>191-ФЗ от 29.12.2004)</w:t>
      </w:r>
      <w:r>
        <w:rPr>
          <w:lang w:val="ru-RU"/>
        </w:rPr>
        <w:t xml:space="preserve"> (ред. от 01.04.2015)</w:t>
      </w:r>
      <w:r w:rsidRPr="000569C6">
        <w:rPr>
          <w:lang w:val="ru-RU"/>
        </w:rPr>
        <w:t>;</w:t>
      </w:r>
    </w:p>
    <w:p w:rsidR="0069116F" w:rsidRPr="000569C6" w:rsidRDefault="0069116F" w:rsidP="004C4635">
      <w:pPr>
        <w:pStyle w:val="a"/>
        <w:numPr>
          <w:ilvl w:val="0"/>
          <w:numId w:val="12"/>
        </w:numPr>
        <w:rPr>
          <w:lang w:val="ru-RU"/>
        </w:rPr>
      </w:pPr>
      <w:r w:rsidRPr="000569C6">
        <w:rPr>
          <w:lang w:val="ru-RU"/>
        </w:rPr>
        <w:t>Земельный кодекс Российской Федерации (</w:t>
      </w:r>
      <w:r>
        <w:rPr>
          <w:lang w:val="ru-RU"/>
        </w:rPr>
        <w:t xml:space="preserve">№ </w:t>
      </w:r>
      <w:r w:rsidRPr="000569C6">
        <w:rPr>
          <w:lang w:val="ru-RU"/>
        </w:rPr>
        <w:t>136-ФЗ от 25.10.2001, ре</w:t>
      </w:r>
      <w:r>
        <w:rPr>
          <w:lang w:val="ru-RU"/>
        </w:rPr>
        <w:t xml:space="preserve">д. </w:t>
      </w:r>
      <w:r w:rsidRPr="000569C6">
        <w:rPr>
          <w:lang w:val="ru-RU"/>
        </w:rPr>
        <w:t xml:space="preserve">от </w:t>
      </w:r>
      <w:r>
        <w:rPr>
          <w:lang w:val="ru-RU"/>
        </w:rPr>
        <w:t>01.04.2015</w:t>
      </w:r>
      <w:r w:rsidRPr="000569C6">
        <w:rPr>
          <w:lang w:val="ru-RU"/>
        </w:rPr>
        <w:t>);</w:t>
      </w:r>
    </w:p>
    <w:p w:rsidR="0069116F" w:rsidRPr="000569C6" w:rsidRDefault="0069116F" w:rsidP="004C4635">
      <w:pPr>
        <w:pStyle w:val="a"/>
        <w:numPr>
          <w:ilvl w:val="0"/>
          <w:numId w:val="12"/>
        </w:numPr>
        <w:rPr>
          <w:lang w:val="ru-RU"/>
        </w:rPr>
      </w:pPr>
      <w:r w:rsidRPr="000569C6">
        <w:rPr>
          <w:lang w:val="ru-RU"/>
        </w:rPr>
        <w:t>Лесной кодекс Российской Федерации (</w:t>
      </w:r>
      <w:r>
        <w:rPr>
          <w:lang w:val="ru-RU"/>
        </w:rPr>
        <w:t xml:space="preserve">№ </w:t>
      </w:r>
      <w:r w:rsidRPr="000569C6">
        <w:rPr>
          <w:lang w:val="ru-RU"/>
        </w:rPr>
        <w:t>200-ФЗ от 04.12.2006, ре</w:t>
      </w:r>
      <w:r>
        <w:rPr>
          <w:lang w:val="ru-RU"/>
        </w:rPr>
        <w:t xml:space="preserve">д. </w:t>
      </w:r>
      <w:r w:rsidRPr="000569C6">
        <w:rPr>
          <w:lang w:val="ru-RU"/>
        </w:rPr>
        <w:t xml:space="preserve">от </w:t>
      </w:r>
      <w:r>
        <w:rPr>
          <w:lang w:val="ru-RU"/>
        </w:rPr>
        <w:t>01.03.2015</w:t>
      </w:r>
      <w:r w:rsidRPr="000569C6">
        <w:rPr>
          <w:lang w:val="ru-RU"/>
        </w:rPr>
        <w:t xml:space="preserve">); </w:t>
      </w:r>
    </w:p>
    <w:p w:rsidR="0069116F" w:rsidRPr="000569C6" w:rsidRDefault="0069116F" w:rsidP="004C4635">
      <w:pPr>
        <w:pStyle w:val="a"/>
        <w:numPr>
          <w:ilvl w:val="0"/>
          <w:numId w:val="12"/>
        </w:numPr>
        <w:rPr>
          <w:lang w:val="ru-RU"/>
        </w:rPr>
      </w:pPr>
      <w:r w:rsidRPr="000569C6">
        <w:rPr>
          <w:lang w:val="ru-RU"/>
        </w:rPr>
        <w:t>Водный кодекс Российской Федерации (</w:t>
      </w:r>
      <w:r>
        <w:rPr>
          <w:lang w:val="ru-RU"/>
        </w:rPr>
        <w:t xml:space="preserve">№ </w:t>
      </w:r>
      <w:r w:rsidRPr="000569C6">
        <w:rPr>
          <w:lang w:val="ru-RU"/>
        </w:rPr>
        <w:t>74-ФЗ от 03.06.2006, ре</w:t>
      </w:r>
      <w:r>
        <w:rPr>
          <w:lang w:val="ru-RU"/>
        </w:rPr>
        <w:t xml:space="preserve">д. </w:t>
      </w:r>
      <w:r w:rsidRPr="000569C6">
        <w:rPr>
          <w:lang w:val="ru-RU"/>
        </w:rPr>
        <w:t xml:space="preserve">от </w:t>
      </w:r>
      <w:r>
        <w:rPr>
          <w:lang w:val="ru-RU"/>
        </w:rPr>
        <w:t>31.12.2014</w:t>
      </w:r>
      <w:r w:rsidRPr="000569C6">
        <w:rPr>
          <w:lang w:val="ru-RU"/>
        </w:rPr>
        <w:t>);</w:t>
      </w:r>
    </w:p>
    <w:p w:rsidR="0069116F" w:rsidRPr="000569C6" w:rsidRDefault="0069116F" w:rsidP="004C4635">
      <w:pPr>
        <w:pStyle w:val="a"/>
        <w:numPr>
          <w:ilvl w:val="0"/>
          <w:numId w:val="12"/>
        </w:numPr>
        <w:rPr>
          <w:lang w:val="ru-RU"/>
        </w:rPr>
      </w:pPr>
      <w:r w:rsidRPr="000569C6">
        <w:rPr>
          <w:lang w:val="ru-RU"/>
        </w:rPr>
        <w:t>Федеральный закон «Об объектах культурного наследия (памятниках истории и культуры) народов Российской Федерации» (</w:t>
      </w:r>
      <w:r>
        <w:rPr>
          <w:lang w:val="ru-RU"/>
        </w:rPr>
        <w:t xml:space="preserve">№ </w:t>
      </w:r>
      <w:r w:rsidRPr="000569C6">
        <w:rPr>
          <w:lang w:val="ru-RU"/>
        </w:rPr>
        <w:t>73-ФЗ от 25.0</w:t>
      </w:r>
      <w:r>
        <w:rPr>
          <w:lang w:val="ru-RU"/>
        </w:rPr>
        <w:t>6.2002, ред. от 08.03.2015</w:t>
      </w:r>
      <w:r w:rsidRPr="000569C6">
        <w:rPr>
          <w:lang w:val="ru-RU"/>
        </w:rPr>
        <w:t>);</w:t>
      </w:r>
    </w:p>
    <w:p w:rsidR="0069116F" w:rsidRPr="000569C6" w:rsidRDefault="0069116F" w:rsidP="004C4635">
      <w:pPr>
        <w:pStyle w:val="a"/>
        <w:numPr>
          <w:ilvl w:val="0"/>
          <w:numId w:val="12"/>
        </w:numPr>
        <w:rPr>
          <w:lang w:val="ru-RU"/>
        </w:rPr>
      </w:pPr>
      <w:r w:rsidRPr="000569C6">
        <w:rPr>
          <w:lang w:val="ru-RU"/>
        </w:rPr>
        <w:t>Федеральный закон «Об общих принципах организации местного самоуправления в Российской Федерации» (</w:t>
      </w:r>
      <w:r>
        <w:rPr>
          <w:lang w:val="ru-RU"/>
        </w:rPr>
        <w:t xml:space="preserve">№ </w:t>
      </w:r>
      <w:r w:rsidRPr="000569C6">
        <w:rPr>
          <w:lang w:val="ru-RU"/>
        </w:rPr>
        <w:t>131-ФЗ от 06.10.2003, ре</w:t>
      </w:r>
      <w:r>
        <w:rPr>
          <w:lang w:val="ru-RU"/>
        </w:rPr>
        <w:t>д. 30.03.2015</w:t>
      </w:r>
      <w:r w:rsidRPr="000569C6">
        <w:rPr>
          <w:lang w:val="ru-RU"/>
        </w:rPr>
        <w:t>);</w:t>
      </w:r>
    </w:p>
    <w:p w:rsidR="0069116F" w:rsidRDefault="0069116F" w:rsidP="004C4635">
      <w:pPr>
        <w:pStyle w:val="a"/>
        <w:numPr>
          <w:ilvl w:val="0"/>
          <w:numId w:val="12"/>
        </w:numPr>
        <w:rPr>
          <w:lang w:val="ru-RU"/>
        </w:rPr>
      </w:pPr>
      <w:r w:rsidRPr="000569C6">
        <w:rPr>
          <w:lang w:val="ru-RU"/>
        </w:rPr>
        <w:t>Федеральный закон «Об автомобильных дорогах и о дорожной деятельности в Ро</w:t>
      </w:r>
      <w:r w:rsidRPr="000569C6">
        <w:rPr>
          <w:lang w:val="ru-RU"/>
        </w:rPr>
        <w:t>с</w:t>
      </w:r>
      <w:r w:rsidRPr="000569C6">
        <w:rPr>
          <w:lang w:val="ru-RU"/>
        </w:rPr>
        <w:t>сийской Федерации и о внесении изменений в отдельные законодательные акты Российской Федерации» (</w:t>
      </w:r>
      <w:r>
        <w:rPr>
          <w:lang w:val="ru-RU"/>
        </w:rPr>
        <w:t xml:space="preserve">№ </w:t>
      </w:r>
      <w:r w:rsidRPr="000569C6">
        <w:rPr>
          <w:lang w:val="ru-RU"/>
        </w:rPr>
        <w:t>257-ФЗ от 18.10.2007, ре</w:t>
      </w:r>
      <w:r>
        <w:rPr>
          <w:lang w:val="ru-RU"/>
        </w:rPr>
        <w:t>д. 31.12.2014</w:t>
      </w:r>
      <w:r w:rsidRPr="000569C6">
        <w:rPr>
          <w:lang w:val="ru-RU"/>
        </w:rPr>
        <w:t>);</w:t>
      </w:r>
    </w:p>
    <w:p w:rsidR="0069116F" w:rsidRDefault="0069116F" w:rsidP="00247E78">
      <w:pPr>
        <w:pStyle w:val="a"/>
        <w:numPr>
          <w:ilvl w:val="0"/>
          <w:numId w:val="12"/>
        </w:numPr>
        <w:rPr>
          <w:lang w:val="ru-RU"/>
        </w:rPr>
      </w:pPr>
      <w:r>
        <w:rPr>
          <w:lang w:val="ru-RU"/>
        </w:rPr>
        <w:t>З</w:t>
      </w:r>
      <w:r w:rsidRPr="001E73F2">
        <w:rPr>
          <w:lang w:val="ru-RU"/>
        </w:rPr>
        <w:t xml:space="preserve">акон </w:t>
      </w:r>
      <w:r w:rsidRPr="008E1F84">
        <w:rPr>
          <w:lang w:val="ru-RU"/>
        </w:rPr>
        <w:t>Кировской области от 28.09.2006 № 44-ЗО «О регулировании градостро</w:t>
      </w:r>
      <w:r w:rsidRPr="008E1F84">
        <w:rPr>
          <w:lang w:val="ru-RU"/>
        </w:rPr>
        <w:t>и</w:t>
      </w:r>
      <w:r w:rsidRPr="008E1F84">
        <w:rPr>
          <w:lang w:val="ru-RU"/>
        </w:rPr>
        <w:t>тельной деятельности в Кировской области» (ре</w:t>
      </w:r>
      <w:r>
        <w:rPr>
          <w:lang w:val="ru-RU"/>
        </w:rPr>
        <w:t xml:space="preserve">д. </w:t>
      </w:r>
      <w:r w:rsidRPr="008E1F84">
        <w:rPr>
          <w:lang w:val="ru-RU"/>
        </w:rPr>
        <w:t>от 07.10.2014)</w:t>
      </w:r>
      <w:r>
        <w:rPr>
          <w:lang w:val="ru-RU"/>
        </w:rPr>
        <w:t>;</w:t>
      </w:r>
    </w:p>
    <w:p w:rsidR="0069116F" w:rsidRDefault="0069116F" w:rsidP="00247E78">
      <w:pPr>
        <w:pStyle w:val="a"/>
        <w:numPr>
          <w:ilvl w:val="0"/>
          <w:numId w:val="12"/>
        </w:numPr>
        <w:rPr>
          <w:lang w:val="ru-RU"/>
        </w:rPr>
      </w:pPr>
      <w:r>
        <w:rPr>
          <w:lang w:val="ru-RU"/>
        </w:rPr>
        <w:t>З</w:t>
      </w:r>
      <w:r w:rsidRPr="008E1F84">
        <w:rPr>
          <w:lang w:val="ru-RU"/>
        </w:rPr>
        <w:t>акон Кировской области от 07.12.2004 № 284-ЗО «Об установлении границ мун</w:t>
      </w:r>
      <w:r w:rsidRPr="008E1F84">
        <w:rPr>
          <w:lang w:val="ru-RU"/>
        </w:rPr>
        <w:t>и</w:t>
      </w:r>
      <w:r w:rsidRPr="008E1F84">
        <w:rPr>
          <w:lang w:val="ru-RU"/>
        </w:rPr>
        <w:t>ципальных образований Кировской области и наделении их статусом муниципал</w:t>
      </w:r>
      <w:r w:rsidRPr="008E1F84">
        <w:rPr>
          <w:lang w:val="ru-RU"/>
        </w:rPr>
        <w:t>ь</w:t>
      </w:r>
      <w:r w:rsidRPr="008E1F84">
        <w:rPr>
          <w:lang w:val="ru-RU"/>
        </w:rPr>
        <w:t>ного района, городского округа, городского поселения, сельского поселения»</w:t>
      </w:r>
      <w:r>
        <w:rPr>
          <w:lang w:val="ru-RU"/>
        </w:rPr>
        <w:t xml:space="preserve"> и др.</w:t>
      </w:r>
    </w:p>
    <w:p w:rsidR="0069116F" w:rsidRPr="00164A78" w:rsidRDefault="0069116F" w:rsidP="00F80500">
      <w:pPr>
        <w:pStyle w:val="a"/>
        <w:outlineLvl w:val="0"/>
        <w:rPr>
          <w:i/>
          <w:lang w:val="ru-RU"/>
        </w:rPr>
      </w:pPr>
      <w:r w:rsidRPr="00164A78">
        <w:rPr>
          <w:i/>
          <w:lang w:val="ru-RU"/>
        </w:rPr>
        <w:t>2. Строительные нормы и правила</w:t>
      </w:r>
      <w:r>
        <w:rPr>
          <w:i/>
          <w:lang w:val="ru-RU"/>
        </w:rPr>
        <w:t>:</w:t>
      </w:r>
    </w:p>
    <w:p w:rsidR="0069116F" w:rsidRPr="000569C6" w:rsidRDefault="0069116F" w:rsidP="004C4635">
      <w:pPr>
        <w:pStyle w:val="a"/>
        <w:numPr>
          <w:ilvl w:val="0"/>
          <w:numId w:val="12"/>
        </w:numPr>
        <w:rPr>
          <w:lang w:val="ru-RU"/>
        </w:rPr>
      </w:pPr>
      <w:r w:rsidRPr="000569C6">
        <w:rPr>
          <w:lang w:val="ru-RU"/>
        </w:rPr>
        <w:t>СП 42.13330.2011. Свод правил. Градостроительство. Планировка и застройка г</w:t>
      </w:r>
      <w:r w:rsidRPr="000569C6">
        <w:rPr>
          <w:lang w:val="ru-RU"/>
        </w:rPr>
        <w:t>о</w:t>
      </w:r>
      <w:r w:rsidRPr="000569C6">
        <w:rPr>
          <w:lang w:val="ru-RU"/>
        </w:rPr>
        <w:t xml:space="preserve">родских и сельских поселений. Актуализированная редакция СНиП 2.07.01-89* (утв. Приказом Минрегиона РФ от 28.12.2010 </w:t>
      </w:r>
      <w:r>
        <w:rPr>
          <w:lang w:val="ru-RU"/>
        </w:rPr>
        <w:t xml:space="preserve">№ </w:t>
      </w:r>
      <w:r w:rsidRPr="000569C6">
        <w:rPr>
          <w:lang w:val="ru-RU"/>
        </w:rPr>
        <w:t>820);</w:t>
      </w:r>
    </w:p>
    <w:p w:rsidR="0069116F" w:rsidRPr="000569C6" w:rsidRDefault="0069116F" w:rsidP="004C4635">
      <w:pPr>
        <w:pStyle w:val="a"/>
        <w:numPr>
          <w:ilvl w:val="0"/>
          <w:numId w:val="12"/>
        </w:numPr>
        <w:rPr>
          <w:lang w:val="ru-RU"/>
        </w:rPr>
      </w:pPr>
      <w:r w:rsidRPr="000569C6">
        <w:rPr>
          <w:lang w:val="ru-RU"/>
        </w:rPr>
        <w:t>СП 22.13330.2011. Свод правил. Основания зданий и сооружений. Актуализир</w:t>
      </w:r>
      <w:r w:rsidRPr="000569C6">
        <w:rPr>
          <w:lang w:val="ru-RU"/>
        </w:rPr>
        <w:t>о</w:t>
      </w:r>
      <w:r w:rsidRPr="000569C6">
        <w:rPr>
          <w:lang w:val="ru-RU"/>
        </w:rPr>
        <w:t xml:space="preserve">ванная редакция СНиП 2.02.01-83* (утв. Приказом Минрегиона РФ от 28.12.2010 </w:t>
      </w:r>
      <w:r>
        <w:rPr>
          <w:lang w:val="ru-RU"/>
        </w:rPr>
        <w:t xml:space="preserve">№ </w:t>
      </w:r>
      <w:r w:rsidRPr="000569C6">
        <w:rPr>
          <w:lang w:val="ru-RU"/>
        </w:rPr>
        <w:t>823)</w:t>
      </w:r>
      <w:r>
        <w:rPr>
          <w:lang w:val="ru-RU"/>
        </w:rPr>
        <w:t xml:space="preserve"> (ред. от 01.11.2011)</w:t>
      </w:r>
      <w:r w:rsidRPr="000569C6">
        <w:rPr>
          <w:lang w:val="ru-RU"/>
        </w:rPr>
        <w:t>;</w:t>
      </w:r>
    </w:p>
    <w:p w:rsidR="0069116F" w:rsidRPr="000569C6" w:rsidRDefault="0069116F" w:rsidP="004C4635">
      <w:pPr>
        <w:pStyle w:val="a"/>
        <w:numPr>
          <w:ilvl w:val="0"/>
          <w:numId w:val="12"/>
        </w:numPr>
        <w:rPr>
          <w:lang w:val="ru-RU"/>
        </w:rPr>
      </w:pPr>
      <w:r w:rsidRPr="000569C6">
        <w:rPr>
          <w:lang w:val="ru-RU"/>
        </w:rPr>
        <w:t>СП 32.13330.2012. Свод правил. Канализация. Наружные сети и сооружения. А</w:t>
      </w:r>
      <w:r w:rsidRPr="000569C6">
        <w:rPr>
          <w:lang w:val="ru-RU"/>
        </w:rPr>
        <w:t>к</w:t>
      </w:r>
      <w:r w:rsidRPr="000569C6">
        <w:rPr>
          <w:lang w:val="ru-RU"/>
        </w:rPr>
        <w:t xml:space="preserve">туализированная редакция СНиП 2.04.03-85 (утв. Приказом Минрегиона России от 29.12.2011 </w:t>
      </w:r>
      <w:r>
        <w:rPr>
          <w:lang w:val="ru-RU"/>
        </w:rPr>
        <w:t xml:space="preserve">№ </w:t>
      </w:r>
      <w:r w:rsidRPr="000569C6">
        <w:rPr>
          <w:lang w:val="ru-RU"/>
        </w:rPr>
        <w:t>635/11);</w:t>
      </w:r>
    </w:p>
    <w:p w:rsidR="0069116F" w:rsidRPr="000569C6" w:rsidRDefault="0069116F" w:rsidP="004C4635">
      <w:pPr>
        <w:pStyle w:val="a"/>
        <w:numPr>
          <w:ilvl w:val="0"/>
          <w:numId w:val="12"/>
        </w:numPr>
        <w:rPr>
          <w:lang w:val="ru-RU"/>
        </w:rPr>
      </w:pPr>
      <w:r w:rsidRPr="000569C6">
        <w:rPr>
          <w:lang w:val="ru-RU"/>
        </w:rPr>
        <w:t>СП 31.13330.2012. Свод правил. Водоснабжение. Наружные сети и сооружения. Актуализированная редакция СНиП 2.04.02-84* (утв. Приказом Минрегиона Ро</w:t>
      </w:r>
      <w:r w:rsidRPr="000569C6">
        <w:rPr>
          <w:lang w:val="ru-RU"/>
        </w:rPr>
        <w:t>с</w:t>
      </w:r>
      <w:r w:rsidRPr="000569C6">
        <w:rPr>
          <w:lang w:val="ru-RU"/>
        </w:rPr>
        <w:t xml:space="preserve">сии от 29.12.2011 </w:t>
      </w:r>
      <w:r>
        <w:rPr>
          <w:lang w:val="ru-RU"/>
        </w:rPr>
        <w:t xml:space="preserve">№ </w:t>
      </w:r>
      <w:r w:rsidRPr="000569C6">
        <w:rPr>
          <w:lang w:val="ru-RU"/>
        </w:rPr>
        <w:t>635/14)</w:t>
      </w:r>
      <w:r>
        <w:rPr>
          <w:lang w:val="ru-RU"/>
        </w:rPr>
        <w:t>;</w:t>
      </w:r>
    </w:p>
    <w:p w:rsidR="0069116F" w:rsidRPr="000569C6" w:rsidRDefault="0069116F" w:rsidP="004C4635">
      <w:pPr>
        <w:pStyle w:val="a"/>
        <w:numPr>
          <w:ilvl w:val="0"/>
          <w:numId w:val="12"/>
        </w:numPr>
        <w:rPr>
          <w:lang w:val="ru-RU"/>
        </w:rPr>
      </w:pPr>
      <w:r w:rsidRPr="000569C6">
        <w:rPr>
          <w:lang w:val="ru-RU"/>
        </w:rPr>
        <w:t>СП 36.13330.2012. Свод правил. Магистральные трубопроводы. Актуализирова</w:t>
      </w:r>
      <w:r w:rsidRPr="000569C6">
        <w:rPr>
          <w:lang w:val="ru-RU"/>
        </w:rPr>
        <w:t>н</w:t>
      </w:r>
      <w:r w:rsidRPr="000569C6">
        <w:rPr>
          <w:lang w:val="ru-RU"/>
        </w:rPr>
        <w:t xml:space="preserve">ная редакция СНиП 2.05.06-85* (утв. Приказом Госстроя России от 25.12.2012 </w:t>
      </w:r>
      <w:r>
        <w:rPr>
          <w:lang w:val="ru-RU"/>
        </w:rPr>
        <w:t xml:space="preserve">№ </w:t>
      </w:r>
      <w:r w:rsidRPr="000569C6">
        <w:rPr>
          <w:lang w:val="ru-RU"/>
        </w:rPr>
        <w:t>108/ГС);</w:t>
      </w:r>
    </w:p>
    <w:p w:rsidR="0069116F" w:rsidRPr="00FD7772" w:rsidRDefault="0069116F" w:rsidP="004C4635">
      <w:pPr>
        <w:pStyle w:val="a"/>
        <w:numPr>
          <w:ilvl w:val="0"/>
          <w:numId w:val="12"/>
        </w:numPr>
        <w:rPr>
          <w:lang w:val="ru-RU"/>
        </w:rPr>
      </w:pPr>
      <w:r w:rsidRPr="00FD7772">
        <w:rPr>
          <w:lang w:val="ru-RU"/>
        </w:rPr>
        <w:t>СП 34.13330.2012. Свод правил. Автомобильные дороги. Актуализированная р</w:t>
      </w:r>
      <w:r w:rsidRPr="00FD7772">
        <w:rPr>
          <w:lang w:val="ru-RU"/>
        </w:rPr>
        <w:t>е</w:t>
      </w:r>
      <w:r w:rsidRPr="00FD7772">
        <w:rPr>
          <w:lang w:val="ru-RU"/>
        </w:rPr>
        <w:t xml:space="preserve">дакция СНиП 2.05.02-85* (утв. Приказом Минрегиона России от 30.06.2012 </w:t>
      </w:r>
      <w:r>
        <w:rPr>
          <w:lang w:val="ru-RU"/>
        </w:rPr>
        <w:t xml:space="preserve">№ </w:t>
      </w:r>
      <w:r w:rsidRPr="00FD7772">
        <w:rPr>
          <w:lang w:val="ru-RU"/>
        </w:rPr>
        <w:t>266);</w:t>
      </w:r>
    </w:p>
    <w:p w:rsidR="0069116F" w:rsidRPr="000569C6" w:rsidRDefault="0069116F" w:rsidP="004C4635">
      <w:pPr>
        <w:pStyle w:val="a"/>
        <w:numPr>
          <w:ilvl w:val="0"/>
          <w:numId w:val="12"/>
        </w:numPr>
        <w:rPr>
          <w:lang w:val="ru-RU"/>
        </w:rPr>
      </w:pPr>
      <w:r w:rsidRPr="000569C6">
        <w:rPr>
          <w:lang w:val="ru-RU"/>
        </w:rPr>
        <w:t>СП 8.13130.2009. Свод правил. Системы противопожарной защиты. Источники н</w:t>
      </w:r>
      <w:r w:rsidRPr="000569C6">
        <w:rPr>
          <w:lang w:val="ru-RU"/>
        </w:rPr>
        <w:t>а</w:t>
      </w:r>
      <w:r w:rsidRPr="000569C6">
        <w:rPr>
          <w:lang w:val="ru-RU"/>
        </w:rPr>
        <w:t xml:space="preserve">ружного противопожарного водоснабжения. Требования пожарной безопасности (утв. Приказом МЧС РФ от 25.03.2009 </w:t>
      </w:r>
      <w:r>
        <w:rPr>
          <w:lang w:val="ru-RU"/>
        </w:rPr>
        <w:t xml:space="preserve">№ </w:t>
      </w:r>
      <w:r w:rsidRPr="000569C6">
        <w:rPr>
          <w:lang w:val="ru-RU"/>
        </w:rPr>
        <w:t>178) (ре</w:t>
      </w:r>
      <w:r>
        <w:rPr>
          <w:lang w:val="ru-RU"/>
        </w:rPr>
        <w:t xml:space="preserve">д. </w:t>
      </w:r>
      <w:r w:rsidRPr="000569C6">
        <w:rPr>
          <w:lang w:val="ru-RU"/>
        </w:rPr>
        <w:t>от 09.12.2010);</w:t>
      </w:r>
    </w:p>
    <w:p w:rsidR="0069116F" w:rsidRPr="000569C6" w:rsidRDefault="0069116F" w:rsidP="004C4635">
      <w:pPr>
        <w:pStyle w:val="a"/>
        <w:numPr>
          <w:ilvl w:val="0"/>
          <w:numId w:val="12"/>
        </w:numPr>
        <w:rPr>
          <w:lang w:val="ru-RU"/>
        </w:rPr>
      </w:pPr>
      <w:r w:rsidRPr="000569C6">
        <w:rPr>
          <w:lang w:val="ru-RU"/>
        </w:rPr>
        <w:t>СП 11-102-97 «Инженерно-экологические изыскания для строительства»;</w:t>
      </w:r>
    </w:p>
    <w:p w:rsidR="0069116F" w:rsidRPr="000569C6" w:rsidRDefault="0069116F" w:rsidP="004C4635">
      <w:pPr>
        <w:pStyle w:val="a"/>
        <w:numPr>
          <w:ilvl w:val="0"/>
          <w:numId w:val="12"/>
        </w:numPr>
        <w:rPr>
          <w:lang w:val="ru-RU"/>
        </w:rPr>
      </w:pPr>
      <w:r w:rsidRPr="000569C6">
        <w:rPr>
          <w:lang w:val="ru-RU"/>
        </w:rPr>
        <w:t xml:space="preserve">СНиП 2.06.15-85 «Инженерная защита территорий от затопления и подтопления»; </w:t>
      </w:r>
    </w:p>
    <w:p w:rsidR="0069116F" w:rsidRPr="000569C6" w:rsidRDefault="0069116F" w:rsidP="004C4635">
      <w:pPr>
        <w:pStyle w:val="a"/>
        <w:numPr>
          <w:ilvl w:val="0"/>
          <w:numId w:val="12"/>
        </w:numPr>
        <w:rPr>
          <w:lang w:val="ru-RU"/>
        </w:rPr>
      </w:pPr>
      <w:r w:rsidRPr="000569C6">
        <w:rPr>
          <w:lang w:val="ru-RU"/>
        </w:rPr>
        <w:t>СНиП 11-04-2003 «Инструкция о порядке разработки, согласования, экспертизы и утверждения градостроительной документации» и др.</w:t>
      </w:r>
    </w:p>
    <w:p w:rsidR="0069116F" w:rsidRPr="00164A78" w:rsidRDefault="0069116F" w:rsidP="00F80500">
      <w:pPr>
        <w:pStyle w:val="a"/>
        <w:outlineLvl w:val="0"/>
        <w:rPr>
          <w:i/>
          <w:lang w:val="ru-RU"/>
        </w:rPr>
      </w:pPr>
      <w:r w:rsidRPr="00164A78">
        <w:rPr>
          <w:i/>
          <w:lang w:val="ru-RU"/>
        </w:rPr>
        <w:t>3. Санитарные правила и нормы (СанПиН):</w:t>
      </w:r>
    </w:p>
    <w:p w:rsidR="0069116F" w:rsidRPr="000569C6" w:rsidRDefault="0069116F" w:rsidP="004C4635">
      <w:pPr>
        <w:pStyle w:val="a"/>
        <w:numPr>
          <w:ilvl w:val="0"/>
          <w:numId w:val="12"/>
        </w:numPr>
        <w:rPr>
          <w:lang w:val="ru-RU"/>
        </w:rPr>
      </w:pPr>
      <w:r w:rsidRPr="000569C6">
        <w:rPr>
          <w:lang w:val="ru-RU"/>
        </w:rPr>
        <w:t>СанПиН 2.2.1/2.1.1.1200-03 «Санитарно-защитные зоны и санитарная классифик</w:t>
      </w:r>
      <w:r w:rsidRPr="000569C6">
        <w:rPr>
          <w:lang w:val="ru-RU"/>
        </w:rPr>
        <w:t>а</w:t>
      </w:r>
      <w:r w:rsidRPr="000569C6">
        <w:rPr>
          <w:lang w:val="ru-RU"/>
        </w:rPr>
        <w:t>ция предприятий, сооружений и иных объектов»;</w:t>
      </w:r>
    </w:p>
    <w:p w:rsidR="0069116F" w:rsidRPr="000569C6" w:rsidRDefault="0069116F" w:rsidP="004C4635">
      <w:pPr>
        <w:pStyle w:val="a"/>
        <w:numPr>
          <w:ilvl w:val="0"/>
          <w:numId w:val="12"/>
        </w:numPr>
        <w:rPr>
          <w:lang w:val="ru-RU"/>
        </w:rPr>
      </w:pPr>
      <w:r w:rsidRPr="000569C6">
        <w:rPr>
          <w:lang w:val="ru-RU"/>
        </w:rPr>
        <w:t>СанПиН 2.1.4.1110-02 «Зоны санитарной охраны источников водоснабжения и в</w:t>
      </w:r>
      <w:r w:rsidRPr="000569C6">
        <w:rPr>
          <w:lang w:val="ru-RU"/>
        </w:rPr>
        <w:t>о</w:t>
      </w:r>
      <w:r w:rsidRPr="000569C6">
        <w:rPr>
          <w:lang w:val="ru-RU"/>
        </w:rPr>
        <w:t>допроводов питьевого назначения»;</w:t>
      </w:r>
    </w:p>
    <w:p w:rsidR="0069116F" w:rsidRPr="000569C6" w:rsidRDefault="0069116F" w:rsidP="004C4635">
      <w:pPr>
        <w:pStyle w:val="a"/>
        <w:numPr>
          <w:ilvl w:val="0"/>
          <w:numId w:val="12"/>
        </w:numPr>
        <w:rPr>
          <w:lang w:val="ru-RU"/>
        </w:rPr>
      </w:pPr>
      <w:r w:rsidRPr="000569C6">
        <w:rPr>
          <w:lang w:val="ru-RU"/>
        </w:rPr>
        <w:t>СанПиН 2.1.7.2790-10 «Санитарно-эпидемиологические требования к обращению с медицинскими отходами»;</w:t>
      </w:r>
    </w:p>
    <w:p w:rsidR="0069116F" w:rsidRPr="000569C6" w:rsidRDefault="0069116F" w:rsidP="004C4635">
      <w:pPr>
        <w:pStyle w:val="a"/>
        <w:numPr>
          <w:ilvl w:val="0"/>
          <w:numId w:val="12"/>
        </w:numPr>
        <w:rPr>
          <w:lang w:val="ru-RU"/>
        </w:rPr>
      </w:pPr>
      <w:r w:rsidRPr="000569C6">
        <w:rPr>
          <w:lang w:val="ru-RU"/>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69116F" w:rsidRPr="000569C6" w:rsidRDefault="0069116F" w:rsidP="004C4635">
      <w:pPr>
        <w:pStyle w:val="a"/>
        <w:numPr>
          <w:ilvl w:val="0"/>
          <w:numId w:val="12"/>
        </w:numPr>
        <w:rPr>
          <w:lang w:val="ru-RU"/>
        </w:rPr>
      </w:pPr>
      <w:r w:rsidRPr="000569C6">
        <w:rPr>
          <w:lang w:val="ru-RU"/>
        </w:rPr>
        <w:t>СанПиН 2.4.2.1178-02 «Гигиенические требования к условиям обучения в общео</w:t>
      </w:r>
      <w:r w:rsidRPr="000569C6">
        <w:rPr>
          <w:lang w:val="ru-RU"/>
        </w:rPr>
        <w:t>б</w:t>
      </w:r>
      <w:r w:rsidRPr="000569C6">
        <w:rPr>
          <w:lang w:val="ru-RU"/>
        </w:rPr>
        <w:t>разовательных учреждениях»;</w:t>
      </w:r>
    </w:p>
    <w:p w:rsidR="0069116F" w:rsidRPr="000569C6" w:rsidRDefault="0069116F" w:rsidP="004C4635">
      <w:pPr>
        <w:pStyle w:val="a"/>
        <w:numPr>
          <w:ilvl w:val="0"/>
          <w:numId w:val="12"/>
        </w:numPr>
        <w:rPr>
          <w:lang w:val="ru-RU"/>
        </w:rPr>
      </w:pPr>
      <w:r w:rsidRPr="000569C6">
        <w:rPr>
          <w:lang w:val="ru-RU"/>
        </w:rPr>
        <w:t>СанПиН 2.1.7.1287-03 «Почва, очистка населенных мест, бытовые и промышле</w:t>
      </w:r>
      <w:r w:rsidRPr="000569C6">
        <w:rPr>
          <w:lang w:val="ru-RU"/>
        </w:rPr>
        <w:t>н</w:t>
      </w:r>
      <w:r w:rsidRPr="000569C6">
        <w:rPr>
          <w:lang w:val="ru-RU"/>
        </w:rPr>
        <w:t>ные отходы, санитарная охрана почвы» и др.</w:t>
      </w:r>
    </w:p>
    <w:p w:rsidR="0069116F" w:rsidRPr="00BD31D1" w:rsidRDefault="0069116F" w:rsidP="00F80500">
      <w:pPr>
        <w:pStyle w:val="a"/>
        <w:spacing w:before="120"/>
        <w:rPr>
          <w:lang w:val="ru-RU"/>
        </w:rPr>
      </w:pPr>
      <w:r w:rsidRPr="00BD31D1">
        <w:rPr>
          <w:lang w:val="ru-RU"/>
        </w:rPr>
        <w:t>При проектировании были использованы следующие графические документы: сх</w:t>
      </w:r>
      <w:r w:rsidRPr="00BD31D1">
        <w:rPr>
          <w:lang w:val="ru-RU"/>
        </w:rPr>
        <w:t>е</w:t>
      </w:r>
      <w:r w:rsidRPr="00BD31D1">
        <w:rPr>
          <w:lang w:val="ru-RU"/>
        </w:rPr>
        <w:t>м</w:t>
      </w:r>
      <w:r>
        <w:rPr>
          <w:lang w:val="ru-RU"/>
        </w:rPr>
        <w:t>а</w:t>
      </w:r>
      <w:r w:rsidRPr="00BD31D1">
        <w:rPr>
          <w:lang w:val="ru-RU"/>
        </w:rPr>
        <w:t xml:space="preserve"> территориального планирования </w:t>
      </w:r>
      <w:r>
        <w:rPr>
          <w:lang w:val="ru-RU"/>
        </w:rPr>
        <w:t>Кировской</w:t>
      </w:r>
      <w:r w:rsidRPr="00BD31D1">
        <w:rPr>
          <w:lang w:val="ru-RU"/>
        </w:rPr>
        <w:t xml:space="preserve"> области,</w:t>
      </w:r>
      <w:r>
        <w:rPr>
          <w:lang w:val="ru-RU"/>
        </w:rPr>
        <w:t xml:space="preserve"> схема территориального план</w:t>
      </w:r>
      <w:r>
        <w:rPr>
          <w:lang w:val="ru-RU"/>
        </w:rPr>
        <w:t>и</w:t>
      </w:r>
      <w:r>
        <w:rPr>
          <w:lang w:val="ru-RU"/>
        </w:rPr>
        <w:t>рования Шабалинского района Кировской области,</w:t>
      </w:r>
      <w:r w:rsidRPr="00BD31D1">
        <w:rPr>
          <w:lang w:val="ru-RU"/>
        </w:rPr>
        <w:t xml:space="preserve"> </w:t>
      </w:r>
      <w:r w:rsidRPr="00D41A6C">
        <w:rPr>
          <w:lang w:val="ru-RU"/>
        </w:rPr>
        <w:t>карта геологического строения, по</w:t>
      </w:r>
      <w:r w:rsidRPr="00D41A6C">
        <w:rPr>
          <w:lang w:val="ru-RU"/>
        </w:rPr>
        <w:t>ч</w:t>
      </w:r>
      <w:r w:rsidRPr="00D41A6C">
        <w:rPr>
          <w:lang w:val="ru-RU"/>
        </w:rPr>
        <w:t xml:space="preserve">венная карта, карта растительности, </w:t>
      </w:r>
      <w:r>
        <w:rPr>
          <w:lang w:val="ru-RU"/>
        </w:rPr>
        <w:t>климата</w:t>
      </w:r>
      <w:r w:rsidRPr="00BD31D1">
        <w:rPr>
          <w:lang w:val="ru-RU"/>
        </w:rPr>
        <w:t xml:space="preserve"> и другие картографические материалы, кот</w:t>
      </w:r>
      <w:r w:rsidRPr="00BD31D1">
        <w:rPr>
          <w:lang w:val="ru-RU"/>
        </w:rPr>
        <w:t>о</w:t>
      </w:r>
      <w:r w:rsidRPr="00BD31D1">
        <w:rPr>
          <w:lang w:val="ru-RU"/>
        </w:rPr>
        <w:t>рые были разработаны проектными организациями и научно-исследовательскими инст</w:t>
      </w:r>
      <w:r w:rsidRPr="00BD31D1">
        <w:rPr>
          <w:lang w:val="ru-RU"/>
        </w:rPr>
        <w:t>и</w:t>
      </w:r>
      <w:r w:rsidRPr="00BD31D1">
        <w:rPr>
          <w:lang w:val="ru-RU"/>
        </w:rPr>
        <w:t xml:space="preserve">тутами. </w:t>
      </w:r>
    </w:p>
    <w:p w:rsidR="0069116F" w:rsidRPr="00BD31D1" w:rsidRDefault="0069116F" w:rsidP="00F80500">
      <w:pPr>
        <w:pStyle w:val="a"/>
        <w:rPr>
          <w:lang w:val="ru-RU"/>
        </w:rPr>
      </w:pPr>
      <w:r w:rsidRPr="00BD31D1">
        <w:rPr>
          <w:lang w:val="ru-RU"/>
        </w:rPr>
        <w:t>В основу разработки проекта генерального плана положен основной методологич</w:t>
      </w:r>
      <w:r w:rsidRPr="00BD31D1">
        <w:rPr>
          <w:lang w:val="ru-RU"/>
        </w:rPr>
        <w:t>е</w:t>
      </w:r>
      <w:r w:rsidRPr="00BD31D1">
        <w:rPr>
          <w:lang w:val="ru-RU"/>
        </w:rPr>
        <w:t>ский принцип рассмотрения территории как совокупности четырёх систем – пространс</w:t>
      </w:r>
      <w:r w:rsidRPr="00BD31D1">
        <w:rPr>
          <w:lang w:val="ru-RU"/>
        </w:rPr>
        <w:t>т</w:t>
      </w:r>
      <w:r w:rsidRPr="00BD31D1">
        <w:rPr>
          <w:lang w:val="ru-RU"/>
        </w:rPr>
        <w:t>венной, социальной, экологической, экономической.</w:t>
      </w:r>
    </w:p>
    <w:p w:rsidR="0069116F" w:rsidRPr="00BD31D1" w:rsidRDefault="0069116F" w:rsidP="00F80500">
      <w:pPr>
        <w:pStyle w:val="a"/>
        <w:rPr>
          <w:lang w:val="ru-RU"/>
        </w:rPr>
      </w:pPr>
      <w:r w:rsidRPr="00BD31D1">
        <w:rPr>
          <w:lang w:val="ru-RU"/>
        </w:rPr>
        <w:t>Показатели развития хозяйства, заложенные в проекте, частично являются сам</w:t>
      </w:r>
      <w:r w:rsidRPr="00BD31D1">
        <w:rPr>
          <w:lang w:val="ru-RU"/>
        </w:rPr>
        <w:t>о</w:t>
      </w:r>
      <w:r w:rsidRPr="00BD31D1">
        <w:rPr>
          <w:lang w:val="ru-RU"/>
        </w:rPr>
        <w:t>стоятельной разработкой проекта, а частично обобщают прогнозы, предложения и нам</w:t>
      </w:r>
      <w:r w:rsidRPr="00BD31D1">
        <w:rPr>
          <w:lang w:val="ru-RU"/>
        </w:rPr>
        <w:t>е</w:t>
      </w:r>
      <w:r w:rsidRPr="00BD31D1">
        <w:rPr>
          <w:lang w:val="ru-RU"/>
        </w:rPr>
        <w:t xml:space="preserve">рения органов государственной власти </w:t>
      </w:r>
      <w:r>
        <w:rPr>
          <w:lang w:val="ru-RU"/>
        </w:rPr>
        <w:t>Кировской</w:t>
      </w:r>
      <w:r w:rsidRPr="00BD31D1">
        <w:rPr>
          <w:lang w:val="ru-RU"/>
        </w:rPr>
        <w:t xml:space="preserve"> области, различных структурных по</w:t>
      </w:r>
      <w:r w:rsidRPr="00BD31D1">
        <w:rPr>
          <w:lang w:val="ru-RU"/>
        </w:rPr>
        <w:t>д</w:t>
      </w:r>
      <w:r w:rsidRPr="00BD31D1">
        <w:rPr>
          <w:lang w:val="ru-RU"/>
        </w:rPr>
        <w:t xml:space="preserve">разделений </w:t>
      </w:r>
      <w:r>
        <w:rPr>
          <w:lang w:val="ru-RU"/>
        </w:rPr>
        <w:t>а</w:t>
      </w:r>
      <w:r w:rsidRPr="00BD31D1">
        <w:rPr>
          <w:lang w:val="ru-RU"/>
        </w:rPr>
        <w:t>дминистрации района, иных организаций.</w:t>
      </w:r>
    </w:p>
    <w:p w:rsidR="0069116F" w:rsidRDefault="0069116F" w:rsidP="00F80500">
      <w:pPr>
        <w:pStyle w:val="a"/>
        <w:rPr>
          <w:lang w:val="ru-RU"/>
        </w:rPr>
      </w:pPr>
      <w:r w:rsidRPr="00BD31D1">
        <w:rPr>
          <w:lang w:val="ru-RU"/>
        </w:rPr>
        <w:t xml:space="preserve">Проектные решения генерального плана </w:t>
      </w:r>
      <w:r>
        <w:rPr>
          <w:lang w:val="ru-RU"/>
        </w:rPr>
        <w:t xml:space="preserve">МО Гостовское сельское поселение </w:t>
      </w:r>
      <w:r w:rsidRPr="00BD31D1">
        <w:rPr>
          <w:lang w:val="ru-RU"/>
        </w:rPr>
        <w:t>явл</w:t>
      </w:r>
      <w:r w:rsidRPr="00BD31D1">
        <w:rPr>
          <w:lang w:val="ru-RU"/>
        </w:rPr>
        <w:t>я</w:t>
      </w:r>
      <w:r w:rsidRPr="00BD31D1">
        <w:rPr>
          <w:lang w:val="ru-RU"/>
        </w:rPr>
        <w:t xml:space="preserve">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Pr>
          <w:lang w:val="ru-RU"/>
        </w:rPr>
        <w:t xml:space="preserve">МО Гостовское сельское поселение </w:t>
      </w:r>
      <w:r w:rsidRPr="00BD31D1">
        <w:rPr>
          <w:lang w:val="ru-RU"/>
        </w:rPr>
        <w:t>на период градостро</w:t>
      </w:r>
      <w:r w:rsidRPr="00BD31D1">
        <w:rPr>
          <w:lang w:val="ru-RU"/>
        </w:rPr>
        <w:t>и</w:t>
      </w:r>
      <w:r w:rsidRPr="00BD31D1">
        <w:rPr>
          <w:lang w:val="ru-RU"/>
        </w:rPr>
        <w:t>тельного прогноза являются основанием для размещения объектов инженерной и тран</w:t>
      </w:r>
      <w:r w:rsidRPr="00BD31D1">
        <w:rPr>
          <w:lang w:val="ru-RU"/>
        </w:rPr>
        <w:t>с</w:t>
      </w:r>
      <w:r w:rsidRPr="00BD31D1">
        <w:rPr>
          <w:lang w:val="ru-RU"/>
        </w:rPr>
        <w:t xml:space="preserve">портной инфраструктур, а также производственных зон. </w:t>
      </w:r>
    </w:p>
    <w:p w:rsidR="0069116F" w:rsidRPr="00BD31D1" w:rsidRDefault="0069116F" w:rsidP="00F80500">
      <w:pPr>
        <w:pStyle w:val="a"/>
        <w:spacing w:before="120"/>
        <w:rPr>
          <w:lang w:val="ru-RU"/>
        </w:rPr>
      </w:pPr>
      <w:r>
        <w:rPr>
          <w:lang w:val="ru-RU"/>
        </w:rPr>
        <w:t>Пояснительная записка к проекту генерального плана состоит из 2-х томов:</w:t>
      </w:r>
    </w:p>
    <w:p w:rsidR="0069116F" w:rsidRDefault="0069116F" w:rsidP="004C4635">
      <w:pPr>
        <w:pStyle w:val="a"/>
        <w:numPr>
          <w:ilvl w:val="0"/>
          <w:numId w:val="12"/>
        </w:numPr>
        <w:rPr>
          <w:lang w:val="ru-RU"/>
        </w:rPr>
      </w:pPr>
      <w:r w:rsidRPr="00736685">
        <w:rPr>
          <w:lang w:val="ru-RU"/>
        </w:rPr>
        <w:t>Том I</w:t>
      </w:r>
      <w:r>
        <w:rPr>
          <w:lang w:val="ru-RU"/>
        </w:rPr>
        <w:t xml:space="preserve">. </w:t>
      </w:r>
      <w:r w:rsidRPr="00736685">
        <w:rPr>
          <w:lang w:val="ru-RU"/>
        </w:rPr>
        <w:t>Положени</w:t>
      </w:r>
      <w:r>
        <w:rPr>
          <w:lang w:val="ru-RU"/>
        </w:rPr>
        <w:t>я</w:t>
      </w:r>
      <w:r w:rsidRPr="00736685">
        <w:rPr>
          <w:lang w:val="ru-RU"/>
        </w:rPr>
        <w:t xml:space="preserve"> о территориальном планировании</w:t>
      </w:r>
      <w:r>
        <w:rPr>
          <w:lang w:val="ru-RU"/>
        </w:rPr>
        <w:t>;</w:t>
      </w:r>
    </w:p>
    <w:p w:rsidR="0069116F" w:rsidRDefault="0069116F" w:rsidP="004C4635">
      <w:pPr>
        <w:pStyle w:val="a"/>
        <w:numPr>
          <w:ilvl w:val="0"/>
          <w:numId w:val="12"/>
        </w:numPr>
        <w:rPr>
          <w:lang w:val="ru-RU"/>
        </w:rPr>
      </w:pPr>
      <w:r w:rsidRPr="00736685">
        <w:rPr>
          <w:lang w:val="ru-RU"/>
        </w:rPr>
        <w:t>Том II</w:t>
      </w:r>
      <w:r>
        <w:rPr>
          <w:lang w:val="ru-RU"/>
        </w:rPr>
        <w:t xml:space="preserve">. </w:t>
      </w:r>
      <w:r w:rsidRPr="00736685">
        <w:rPr>
          <w:lang w:val="ru-RU"/>
        </w:rPr>
        <w:t>Материалы по обоснованию проекта</w:t>
      </w:r>
      <w:r>
        <w:rPr>
          <w:lang w:val="ru-RU"/>
        </w:rPr>
        <w:t>.</w:t>
      </w:r>
    </w:p>
    <w:p w:rsidR="0069116F" w:rsidRPr="00182ACF" w:rsidRDefault="0069116F" w:rsidP="00F80500">
      <w:pPr>
        <w:pStyle w:val="a"/>
        <w:spacing w:before="120"/>
        <w:rPr>
          <w:lang w:val="ru-RU"/>
        </w:rPr>
      </w:pPr>
      <w:r w:rsidRPr="00F339C0">
        <w:rPr>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w:t>
      </w:r>
      <w:r w:rsidRPr="00F339C0">
        <w:rPr>
          <w:lang w:val="ru-RU"/>
        </w:rPr>
        <w:t>е</w:t>
      </w:r>
      <w:r w:rsidRPr="00F339C0">
        <w:rPr>
          <w:lang w:val="ru-RU"/>
        </w:rPr>
        <w:t>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w:t>
      </w:r>
      <w:r w:rsidRPr="00F339C0">
        <w:rPr>
          <w:lang w:val="ru-RU"/>
        </w:rPr>
        <w:t>с</w:t>
      </w:r>
      <w:r w:rsidRPr="00F339C0">
        <w:rPr>
          <w:lang w:val="ru-RU"/>
        </w:rPr>
        <w:t>смотрены экологические проблемы и пути их решения; даны предложения по админис</w:t>
      </w:r>
      <w:r w:rsidRPr="00F339C0">
        <w:rPr>
          <w:lang w:val="ru-RU"/>
        </w:rPr>
        <w:t>т</w:t>
      </w:r>
      <w:r w:rsidRPr="00F339C0">
        <w:rPr>
          <w:lang w:val="ru-RU"/>
        </w:rPr>
        <w:t>ративно-территориальному устройству, планировочной организации и функциональному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и др.).</w:t>
      </w:r>
    </w:p>
    <w:p w:rsidR="0069116F" w:rsidRPr="00BD31D1" w:rsidRDefault="0069116F" w:rsidP="00F80500">
      <w:pPr>
        <w:pStyle w:val="a"/>
        <w:spacing w:before="120"/>
        <w:outlineLvl w:val="0"/>
        <w:rPr>
          <w:b/>
          <w:i/>
          <w:u w:val="single"/>
          <w:lang w:val="ru-RU"/>
        </w:rPr>
      </w:pPr>
      <w:r w:rsidRPr="00BD31D1">
        <w:rPr>
          <w:b/>
          <w:i/>
          <w:u w:val="single"/>
          <w:lang w:val="ru-RU"/>
        </w:rPr>
        <w:t>Список принятых сокращений:</w:t>
      </w:r>
    </w:p>
    <w:p w:rsidR="0069116F" w:rsidRPr="00A75A93" w:rsidRDefault="0069116F" w:rsidP="00F80500">
      <w:pPr>
        <w:pStyle w:val="a"/>
        <w:rPr>
          <w:lang w:val="ru-RU"/>
        </w:rPr>
      </w:pPr>
      <w:r w:rsidRPr="00A75A93">
        <w:rPr>
          <w:lang w:val="ru-RU"/>
        </w:rPr>
        <w:t>ДДУ</w:t>
      </w:r>
      <w:r w:rsidRPr="00A75A93">
        <w:rPr>
          <w:lang w:val="ru-RU"/>
        </w:rPr>
        <w:tab/>
      </w:r>
      <w:r w:rsidRPr="00A75A93">
        <w:rPr>
          <w:lang w:val="ru-RU"/>
        </w:rPr>
        <w:tab/>
        <w:t>детское дошкольное учреждение</w:t>
      </w:r>
    </w:p>
    <w:p w:rsidR="0069116F" w:rsidRPr="00A75A93" w:rsidRDefault="0069116F" w:rsidP="00F80500">
      <w:pPr>
        <w:pStyle w:val="a"/>
        <w:rPr>
          <w:lang w:val="ru-RU"/>
        </w:rPr>
      </w:pPr>
      <w:r w:rsidRPr="00A75A93">
        <w:rPr>
          <w:lang w:val="ru-RU"/>
        </w:rPr>
        <w:t>ГРП</w:t>
      </w:r>
      <w:r w:rsidRPr="00A75A93">
        <w:rPr>
          <w:lang w:val="ru-RU"/>
        </w:rPr>
        <w:tab/>
      </w:r>
      <w:r w:rsidRPr="00A75A93">
        <w:rPr>
          <w:lang w:val="ru-RU"/>
        </w:rPr>
        <w:tab/>
        <w:t>газораспределительный пункт</w:t>
      </w:r>
    </w:p>
    <w:p w:rsidR="0069116F" w:rsidRPr="00A75A93" w:rsidRDefault="0069116F" w:rsidP="00F80500">
      <w:pPr>
        <w:pStyle w:val="a"/>
        <w:rPr>
          <w:lang w:val="ru-RU"/>
        </w:rPr>
      </w:pPr>
      <w:r w:rsidRPr="00A75A93">
        <w:rPr>
          <w:lang w:val="ru-RU"/>
        </w:rPr>
        <w:t>МБДОУ</w:t>
      </w:r>
      <w:r w:rsidRPr="00A75A93">
        <w:rPr>
          <w:lang w:val="ru-RU"/>
        </w:rPr>
        <w:tab/>
        <w:t>муниципальное бюджетное дошкольное образовательное учреждение</w:t>
      </w:r>
    </w:p>
    <w:p w:rsidR="0069116F" w:rsidRPr="00A75A93" w:rsidRDefault="0069116F" w:rsidP="00F80500">
      <w:pPr>
        <w:pStyle w:val="a"/>
        <w:rPr>
          <w:lang w:val="ru-RU"/>
        </w:rPr>
      </w:pPr>
      <w:r w:rsidRPr="00A75A93">
        <w:rPr>
          <w:lang w:val="ru-RU"/>
        </w:rPr>
        <w:t>МО</w:t>
      </w:r>
      <w:r w:rsidRPr="00A75A93">
        <w:rPr>
          <w:lang w:val="ru-RU"/>
        </w:rPr>
        <w:tab/>
      </w:r>
      <w:r w:rsidRPr="00A75A93">
        <w:rPr>
          <w:lang w:val="ru-RU"/>
        </w:rPr>
        <w:tab/>
        <w:t>муниципальное образование</w:t>
      </w:r>
    </w:p>
    <w:p w:rsidR="0069116F" w:rsidRPr="00A75A93" w:rsidRDefault="0069116F" w:rsidP="00F80500">
      <w:pPr>
        <w:pStyle w:val="a"/>
        <w:rPr>
          <w:lang w:val="ru-RU"/>
        </w:rPr>
      </w:pPr>
      <w:r w:rsidRPr="00A75A93">
        <w:rPr>
          <w:lang w:val="ru-RU"/>
        </w:rPr>
        <w:t>МБОУ</w:t>
      </w:r>
      <w:r w:rsidRPr="00A75A93">
        <w:rPr>
          <w:lang w:val="ru-RU"/>
        </w:rPr>
        <w:tab/>
      </w:r>
      <w:r w:rsidRPr="00A75A93">
        <w:rPr>
          <w:lang w:val="ru-RU"/>
        </w:rPr>
        <w:tab/>
        <w:t>муниципальное бюджетное образовательное учреждение</w:t>
      </w:r>
    </w:p>
    <w:p w:rsidR="0069116F" w:rsidRPr="00A75A93" w:rsidRDefault="0069116F" w:rsidP="00F80500">
      <w:pPr>
        <w:pStyle w:val="a"/>
        <w:rPr>
          <w:lang w:val="ru-RU"/>
        </w:rPr>
      </w:pPr>
      <w:r w:rsidRPr="00A75A93">
        <w:rPr>
          <w:lang w:val="ru-RU"/>
        </w:rPr>
        <w:t>МР</w:t>
      </w:r>
      <w:r w:rsidRPr="00A75A93">
        <w:rPr>
          <w:lang w:val="ru-RU"/>
        </w:rPr>
        <w:tab/>
      </w:r>
      <w:r w:rsidRPr="00A75A93">
        <w:rPr>
          <w:lang w:val="ru-RU"/>
        </w:rPr>
        <w:tab/>
        <w:t>муниципальный район</w:t>
      </w:r>
    </w:p>
    <w:p w:rsidR="0069116F" w:rsidRPr="00A75A93" w:rsidRDefault="0069116F" w:rsidP="00F80500">
      <w:pPr>
        <w:pStyle w:val="a"/>
        <w:rPr>
          <w:lang w:val="ru-RU"/>
        </w:rPr>
      </w:pPr>
      <w:r w:rsidRPr="00A75A93">
        <w:rPr>
          <w:lang w:val="ru-RU"/>
        </w:rPr>
        <w:t>СДК</w:t>
      </w:r>
      <w:r w:rsidRPr="00A75A93">
        <w:rPr>
          <w:lang w:val="ru-RU"/>
        </w:rPr>
        <w:tab/>
      </w:r>
      <w:r w:rsidRPr="00A75A93">
        <w:rPr>
          <w:lang w:val="ru-RU"/>
        </w:rPr>
        <w:tab/>
        <w:t>сельский дом культуры</w:t>
      </w:r>
    </w:p>
    <w:p w:rsidR="0069116F" w:rsidRPr="00A75A93" w:rsidRDefault="0069116F" w:rsidP="00F80500">
      <w:pPr>
        <w:pStyle w:val="a"/>
        <w:rPr>
          <w:lang w:val="ru-RU"/>
        </w:rPr>
      </w:pPr>
      <w:r w:rsidRPr="00A75A93">
        <w:rPr>
          <w:lang w:val="ru-RU"/>
        </w:rPr>
        <w:t xml:space="preserve">СОШ </w:t>
      </w:r>
      <w:r w:rsidRPr="00A75A93">
        <w:rPr>
          <w:lang w:val="ru-RU"/>
        </w:rPr>
        <w:tab/>
      </w:r>
      <w:r w:rsidRPr="00A75A93">
        <w:rPr>
          <w:lang w:val="ru-RU"/>
        </w:rPr>
        <w:tab/>
        <w:t>средняя общеобразовательная школа</w:t>
      </w:r>
    </w:p>
    <w:p w:rsidR="0069116F" w:rsidRPr="00A75A93" w:rsidRDefault="0069116F" w:rsidP="00F80500">
      <w:pPr>
        <w:pStyle w:val="a"/>
        <w:rPr>
          <w:lang w:val="ru-RU"/>
        </w:rPr>
      </w:pPr>
      <w:r w:rsidRPr="00A75A93">
        <w:rPr>
          <w:lang w:val="ru-RU"/>
        </w:rPr>
        <w:t>СП</w:t>
      </w:r>
      <w:r w:rsidRPr="00A75A93">
        <w:rPr>
          <w:lang w:val="ru-RU"/>
        </w:rPr>
        <w:tab/>
      </w:r>
      <w:r w:rsidRPr="00A75A93">
        <w:rPr>
          <w:lang w:val="ru-RU"/>
        </w:rPr>
        <w:tab/>
        <w:t>сельское поселение</w:t>
      </w:r>
    </w:p>
    <w:p w:rsidR="0069116F" w:rsidRPr="00A75A93" w:rsidRDefault="0069116F" w:rsidP="00F80500">
      <w:pPr>
        <w:pStyle w:val="a"/>
        <w:rPr>
          <w:lang w:val="ru-RU"/>
        </w:rPr>
      </w:pPr>
      <w:r w:rsidRPr="00A75A93">
        <w:rPr>
          <w:lang w:val="ru-RU"/>
        </w:rPr>
        <w:t>СТП</w:t>
      </w:r>
      <w:r w:rsidRPr="00A75A93">
        <w:rPr>
          <w:lang w:val="ru-RU"/>
        </w:rPr>
        <w:tab/>
      </w:r>
      <w:r w:rsidRPr="00A75A93">
        <w:rPr>
          <w:lang w:val="ru-RU"/>
        </w:rPr>
        <w:tab/>
        <w:t>схема территориального планирования</w:t>
      </w:r>
    </w:p>
    <w:p w:rsidR="0069116F" w:rsidRPr="00A75A93" w:rsidRDefault="0069116F" w:rsidP="00F80500">
      <w:pPr>
        <w:pStyle w:val="a"/>
        <w:rPr>
          <w:lang w:val="ru-RU"/>
        </w:rPr>
      </w:pPr>
      <w:r w:rsidRPr="00A75A93">
        <w:rPr>
          <w:lang w:val="ru-RU"/>
        </w:rPr>
        <w:t>ФАП</w:t>
      </w:r>
      <w:r w:rsidRPr="00A75A93">
        <w:rPr>
          <w:lang w:val="ru-RU"/>
        </w:rPr>
        <w:tab/>
      </w:r>
      <w:r w:rsidRPr="00A75A93">
        <w:rPr>
          <w:lang w:val="ru-RU"/>
        </w:rPr>
        <w:tab/>
        <w:t>фельдшерско-акушерский пункт</w:t>
      </w:r>
    </w:p>
    <w:p w:rsidR="0069116F" w:rsidRPr="00A75A93" w:rsidRDefault="0069116F" w:rsidP="00F80500">
      <w:pPr>
        <w:pStyle w:val="a"/>
        <w:rPr>
          <w:lang w:val="ru-RU"/>
        </w:rPr>
      </w:pPr>
      <w:r w:rsidRPr="00A75A93">
        <w:rPr>
          <w:lang w:val="ru-RU"/>
        </w:rPr>
        <w:t>по</w:t>
      </w:r>
      <w:r>
        <w:rPr>
          <w:lang w:val="ru-RU"/>
        </w:rPr>
        <w:t xml:space="preserve">с. </w:t>
      </w:r>
      <w:r w:rsidRPr="00A75A93">
        <w:rPr>
          <w:lang w:val="ru-RU"/>
        </w:rPr>
        <w:tab/>
      </w:r>
      <w:r w:rsidRPr="00A75A93">
        <w:rPr>
          <w:lang w:val="ru-RU"/>
        </w:rPr>
        <w:tab/>
        <w:t>посёлок</w:t>
      </w:r>
    </w:p>
    <w:p w:rsidR="0069116F" w:rsidRDefault="0069116F" w:rsidP="00F80500">
      <w:pPr>
        <w:pStyle w:val="a"/>
        <w:rPr>
          <w:lang w:val="ru-RU"/>
        </w:rPr>
      </w:pPr>
      <w:r w:rsidRPr="00A75A93">
        <w:rPr>
          <w:lang w:val="ru-RU"/>
        </w:rPr>
        <w:t xml:space="preserve">дер. </w:t>
      </w:r>
      <w:r w:rsidRPr="00A75A93">
        <w:rPr>
          <w:lang w:val="ru-RU"/>
        </w:rPr>
        <w:tab/>
      </w:r>
      <w:r w:rsidRPr="00A75A93">
        <w:rPr>
          <w:lang w:val="ru-RU"/>
        </w:rPr>
        <w:tab/>
        <w:t>деревня</w:t>
      </w:r>
    </w:p>
    <w:p w:rsidR="0069116F" w:rsidRPr="00BD31D1" w:rsidRDefault="0069116F" w:rsidP="00B20883">
      <w:pPr>
        <w:rPr>
          <w:rFonts w:ascii="Times New Roman" w:hAnsi="Times New Roman"/>
          <w:b/>
          <w:bCs/>
          <w:caps/>
          <w:sz w:val="24"/>
          <w:szCs w:val="24"/>
        </w:rPr>
      </w:pPr>
      <w:r w:rsidRPr="00BD31D1">
        <w:rPr>
          <w:rFonts w:ascii="Times New Roman" w:hAnsi="Times New Roman"/>
          <w:sz w:val="24"/>
          <w:szCs w:val="24"/>
        </w:rPr>
        <w:br w:type="page"/>
      </w:r>
    </w:p>
    <w:p w:rsidR="0069116F" w:rsidRPr="00BD31D1" w:rsidRDefault="0069116F" w:rsidP="00B20883">
      <w:pPr>
        <w:pStyle w:val="Heading1"/>
        <w:rPr>
          <w:szCs w:val="24"/>
        </w:rPr>
      </w:pPr>
      <w:bookmarkStart w:id="6" w:name="_Toc312530871"/>
      <w:bookmarkStart w:id="7" w:name="_Toc370201471"/>
      <w:bookmarkStart w:id="8" w:name="_Toc437251790"/>
      <w:bookmarkEnd w:id="1"/>
      <w:bookmarkEnd w:id="2"/>
      <w:r w:rsidRPr="00BD31D1">
        <w:rPr>
          <w:szCs w:val="24"/>
        </w:rPr>
        <w:t xml:space="preserve">1. </w:t>
      </w:r>
      <w:bookmarkEnd w:id="6"/>
      <w:bookmarkEnd w:id="7"/>
      <w:r>
        <w:rPr>
          <w:szCs w:val="24"/>
        </w:rPr>
        <w:t>Общие положения</w:t>
      </w:r>
      <w:bookmarkEnd w:id="8"/>
    </w:p>
    <w:p w:rsidR="0069116F" w:rsidRDefault="0069116F" w:rsidP="00D528A2">
      <w:pPr>
        <w:pStyle w:val="Heading2"/>
        <w:rPr>
          <w:rFonts w:cs="Times New Roman"/>
          <w:szCs w:val="24"/>
        </w:rPr>
      </w:pPr>
      <w:bookmarkStart w:id="9" w:name="_Toc312530872"/>
      <w:bookmarkStart w:id="10" w:name="_Toc370201472"/>
      <w:bookmarkStart w:id="11" w:name="_Toc437251791"/>
      <w:r w:rsidRPr="0077097C">
        <w:rPr>
          <w:rFonts w:cs="Times New Roman"/>
          <w:szCs w:val="24"/>
        </w:rPr>
        <w:t>1.1 Положение</w:t>
      </w:r>
      <w:r>
        <w:rPr>
          <w:rFonts w:cs="Times New Roman"/>
          <w:szCs w:val="24"/>
        </w:rPr>
        <w:t xml:space="preserve"> МО Гостовское сельское поселение</w:t>
      </w:r>
      <w:r w:rsidRPr="0077097C">
        <w:rPr>
          <w:rFonts w:cs="Times New Roman"/>
          <w:szCs w:val="24"/>
        </w:rPr>
        <w:t xml:space="preserve"> в системе расселения </w:t>
      </w:r>
      <w:r>
        <w:rPr>
          <w:rFonts w:cs="Times New Roman"/>
          <w:szCs w:val="24"/>
        </w:rPr>
        <w:t xml:space="preserve">Шабалинского района </w:t>
      </w:r>
      <w:r w:rsidRPr="0077097C">
        <w:t>Кировской</w:t>
      </w:r>
      <w:r w:rsidRPr="0077097C">
        <w:rPr>
          <w:rFonts w:cs="Times New Roman"/>
          <w:szCs w:val="24"/>
        </w:rPr>
        <w:t xml:space="preserve"> области</w:t>
      </w:r>
      <w:bookmarkStart w:id="12" w:name="_Toc273558608"/>
      <w:bookmarkStart w:id="13" w:name="_Toc312530873"/>
      <w:bookmarkEnd w:id="9"/>
      <w:bookmarkEnd w:id="10"/>
      <w:bookmarkEnd w:id="11"/>
    </w:p>
    <w:p w:rsidR="0069116F" w:rsidRPr="00A26DCC" w:rsidRDefault="0069116F" w:rsidP="00A26DCC">
      <w:pPr>
        <w:pStyle w:val="ab"/>
      </w:pPr>
      <w:bookmarkStart w:id="14" w:name="_Toc370201473"/>
      <w:r>
        <w:t xml:space="preserve">Муниципальное образование МО Гостовское сельское поселение </w:t>
      </w:r>
      <w:r w:rsidRPr="00A26DCC">
        <w:t>находится в Ро</w:t>
      </w:r>
      <w:r w:rsidRPr="00A26DCC">
        <w:t>с</w:t>
      </w:r>
      <w:r w:rsidRPr="00A26DCC">
        <w:t xml:space="preserve">сийской Федерации, Кировской области, в </w:t>
      </w:r>
      <w:r>
        <w:t>Шабалинском района.</w:t>
      </w:r>
    </w:p>
    <w:p w:rsidR="0069116F" w:rsidRPr="00A26DCC" w:rsidRDefault="0069116F" w:rsidP="00A26DCC">
      <w:pPr>
        <w:pStyle w:val="ab"/>
      </w:pPr>
      <w:r w:rsidRPr="00A26DCC">
        <w:t>Кировская область, одна из крупнейших в</w:t>
      </w:r>
      <w:r>
        <w:t xml:space="preserve"> </w:t>
      </w:r>
      <w:hyperlink r:id="rId7" w:tooltip="Нечерноземье" w:history="1">
        <w:r w:rsidRPr="00A26DCC">
          <w:t>Нечернозёмной зоне</w:t>
        </w:r>
      </w:hyperlink>
      <w:r>
        <w:t xml:space="preserve"> </w:t>
      </w:r>
      <w:r w:rsidRPr="00A26DCC">
        <w:t>Российской Фед</w:t>
      </w:r>
      <w:r w:rsidRPr="00A26DCC">
        <w:t>е</w:t>
      </w:r>
      <w:r w:rsidRPr="00A26DCC">
        <w:t>рации, расположена на северо-востоке</w:t>
      </w:r>
      <w:r>
        <w:t xml:space="preserve"> </w:t>
      </w:r>
      <w:hyperlink r:id="rId8" w:tooltip="Русская равнина" w:history="1">
        <w:r w:rsidRPr="00A26DCC">
          <w:t>Русской равнины</w:t>
        </w:r>
      </w:hyperlink>
      <w:r>
        <w:t xml:space="preserve"> </w:t>
      </w:r>
      <w:r w:rsidRPr="00A26DCC">
        <w:t>в центрально-восточной части Европейской России</w:t>
      </w:r>
      <w:r>
        <w:t>.</w:t>
      </w:r>
    </w:p>
    <w:p w:rsidR="0069116F" w:rsidRDefault="0069116F" w:rsidP="005C6285">
      <w:pPr>
        <w:pStyle w:val="ab"/>
      </w:pPr>
      <w:r w:rsidRPr="00A26DCC">
        <w:t xml:space="preserve">Кировская область граничит: на востоке </w:t>
      </w:r>
      <w:r>
        <w:t xml:space="preserve">– </w:t>
      </w:r>
      <w:r w:rsidRPr="00A26DCC">
        <w:t xml:space="preserve">с </w:t>
      </w:r>
      <w:hyperlink r:id="rId9" w:tooltip="Пермский край" w:history="1">
        <w:r w:rsidRPr="00A26DCC">
          <w:t>Пермским краем</w:t>
        </w:r>
      </w:hyperlink>
      <w:r w:rsidRPr="00A26DCC">
        <w:t xml:space="preserve"> и </w:t>
      </w:r>
      <w:hyperlink r:id="rId10" w:tooltip="Удмуртия" w:history="1">
        <w:r w:rsidRPr="00A26DCC">
          <w:t>Удмуртией</w:t>
        </w:r>
      </w:hyperlink>
      <w:r w:rsidRPr="00A26DCC">
        <w:t>, на сев</w:t>
      </w:r>
      <w:r w:rsidRPr="00A26DCC">
        <w:t>е</w:t>
      </w:r>
      <w:r w:rsidRPr="00A26DCC">
        <w:t xml:space="preserve">ре </w:t>
      </w:r>
      <w:r>
        <w:t xml:space="preserve">– </w:t>
      </w:r>
      <w:r w:rsidRPr="00A26DCC">
        <w:t xml:space="preserve">с </w:t>
      </w:r>
      <w:hyperlink r:id="rId11" w:tooltip="Республика Коми" w:history="1">
        <w:r w:rsidRPr="00A26DCC">
          <w:t>Республикой Коми</w:t>
        </w:r>
      </w:hyperlink>
      <w:r w:rsidRPr="00A26DCC">
        <w:t xml:space="preserve"> и </w:t>
      </w:r>
      <w:hyperlink r:id="rId12" w:tooltip="Архангельская область" w:history="1">
        <w:r w:rsidRPr="00A26DCC">
          <w:t>Архангельской областью</w:t>
        </w:r>
      </w:hyperlink>
      <w:r w:rsidRPr="00A26DCC">
        <w:t xml:space="preserve">, на западе </w:t>
      </w:r>
      <w:r>
        <w:t xml:space="preserve">– </w:t>
      </w:r>
      <w:r w:rsidRPr="00A26DCC">
        <w:t xml:space="preserve">с </w:t>
      </w:r>
      <w:hyperlink r:id="rId13" w:tooltip="Вологодская область" w:history="1">
        <w:r w:rsidRPr="00A26DCC">
          <w:t>Вологодской</w:t>
        </w:r>
      </w:hyperlink>
      <w:r w:rsidRPr="00A26DCC">
        <w:t xml:space="preserve">, </w:t>
      </w:r>
      <w:hyperlink r:id="rId14" w:tooltip="Костромская область" w:history="1">
        <w:r w:rsidRPr="00A26DCC">
          <w:t>Костромской</w:t>
        </w:r>
      </w:hyperlink>
      <w:r w:rsidRPr="00A26DCC">
        <w:t xml:space="preserve">, Нижегородской областями, на юге </w:t>
      </w:r>
      <w:r>
        <w:t xml:space="preserve">– </w:t>
      </w:r>
      <w:r w:rsidRPr="00A26DCC">
        <w:t xml:space="preserve">с республиками </w:t>
      </w:r>
      <w:hyperlink r:id="rId15" w:tooltip="Марий Эл" w:history="1">
        <w:r w:rsidRPr="00A26DCC">
          <w:t>Марий Эл</w:t>
        </w:r>
      </w:hyperlink>
      <w:r w:rsidRPr="00A26DCC">
        <w:t xml:space="preserve"> и </w:t>
      </w:r>
      <w:hyperlink r:id="rId16" w:tooltip="Татарстан" w:history="1">
        <w:r w:rsidRPr="003464E3">
          <w:t>Татарстан</w:t>
        </w:r>
      </w:hyperlink>
      <w:r w:rsidRPr="005C6285">
        <w:t>.</w:t>
      </w:r>
    </w:p>
    <w:p w:rsidR="0069116F" w:rsidRDefault="0069116F" w:rsidP="005C6285">
      <w:pPr>
        <w:pStyle w:val="ab"/>
      </w:pPr>
      <w:r w:rsidRPr="003464E3">
        <w:t>Территория области составляет 120374 км². Численность населения на 1 января 2015 г.</w:t>
      </w:r>
      <w:r>
        <w:t xml:space="preserve"> – </w:t>
      </w:r>
      <w:r w:rsidRPr="003464E3">
        <w:t>1304348</w:t>
      </w:r>
      <w:r>
        <w:t xml:space="preserve"> </w:t>
      </w:r>
      <w:r w:rsidRPr="003464E3">
        <w:t xml:space="preserve">чел. </w:t>
      </w:r>
    </w:p>
    <w:p w:rsidR="0069116F" w:rsidRDefault="0069116F" w:rsidP="005C6285">
      <w:pPr>
        <w:pStyle w:val="ab"/>
      </w:pPr>
      <w:r w:rsidRPr="008C3C1C">
        <w:t>Расстояние от города Кирова до Москвы – 896 км.</w:t>
      </w:r>
    </w:p>
    <w:p w:rsidR="0069116F" w:rsidRDefault="0069116F" w:rsidP="008C3C1C">
      <w:pPr>
        <w:pStyle w:val="ab"/>
      </w:pPr>
      <w:r w:rsidRPr="008C3C1C">
        <w:t>Административный центр</w:t>
      </w:r>
      <w:r>
        <w:t xml:space="preserve"> –</w:t>
      </w:r>
      <w:r w:rsidRPr="008C3C1C">
        <w:t xml:space="preserve"> город</w:t>
      </w:r>
      <w:r>
        <w:t xml:space="preserve"> </w:t>
      </w:r>
      <w:r w:rsidRPr="008C3C1C">
        <w:t>Киров. Другие крупные города области</w:t>
      </w:r>
      <w:r>
        <w:t xml:space="preserve"> – </w:t>
      </w:r>
      <w:r w:rsidRPr="008C3C1C">
        <w:t>Кир</w:t>
      </w:r>
      <w:r w:rsidRPr="008C3C1C">
        <w:t>о</w:t>
      </w:r>
      <w:r w:rsidRPr="008C3C1C">
        <w:t>во-Чепецк,</w:t>
      </w:r>
      <w:r>
        <w:t xml:space="preserve"> </w:t>
      </w:r>
      <w:r w:rsidRPr="008C3C1C">
        <w:t>Слободской,</w:t>
      </w:r>
      <w:r>
        <w:t xml:space="preserve"> </w:t>
      </w:r>
      <w:r w:rsidRPr="008C3C1C">
        <w:t>Вятские Поляны,</w:t>
      </w:r>
      <w:r>
        <w:t xml:space="preserve"> </w:t>
      </w:r>
      <w:r w:rsidRPr="008C3C1C">
        <w:t>Котельнич.</w:t>
      </w:r>
    </w:p>
    <w:p w:rsidR="0069116F" w:rsidRPr="008C3C1C" w:rsidRDefault="0069116F" w:rsidP="008C3C1C">
      <w:pPr>
        <w:pStyle w:val="ab"/>
      </w:pPr>
      <w:hyperlink r:id="rId17" w:tooltip="Административно-территориальное деление Кировской области" w:history="1">
        <w:r w:rsidRPr="008C3C1C">
          <w:t>Административное деление</w:t>
        </w:r>
      </w:hyperlink>
      <w:r>
        <w:t xml:space="preserve"> </w:t>
      </w:r>
      <w:r w:rsidRPr="008C3C1C">
        <w:t>области включает 39</w:t>
      </w:r>
      <w:r>
        <w:t xml:space="preserve"> </w:t>
      </w:r>
      <w:r w:rsidRPr="008C3C1C">
        <w:t>муниципальных районов, а также пять</w:t>
      </w:r>
      <w:r>
        <w:t xml:space="preserve"> </w:t>
      </w:r>
      <w:hyperlink r:id="rId18" w:tooltip="Городской округ" w:history="1">
        <w:r w:rsidRPr="008C3C1C">
          <w:t>городов областного подчинения</w:t>
        </w:r>
      </w:hyperlink>
      <w:r>
        <w:t xml:space="preserve"> </w:t>
      </w:r>
      <w:r w:rsidRPr="008C3C1C">
        <w:t>и одно</w:t>
      </w:r>
      <w:r>
        <w:t xml:space="preserve"> </w:t>
      </w:r>
      <w:hyperlink r:id="rId19" w:tooltip="Закрытое административно-территориальное образование" w:history="1">
        <w:r w:rsidRPr="008C3C1C">
          <w:t>закрытое административно-территориальное образование</w:t>
        </w:r>
      </w:hyperlink>
      <w:r>
        <w:t xml:space="preserve"> </w:t>
      </w:r>
      <w:r w:rsidRPr="008C3C1C">
        <w:t>федерального подчинения</w:t>
      </w:r>
      <w:r>
        <w:t xml:space="preserve"> – </w:t>
      </w:r>
      <w:hyperlink r:id="rId20" w:tooltip="Первомайский (ЗАТО)" w:history="1">
        <w:r w:rsidRPr="008C3C1C">
          <w:t>Первомайский</w:t>
        </w:r>
      </w:hyperlink>
      <w:r w:rsidRPr="008C3C1C">
        <w:t>.</w:t>
      </w:r>
    </w:p>
    <w:p w:rsidR="0069116F" w:rsidRPr="00523782" w:rsidRDefault="0069116F" w:rsidP="00523782">
      <w:pPr>
        <w:pStyle w:val="ab"/>
      </w:pPr>
      <w:r w:rsidRPr="00523782">
        <w:t xml:space="preserve">Шабалинский район расположен на </w:t>
      </w:r>
      <w:r>
        <w:t xml:space="preserve">западе Кировской области. </w:t>
      </w:r>
      <w:r w:rsidRPr="00523782">
        <w:t>Район граничит на западе с Октябрьским и Поназыревским районами Костромской обла</w:t>
      </w:r>
      <w:r>
        <w:t xml:space="preserve">сти, на юге – </w:t>
      </w:r>
      <w:r w:rsidRPr="00523782">
        <w:t>с Ш</w:t>
      </w:r>
      <w:r w:rsidRPr="00523782">
        <w:t>а</w:t>
      </w:r>
      <w:r w:rsidRPr="00523782">
        <w:t>хунским районом Нижегородской области, на востоке и се</w:t>
      </w:r>
      <w:r>
        <w:t xml:space="preserve">вере – </w:t>
      </w:r>
      <w:r w:rsidRPr="00523782">
        <w:t>со Свечинским и Даро</w:t>
      </w:r>
      <w:r w:rsidRPr="00523782">
        <w:t>в</w:t>
      </w:r>
      <w:r w:rsidRPr="00523782">
        <w:t>ским районами Кировской области.</w:t>
      </w:r>
    </w:p>
    <w:p w:rsidR="0069116F" w:rsidRDefault="0069116F" w:rsidP="00F80500">
      <w:pPr>
        <w:pStyle w:val="a"/>
        <w:rPr>
          <w:lang w:val="ru-RU"/>
        </w:rPr>
      </w:pPr>
      <w:r w:rsidRPr="00C84840">
        <w:rPr>
          <w:lang w:val="ru-RU"/>
        </w:rPr>
        <w:t>Территория Шабалинского района расположена в пределах Волжско-Ветлужской равнины. В северной части слабо всхолмленная, в южной сглаженная, заболоченная, с н</w:t>
      </w:r>
      <w:r w:rsidRPr="00C84840">
        <w:rPr>
          <w:lang w:val="ru-RU"/>
        </w:rPr>
        <w:t>а</w:t>
      </w:r>
      <w:r w:rsidRPr="00C84840">
        <w:rPr>
          <w:lang w:val="ru-RU"/>
        </w:rPr>
        <w:t xml:space="preserve">личием древних форм рельефа </w:t>
      </w:r>
    </w:p>
    <w:p w:rsidR="0069116F" w:rsidRPr="00ED111F" w:rsidRDefault="0069116F" w:rsidP="00F80500">
      <w:pPr>
        <w:pStyle w:val="a"/>
        <w:rPr>
          <w:lang w:val="ru-RU"/>
        </w:rPr>
      </w:pPr>
      <w:r>
        <w:rPr>
          <w:lang w:val="ru-RU" w:eastAsia="ru-RU"/>
        </w:rPr>
        <w:t xml:space="preserve">МО Гостовское сельское поселение- </w:t>
      </w:r>
      <w:hyperlink r:id="rId21" w:tooltip="Муниципальное образование" w:history="1">
        <w:r w:rsidRPr="00CE5C47">
          <w:rPr>
            <w:lang w:val="ru-RU" w:eastAsia="ru-RU"/>
          </w:rPr>
          <w:t>муниципальное образование</w:t>
        </w:r>
      </w:hyperlink>
      <w:r>
        <w:rPr>
          <w:lang w:val="ru-RU" w:eastAsia="ru-RU"/>
        </w:rPr>
        <w:t xml:space="preserve"> </w:t>
      </w:r>
      <w:r w:rsidRPr="00CE5C47">
        <w:rPr>
          <w:lang w:val="ru-RU" w:eastAsia="ru-RU"/>
        </w:rPr>
        <w:t>в составе</w:t>
      </w:r>
      <w:r>
        <w:rPr>
          <w:lang w:val="ru-RU" w:eastAsia="ru-RU"/>
        </w:rPr>
        <w:t xml:space="preserve"> </w:t>
      </w:r>
      <w:hyperlink r:id="rId22" w:tooltip="Сунский район" w:history="1">
        <w:r>
          <w:rPr>
            <w:lang w:val="ru-RU" w:eastAsia="ru-RU"/>
          </w:rPr>
          <w:t xml:space="preserve">Шабалинского района </w:t>
        </w:r>
      </w:hyperlink>
      <w:hyperlink r:id="rId23" w:tooltip="Кировская область" w:history="1">
        <w:r w:rsidRPr="00CE5C47">
          <w:rPr>
            <w:lang w:val="ru-RU" w:eastAsia="ru-RU"/>
          </w:rPr>
          <w:t>Кировской области</w:t>
        </w:r>
      </w:hyperlink>
      <w:r>
        <w:rPr>
          <w:lang w:val="ru-RU" w:eastAsia="ru-RU"/>
        </w:rPr>
        <w:t xml:space="preserve"> Российской Федерации.</w:t>
      </w:r>
    </w:p>
    <w:p w:rsidR="0069116F" w:rsidRPr="000C1A01" w:rsidRDefault="0069116F" w:rsidP="000C1A01">
      <w:pPr>
        <w:pStyle w:val="ab"/>
      </w:pPr>
      <w:r w:rsidRPr="00ED111F">
        <w:t xml:space="preserve">Административный центр </w:t>
      </w:r>
      <w:r w:rsidRPr="000C1A01">
        <w:t>района является</w:t>
      </w:r>
      <w:r w:rsidRPr="00297EA6">
        <w:rPr>
          <w:rFonts w:ascii="Arial" w:hAnsi="Arial" w:cs="Arial"/>
          <w:color w:val="252525"/>
          <w:sz w:val="21"/>
          <w:szCs w:val="21"/>
          <w:shd w:val="clear" w:color="auto" w:fill="FFFFFF"/>
        </w:rPr>
        <w:t xml:space="preserve"> </w:t>
      </w:r>
      <w:r w:rsidRPr="00297EA6">
        <w:t>посёлок городского типа</w:t>
      </w:r>
      <w:r>
        <w:t xml:space="preserve"> – Ленинское.</w:t>
      </w:r>
    </w:p>
    <w:p w:rsidR="0069116F" w:rsidRDefault="0069116F" w:rsidP="00297EA6">
      <w:pPr>
        <w:pStyle w:val="ab"/>
      </w:pPr>
      <w:r w:rsidRPr="005C6285">
        <w:t>В состав муниципального образования «</w:t>
      </w:r>
      <w:r>
        <w:t>Шабалинский муниципальный</w:t>
      </w:r>
      <w:r w:rsidRPr="005C6285">
        <w:t xml:space="preserve"> район» вход</w:t>
      </w:r>
      <w:r>
        <w:t>я</w:t>
      </w:r>
      <w:r w:rsidRPr="005C6285">
        <w:t>т</w:t>
      </w:r>
      <w:r w:rsidRPr="00297EA6">
        <w:t xml:space="preserve"> </w:t>
      </w:r>
      <w:r w:rsidRPr="00523782">
        <w:t>1 городского и 4 сельских поселений</w:t>
      </w:r>
      <w:r>
        <w:t>.</w:t>
      </w:r>
    </w:p>
    <w:p w:rsidR="0069116F" w:rsidRDefault="0069116F" w:rsidP="005E4F95">
      <w:pPr>
        <w:pStyle w:val="ab"/>
        <w:numPr>
          <w:ilvl w:val="0"/>
          <w:numId w:val="46"/>
        </w:numPr>
      </w:pPr>
      <w:r w:rsidRPr="00523782">
        <w:t>Ленинское городское поселение</w:t>
      </w:r>
      <w:r>
        <w:t xml:space="preserve"> – административный центр</w:t>
      </w:r>
      <w:r w:rsidRPr="00523782">
        <w:t xml:space="preserve"> пгт Ленинское</w:t>
      </w:r>
      <w:r>
        <w:t>, 38</w:t>
      </w:r>
      <w:r w:rsidRPr="00523782">
        <w:t xml:space="preserve"> </w:t>
      </w:r>
      <w:r>
        <w:t>н</w:t>
      </w:r>
      <w:r>
        <w:t>а</w:t>
      </w:r>
      <w:r>
        <w:t>селенных пункта;</w:t>
      </w:r>
    </w:p>
    <w:p w:rsidR="0069116F" w:rsidRDefault="0069116F" w:rsidP="005E4F95">
      <w:pPr>
        <w:pStyle w:val="ab"/>
        <w:numPr>
          <w:ilvl w:val="0"/>
          <w:numId w:val="46"/>
        </w:numPr>
      </w:pPr>
      <w:r w:rsidRPr="005E4F95">
        <w:t>Высокораменское сельское поселение</w:t>
      </w:r>
      <w:r>
        <w:t xml:space="preserve"> – </w:t>
      </w:r>
      <w:r w:rsidRPr="005E4F95">
        <w:t>административный центр село Высокор</w:t>
      </w:r>
      <w:r w:rsidRPr="005E4F95">
        <w:t>а</w:t>
      </w:r>
      <w:r w:rsidRPr="005E4F95">
        <w:t>менское</w:t>
      </w:r>
      <w:r>
        <w:t>, 19</w:t>
      </w:r>
      <w:r w:rsidRPr="005E4F95">
        <w:t xml:space="preserve"> населенных пункта</w:t>
      </w:r>
      <w:r>
        <w:t>;</w:t>
      </w:r>
    </w:p>
    <w:p w:rsidR="0069116F" w:rsidRDefault="0069116F" w:rsidP="005E4F95">
      <w:pPr>
        <w:pStyle w:val="ab"/>
        <w:numPr>
          <w:ilvl w:val="0"/>
          <w:numId w:val="46"/>
        </w:numPr>
      </w:pPr>
      <w:r>
        <w:t>Гостовское</w:t>
      </w:r>
      <w:r w:rsidRPr="005E4F95">
        <w:t xml:space="preserve"> сельское поселение</w:t>
      </w:r>
      <w:r>
        <w:t xml:space="preserve"> – </w:t>
      </w:r>
      <w:r w:rsidRPr="005E4F95">
        <w:t>административный центр</w:t>
      </w:r>
      <w:r>
        <w:t xml:space="preserve"> </w:t>
      </w:r>
      <w:r w:rsidRPr="005E4F95">
        <w:t>посёлок Гостовский</w:t>
      </w:r>
      <w:r>
        <w:t>, 32</w:t>
      </w:r>
      <w:r w:rsidRPr="005E4F95">
        <w:t xml:space="preserve"> населенных пункта</w:t>
      </w:r>
      <w:r>
        <w:t>;</w:t>
      </w:r>
    </w:p>
    <w:p w:rsidR="0069116F" w:rsidRDefault="0069116F" w:rsidP="005E4F95">
      <w:pPr>
        <w:pStyle w:val="ab"/>
        <w:numPr>
          <w:ilvl w:val="0"/>
          <w:numId w:val="46"/>
        </w:numPr>
      </w:pPr>
      <w:r w:rsidRPr="005E4F95">
        <w:t>Новотроицкое сельское поселение</w:t>
      </w:r>
      <w:r>
        <w:t xml:space="preserve"> – </w:t>
      </w:r>
      <w:r w:rsidRPr="005E4F95">
        <w:t>административный центр село Новотроицкое</w:t>
      </w:r>
      <w:r>
        <w:t>, 26</w:t>
      </w:r>
      <w:r w:rsidRPr="005E4F95">
        <w:t xml:space="preserve"> населенных пункта</w:t>
      </w:r>
      <w:r>
        <w:t>;</w:t>
      </w:r>
    </w:p>
    <w:p w:rsidR="0069116F" w:rsidRDefault="0069116F" w:rsidP="005E4F95">
      <w:pPr>
        <w:pStyle w:val="ab"/>
        <w:numPr>
          <w:ilvl w:val="0"/>
          <w:numId w:val="46"/>
        </w:numPr>
      </w:pPr>
      <w:r w:rsidRPr="005E4F95">
        <w:t>Черновское сельское поселение</w:t>
      </w:r>
      <w:r>
        <w:t xml:space="preserve"> – </w:t>
      </w:r>
      <w:r w:rsidRPr="005E4F95">
        <w:t>административный центр село Черновское</w:t>
      </w:r>
      <w:r>
        <w:t>, 28</w:t>
      </w:r>
      <w:r w:rsidRPr="005E4F95">
        <w:t xml:space="preserve"> н</w:t>
      </w:r>
      <w:r w:rsidRPr="005E4F95">
        <w:t>а</w:t>
      </w:r>
      <w:r w:rsidRPr="005E4F95">
        <w:t>селенных пункта</w:t>
      </w:r>
      <w:r>
        <w:t>;</w:t>
      </w:r>
    </w:p>
    <w:p w:rsidR="0069116F" w:rsidRPr="004F74D5" w:rsidRDefault="0069116F" w:rsidP="004F74D5">
      <w:pPr>
        <w:pStyle w:val="ab"/>
      </w:pPr>
      <w:r w:rsidRPr="0059223D">
        <w:t xml:space="preserve">Всего </w:t>
      </w:r>
      <w:r>
        <w:t>143</w:t>
      </w:r>
      <w:r w:rsidRPr="0059223D">
        <w:t xml:space="preserve"> населённых пунктов.</w:t>
      </w:r>
    </w:p>
    <w:p w:rsidR="0069116F" w:rsidRDefault="0069116F" w:rsidP="00F80500">
      <w:pPr>
        <w:pStyle w:val="a"/>
        <w:spacing w:before="120" w:after="120"/>
        <w:ind w:firstLine="0"/>
        <w:jc w:val="center"/>
        <w:rPr>
          <w:noProof/>
          <w:highlight w:val="red"/>
          <w:lang w:val="ru-RU" w:eastAsia="ru-RU"/>
        </w:rPr>
      </w:pPr>
      <w:r w:rsidRPr="00342222">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4.5pt;height:357.75pt;visibility:visible">
            <v:imagedata r:id="rId24" o:title=""/>
          </v:shape>
        </w:pict>
      </w:r>
    </w:p>
    <w:p w:rsidR="0069116F" w:rsidRPr="0054568C" w:rsidRDefault="0069116F" w:rsidP="0054568C">
      <w:pPr>
        <w:pStyle w:val="a"/>
        <w:spacing w:before="120" w:after="120"/>
        <w:ind w:firstLine="0"/>
        <w:jc w:val="center"/>
        <w:outlineLvl w:val="0"/>
        <w:rPr>
          <w:b/>
          <w:i/>
          <w:lang w:val="ru-RU"/>
        </w:rPr>
      </w:pPr>
      <w:r w:rsidRPr="005E3405">
        <w:rPr>
          <w:b/>
          <w:i/>
          <w:lang w:val="ru-RU"/>
        </w:rPr>
        <w:t xml:space="preserve">Рисунок 1.1 Положение </w:t>
      </w:r>
      <w:r>
        <w:rPr>
          <w:b/>
          <w:i/>
          <w:lang w:val="ru-RU"/>
        </w:rPr>
        <w:t>МО Гостовское сельское поселение</w:t>
      </w:r>
      <w:r w:rsidRPr="005E3405">
        <w:rPr>
          <w:b/>
          <w:i/>
          <w:lang w:val="ru-RU"/>
        </w:rPr>
        <w:t xml:space="preserve"> в системе расселения Ш</w:t>
      </w:r>
      <w:r w:rsidRPr="005E3405">
        <w:rPr>
          <w:b/>
          <w:i/>
          <w:lang w:val="ru-RU"/>
        </w:rPr>
        <w:t>а</w:t>
      </w:r>
      <w:r w:rsidRPr="005E3405">
        <w:rPr>
          <w:b/>
          <w:i/>
          <w:lang w:val="ru-RU"/>
        </w:rPr>
        <w:t>балинского района Кировской области</w:t>
      </w:r>
    </w:p>
    <w:p w:rsidR="0069116F" w:rsidRPr="00611902" w:rsidRDefault="0069116F" w:rsidP="00F80500">
      <w:pPr>
        <w:pStyle w:val="a"/>
        <w:spacing w:before="120"/>
        <w:rPr>
          <w:lang w:val="ru-RU"/>
        </w:rPr>
      </w:pPr>
      <w:r w:rsidRPr="00611902">
        <w:rPr>
          <w:lang w:val="ru-RU"/>
        </w:rPr>
        <w:t xml:space="preserve">Общая площадь территории по данным обмера опорного плана </w:t>
      </w:r>
      <w:r>
        <w:rPr>
          <w:lang w:val="ru-RU"/>
        </w:rPr>
        <w:t>МО Гостовское</w:t>
      </w:r>
      <w:r w:rsidRPr="00611902">
        <w:rPr>
          <w:lang w:val="ru-RU"/>
        </w:rPr>
        <w:t xml:space="preserve"> сельское поселение– 121600 га, административный центр – поселок Гостовский.</w:t>
      </w:r>
    </w:p>
    <w:p w:rsidR="0069116F" w:rsidRPr="00611902" w:rsidRDefault="0069116F" w:rsidP="008D0D79">
      <w:pPr>
        <w:spacing w:before="0" w:after="0"/>
        <w:ind w:left="0" w:firstLine="709"/>
        <w:rPr>
          <w:rFonts w:ascii="Times New Roman" w:hAnsi="Times New Roman"/>
          <w:sz w:val="24"/>
          <w:szCs w:val="24"/>
          <w:lang w:eastAsia="ar-SA"/>
        </w:rPr>
      </w:pPr>
      <w:r>
        <w:rPr>
          <w:rFonts w:ascii="Times New Roman" w:hAnsi="Times New Roman"/>
          <w:sz w:val="24"/>
          <w:szCs w:val="24"/>
          <w:lang w:eastAsia="ar-SA"/>
        </w:rPr>
        <w:t>МО Гостовское</w:t>
      </w:r>
      <w:r w:rsidRPr="00611902">
        <w:rPr>
          <w:rFonts w:ascii="Times New Roman" w:hAnsi="Times New Roman"/>
          <w:sz w:val="24"/>
          <w:szCs w:val="24"/>
          <w:lang w:eastAsia="ar-SA"/>
        </w:rPr>
        <w:t xml:space="preserve"> сельское поселение</w:t>
      </w:r>
      <w:r>
        <w:rPr>
          <w:rFonts w:ascii="Times New Roman" w:hAnsi="Times New Roman"/>
          <w:sz w:val="24"/>
          <w:szCs w:val="24"/>
          <w:lang w:eastAsia="ar-SA"/>
        </w:rPr>
        <w:t xml:space="preserve"> </w:t>
      </w:r>
      <w:r w:rsidRPr="00611902">
        <w:rPr>
          <w:rFonts w:ascii="Times New Roman" w:hAnsi="Times New Roman"/>
          <w:sz w:val="24"/>
          <w:szCs w:val="24"/>
          <w:lang w:eastAsia="ar-SA"/>
        </w:rPr>
        <w:t xml:space="preserve">расположено в западной части Шабалинского района Кировской области. </w:t>
      </w:r>
    </w:p>
    <w:p w:rsidR="0069116F" w:rsidRDefault="0069116F" w:rsidP="008D0D79">
      <w:pPr>
        <w:spacing w:before="0" w:after="0"/>
        <w:ind w:left="0" w:firstLine="709"/>
        <w:rPr>
          <w:rFonts w:ascii="Times New Roman" w:hAnsi="Times New Roman"/>
          <w:sz w:val="24"/>
          <w:szCs w:val="24"/>
          <w:lang w:eastAsia="ar-SA"/>
        </w:rPr>
      </w:pPr>
      <w:r>
        <w:rPr>
          <w:rFonts w:ascii="Times New Roman" w:hAnsi="Times New Roman"/>
          <w:sz w:val="24"/>
          <w:szCs w:val="24"/>
          <w:lang w:eastAsia="ar-SA"/>
        </w:rPr>
        <w:t>МО Гостовское</w:t>
      </w:r>
      <w:r w:rsidRPr="00685BEB">
        <w:rPr>
          <w:rFonts w:ascii="Times New Roman" w:hAnsi="Times New Roman"/>
          <w:sz w:val="24"/>
          <w:szCs w:val="24"/>
          <w:lang w:eastAsia="ar-SA"/>
        </w:rPr>
        <w:t xml:space="preserve"> сельское поселение</w:t>
      </w:r>
      <w:r>
        <w:rPr>
          <w:rFonts w:ascii="Times New Roman" w:hAnsi="Times New Roman"/>
          <w:sz w:val="24"/>
          <w:szCs w:val="24"/>
          <w:lang w:eastAsia="ar-SA"/>
        </w:rPr>
        <w:t xml:space="preserve"> </w:t>
      </w:r>
      <w:r w:rsidRPr="00685BEB">
        <w:rPr>
          <w:rFonts w:ascii="Times New Roman" w:hAnsi="Times New Roman"/>
          <w:sz w:val="24"/>
          <w:szCs w:val="24"/>
          <w:lang w:eastAsia="ar-SA"/>
        </w:rPr>
        <w:t>граничит с МО Новотроицкое сельское посел</w:t>
      </w:r>
      <w:r w:rsidRPr="00685BEB">
        <w:rPr>
          <w:rFonts w:ascii="Times New Roman" w:hAnsi="Times New Roman"/>
          <w:sz w:val="24"/>
          <w:szCs w:val="24"/>
          <w:lang w:eastAsia="ar-SA"/>
        </w:rPr>
        <w:t>е</w:t>
      </w:r>
      <w:r w:rsidRPr="00685BEB">
        <w:rPr>
          <w:rFonts w:ascii="Times New Roman" w:hAnsi="Times New Roman"/>
          <w:sz w:val="24"/>
          <w:szCs w:val="24"/>
          <w:lang w:eastAsia="ar-SA"/>
        </w:rPr>
        <w:t>ние Шабалинского района Кировской области на севере, с МО Ленинское городское пос</w:t>
      </w:r>
      <w:r w:rsidRPr="00685BEB">
        <w:rPr>
          <w:rFonts w:ascii="Times New Roman" w:hAnsi="Times New Roman"/>
          <w:sz w:val="24"/>
          <w:szCs w:val="24"/>
          <w:lang w:eastAsia="ar-SA"/>
        </w:rPr>
        <w:t>е</w:t>
      </w:r>
      <w:r w:rsidRPr="00685BEB">
        <w:rPr>
          <w:rFonts w:ascii="Times New Roman" w:hAnsi="Times New Roman"/>
          <w:sz w:val="24"/>
          <w:szCs w:val="24"/>
          <w:lang w:eastAsia="ar-SA"/>
        </w:rPr>
        <w:t>ление Шабалинского района Кировской области на востоке, с МО Высокораменское сел</w:t>
      </w:r>
      <w:r w:rsidRPr="00685BEB">
        <w:rPr>
          <w:rFonts w:ascii="Times New Roman" w:hAnsi="Times New Roman"/>
          <w:sz w:val="24"/>
          <w:szCs w:val="24"/>
          <w:lang w:eastAsia="ar-SA"/>
        </w:rPr>
        <w:t>ь</w:t>
      </w:r>
      <w:r w:rsidRPr="00685BEB">
        <w:rPr>
          <w:rFonts w:ascii="Times New Roman" w:hAnsi="Times New Roman"/>
          <w:sz w:val="24"/>
          <w:szCs w:val="24"/>
          <w:lang w:eastAsia="ar-SA"/>
        </w:rPr>
        <w:t>ское поселение Шабалинского района Кировской области на юго-востоке, с Нижегоро</w:t>
      </w:r>
      <w:r w:rsidRPr="00685BEB">
        <w:rPr>
          <w:rFonts w:ascii="Times New Roman" w:hAnsi="Times New Roman"/>
          <w:sz w:val="24"/>
          <w:szCs w:val="24"/>
          <w:lang w:eastAsia="ar-SA"/>
        </w:rPr>
        <w:t>д</w:t>
      </w:r>
      <w:r w:rsidRPr="00685BEB">
        <w:rPr>
          <w:rFonts w:ascii="Times New Roman" w:hAnsi="Times New Roman"/>
          <w:sz w:val="24"/>
          <w:szCs w:val="24"/>
          <w:lang w:eastAsia="ar-SA"/>
        </w:rPr>
        <w:t>ской областью</w:t>
      </w:r>
      <w:r>
        <w:rPr>
          <w:rFonts w:ascii="Times New Roman" w:hAnsi="Times New Roman"/>
          <w:sz w:val="24"/>
          <w:szCs w:val="24"/>
          <w:lang w:eastAsia="ar-SA"/>
        </w:rPr>
        <w:t xml:space="preserve"> на</w:t>
      </w:r>
      <w:r w:rsidRPr="00685BEB">
        <w:rPr>
          <w:rFonts w:ascii="Times New Roman" w:hAnsi="Times New Roman"/>
          <w:sz w:val="24"/>
          <w:szCs w:val="24"/>
          <w:lang w:eastAsia="ar-SA"/>
        </w:rPr>
        <w:t xml:space="preserve"> юге</w:t>
      </w:r>
      <w:r>
        <w:rPr>
          <w:rFonts w:ascii="Times New Roman" w:hAnsi="Times New Roman"/>
          <w:sz w:val="24"/>
          <w:szCs w:val="24"/>
          <w:lang w:eastAsia="ar-SA"/>
        </w:rPr>
        <w:t xml:space="preserve"> и</w:t>
      </w:r>
      <w:r w:rsidRPr="00685BEB">
        <w:rPr>
          <w:rFonts w:ascii="Times New Roman" w:hAnsi="Times New Roman"/>
          <w:sz w:val="24"/>
          <w:szCs w:val="24"/>
          <w:lang w:eastAsia="ar-SA"/>
        </w:rPr>
        <w:t xml:space="preserve"> с Костромской областью на западе и севере.</w:t>
      </w:r>
    </w:p>
    <w:p w:rsidR="0069116F" w:rsidRPr="00685BEB" w:rsidRDefault="0069116F" w:rsidP="007D647A">
      <w:pPr>
        <w:pStyle w:val="a"/>
        <w:spacing w:before="120"/>
        <w:jc w:val="right"/>
        <w:outlineLvl w:val="0"/>
        <w:rPr>
          <w:b/>
          <w:i/>
          <w:lang w:val="ru-RU"/>
        </w:rPr>
      </w:pPr>
      <w:r w:rsidRPr="00685BEB">
        <w:rPr>
          <w:b/>
          <w:i/>
          <w:lang w:val="ru-RU"/>
        </w:rPr>
        <w:t>Таблица 1.1</w:t>
      </w:r>
    </w:p>
    <w:p w:rsidR="0069116F" w:rsidRPr="00E84378" w:rsidRDefault="0069116F" w:rsidP="00D352BF">
      <w:pPr>
        <w:spacing w:before="0"/>
        <w:ind w:left="0"/>
        <w:jc w:val="center"/>
        <w:outlineLvl w:val="0"/>
        <w:rPr>
          <w:rFonts w:ascii="Times New Roman" w:hAnsi="Times New Roman"/>
          <w:b/>
          <w:i/>
          <w:sz w:val="24"/>
          <w:szCs w:val="24"/>
        </w:rPr>
      </w:pPr>
      <w:r w:rsidRPr="00685BEB">
        <w:rPr>
          <w:rFonts w:ascii="Times New Roman" w:hAnsi="Times New Roman"/>
          <w:b/>
          <w:i/>
          <w:sz w:val="24"/>
          <w:szCs w:val="24"/>
        </w:rPr>
        <w:t xml:space="preserve">Протяженность границы </w:t>
      </w:r>
      <w:r>
        <w:rPr>
          <w:rFonts w:ascii="Times New Roman" w:hAnsi="Times New Roman"/>
          <w:b/>
          <w:i/>
          <w:sz w:val="24"/>
          <w:szCs w:val="24"/>
        </w:rPr>
        <w:t>МО Гостовское сельское поселение</w:t>
      </w:r>
      <w:r w:rsidRPr="00685BEB">
        <w:rPr>
          <w:rFonts w:ascii="Times New Roman" w:hAnsi="Times New Roman"/>
          <w:b/>
          <w:i/>
          <w:sz w:val="24"/>
          <w:szCs w:val="24"/>
        </w:rPr>
        <w:t xml:space="preserve"> Шабалинского района Кировской области (по результатам обмера опорного плана)</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235"/>
        <w:gridCol w:w="4819"/>
        <w:gridCol w:w="2552"/>
      </w:tblGrid>
      <w:tr w:rsidR="0069116F" w:rsidRPr="00572168" w:rsidTr="0030624C">
        <w:trPr>
          <w:tblHeader/>
        </w:trPr>
        <w:tc>
          <w:tcPr>
            <w:tcW w:w="2235" w:type="dxa"/>
            <w:shd w:val="clear" w:color="auto" w:fill="D9D9D9"/>
          </w:tcPr>
          <w:p w:rsidR="0069116F" w:rsidRPr="00572168" w:rsidRDefault="0069116F" w:rsidP="009D586D">
            <w:pPr>
              <w:spacing w:before="0" w:after="0"/>
              <w:ind w:left="0"/>
              <w:jc w:val="center"/>
              <w:rPr>
                <w:rFonts w:ascii="Times New Roman" w:hAnsi="Times New Roman"/>
                <w:b/>
                <w:i/>
                <w:sz w:val="24"/>
                <w:szCs w:val="24"/>
              </w:rPr>
            </w:pPr>
            <w:r w:rsidRPr="00572168">
              <w:rPr>
                <w:rFonts w:ascii="Times New Roman" w:hAnsi="Times New Roman"/>
                <w:b/>
                <w:i/>
                <w:sz w:val="24"/>
                <w:szCs w:val="24"/>
              </w:rPr>
              <w:t>Стороны света</w:t>
            </w:r>
          </w:p>
        </w:tc>
        <w:tc>
          <w:tcPr>
            <w:tcW w:w="4819" w:type="dxa"/>
            <w:shd w:val="clear" w:color="auto" w:fill="D9D9D9"/>
          </w:tcPr>
          <w:p w:rsidR="0069116F" w:rsidRPr="00572168" w:rsidRDefault="0069116F" w:rsidP="009D586D">
            <w:pPr>
              <w:spacing w:before="0" w:after="0"/>
              <w:ind w:left="0"/>
              <w:jc w:val="center"/>
              <w:rPr>
                <w:rFonts w:ascii="Times New Roman" w:hAnsi="Times New Roman"/>
                <w:b/>
                <w:i/>
                <w:sz w:val="24"/>
                <w:szCs w:val="24"/>
              </w:rPr>
            </w:pPr>
            <w:r w:rsidRPr="00572168">
              <w:rPr>
                <w:rFonts w:ascii="Times New Roman" w:hAnsi="Times New Roman"/>
                <w:b/>
                <w:i/>
                <w:sz w:val="24"/>
                <w:szCs w:val="24"/>
              </w:rPr>
              <w:t>По смежеству</w:t>
            </w:r>
          </w:p>
        </w:tc>
        <w:tc>
          <w:tcPr>
            <w:tcW w:w="2552" w:type="dxa"/>
            <w:shd w:val="clear" w:color="auto" w:fill="D9D9D9"/>
          </w:tcPr>
          <w:p w:rsidR="0069116F" w:rsidRPr="00572168" w:rsidRDefault="0069116F" w:rsidP="009D586D">
            <w:pPr>
              <w:spacing w:before="0" w:after="0"/>
              <w:ind w:left="0"/>
              <w:jc w:val="center"/>
              <w:rPr>
                <w:rFonts w:ascii="Times New Roman" w:hAnsi="Times New Roman"/>
                <w:b/>
                <w:i/>
                <w:sz w:val="24"/>
                <w:szCs w:val="24"/>
              </w:rPr>
            </w:pPr>
            <w:r w:rsidRPr="00572168">
              <w:rPr>
                <w:rFonts w:ascii="Times New Roman" w:hAnsi="Times New Roman"/>
                <w:b/>
                <w:i/>
                <w:sz w:val="24"/>
                <w:szCs w:val="24"/>
              </w:rPr>
              <w:t>Протяженность, км</w:t>
            </w:r>
          </w:p>
        </w:tc>
      </w:tr>
      <w:tr w:rsidR="0069116F" w:rsidRPr="00572168" w:rsidTr="0030624C">
        <w:tc>
          <w:tcPr>
            <w:tcW w:w="2235" w:type="dxa"/>
            <w:shd w:val="clear" w:color="auto" w:fill="F2F2F2"/>
          </w:tcPr>
          <w:p w:rsidR="0069116F" w:rsidRPr="00572168" w:rsidRDefault="0069116F" w:rsidP="00611902">
            <w:pPr>
              <w:spacing w:before="0" w:after="0"/>
              <w:ind w:left="0"/>
              <w:jc w:val="left"/>
              <w:rPr>
                <w:rFonts w:ascii="Times New Roman" w:hAnsi="Times New Roman"/>
                <w:b/>
                <w:i/>
                <w:color w:val="000000"/>
                <w:sz w:val="24"/>
                <w:szCs w:val="24"/>
              </w:rPr>
            </w:pPr>
            <w:r w:rsidRPr="00572168">
              <w:rPr>
                <w:rFonts w:ascii="Times New Roman" w:hAnsi="Times New Roman"/>
                <w:b/>
                <w:i/>
                <w:color w:val="000000"/>
                <w:sz w:val="24"/>
                <w:szCs w:val="24"/>
              </w:rPr>
              <w:t>на севере</w:t>
            </w:r>
          </w:p>
        </w:tc>
        <w:tc>
          <w:tcPr>
            <w:tcW w:w="4819" w:type="dxa"/>
            <w:shd w:val="clear" w:color="auto" w:fill="FFFFFF"/>
          </w:tcPr>
          <w:p w:rsidR="0069116F" w:rsidRPr="00572168" w:rsidRDefault="0069116F" w:rsidP="00611902">
            <w:pPr>
              <w:spacing w:before="0" w:after="0"/>
              <w:ind w:left="0"/>
              <w:jc w:val="left"/>
              <w:rPr>
                <w:rFonts w:ascii="Times New Roman" w:hAnsi="Times New Roman"/>
                <w:color w:val="000000"/>
                <w:sz w:val="24"/>
                <w:szCs w:val="24"/>
              </w:rPr>
            </w:pPr>
            <w:r w:rsidRPr="00572168">
              <w:rPr>
                <w:rFonts w:ascii="Times New Roman" w:hAnsi="Times New Roman"/>
                <w:color w:val="000000"/>
                <w:sz w:val="24"/>
                <w:szCs w:val="24"/>
              </w:rPr>
              <w:t>с МО Новотроицкое сельское поселение Шабалинского района Кировской области</w:t>
            </w:r>
          </w:p>
        </w:tc>
        <w:tc>
          <w:tcPr>
            <w:tcW w:w="2552" w:type="dxa"/>
            <w:shd w:val="clear" w:color="auto" w:fill="FFFFFF"/>
          </w:tcPr>
          <w:p w:rsidR="0069116F" w:rsidRPr="00572168" w:rsidRDefault="0069116F" w:rsidP="009D586D">
            <w:pPr>
              <w:spacing w:before="0" w:after="0"/>
              <w:ind w:left="0"/>
              <w:jc w:val="center"/>
              <w:rPr>
                <w:rFonts w:ascii="Times New Roman" w:hAnsi="Times New Roman"/>
                <w:color w:val="000000"/>
                <w:sz w:val="24"/>
                <w:szCs w:val="24"/>
              </w:rPr>
            </w:pPr>
            <w:r w:rsidRPr="00572168">
              <w:rPr>
                <w:rFonts w:ascii="Times New Roman" w:hAnsi="Times New Roman"/>
                <w:color w:val="000000"/>
                <w:sz w:val="24"/>
                <w:szCs w:val="24"/>
              </w:rPr>
              <w:t>64,9</w:t>
            </w:r>
          </w:p>
        </w:tc>
      </w:tr>
      <w:tr w:rsidR="0069116F" w:rsidRPr="00572168" w:rsidTr="0030624C">
        <w:tc>
          <w:tcPr>
            <w:tcW w:w="2235" w:type="dxa"/>
            <w:shd w:val="clear" w:color="auto" w:fill="F2F2F2"/>
          </w:tcPr>
          <w:p w:rsidR="0069116F" w:rsidRPr="00572168" w:rsidRDefault="0069116F" w:rsidP="00611902">
            <w:pPr>
              <w:spacing w:before="0" w:after="0"/>
              <w:ind w:left="0"/>
              <w:jc w:val="left"/>
              <w:rPr>
                <w:rFonts w:ascii="Times New Roman" w:hAnsi="Times New Roman"/>
                <w:b/>
                <w:i/>
                <w:color w:val="000000"/>
                <w:sz w:val="24"/>
                <w:szCs w:val="24"/>
              </w:rPr>
            </w:pPr>
            <w:r w:rsidRPr="00572168">
              <w:rPr>
                <w:rFonts w:ascii="Times New Roman" w:hAnsi="Times New Roman"/>
                <w:b/>
                <w:i/>
                <w:color w:val="000000"/>
                <w:sz w:val="24"/>
                <w:szCs w:val="24"/>
              </w:rPr>
              <w:t>на востоке</w:t>
            </w:r>
          </w:p>
        </w:tc>
        <w:tc>
          <w:tcPr>
            <w:tcW w:w="4819" w:type="dxa"/>
            <w:shd w:val="clear" w:color="auto" w:fill="FFFFFF"/>
          </w:tcPr>
          <w:p w:rsidR="0069116F" w:rsidRPr="00572168" w:rsidRDefault="0069116F" w:rsidP="00611902">
            <w:pPr>
              <w:spacing w:before="0" w:after="0"/>
              <w:ind w:left="0"/>
              <w:jc w:val="left"/>
              <w:rPr>
                <w:rFonts w:ascii="Times New Roman" w:hAnsi="Times New Roman"/>
                <w:color w:val="000000"/>
                <w:sz w:val="24"/>
                <w:szCs w:val="24"/>
              </w:rPr>
            </w:pPr>
            <w:r w:rsidRPr="00572168">
              <w:rPr>
                <w:rFonts w:ascii="Times New Roman" w:hAnsi="Times New Roman"/>
                <w:color w:val="000000"/>
                <w:sz w:val="24"/>
                <w:szCs w:val="24"/>
              </w:rPr>
              <w:t>с МО Ленинское городское поселение Ш</w:t>
            </w:r>
            <w:r w:rsidRPr="00572168">
              <w:rPr>
                <w:rFonts w:ascii="Times New Roman" w:hAnsi="Times New Roman"/>
                <w:color w:val="000000"/>
                <w:sz w:val="24"/>
                <w:szCs w:val="24"/>
              </w:rPr>
              <w:t>а</w:t>
            </w:r>
            <w:r w:rsidRPr="00572168">
              <w:rPr>
                <w:rFonts w:ascii="Times New Roman" w:hAnsi="Times New Roman"/>
                <w:color w:val="000000"/>
                <w:sz w:val="24"/>
                <w:szCs w:val="24"/>
              </w:rPr>
              <w:t>балинского района Кировской области</w:t>
            </w:r>
          </w:p>
        </w:tc>
        <w:tc>
          <w:tcPr>
            <w:tcW w:w="2552" w:type="dxa"/>
            <w:shd w:val="clear" w:color="auto" w:fill="FFFFFF"/>
          </w:tcPr>
          <w:p w:rsidR="0069116F" w:rsidRPr="00572168" w:rsidRDefault="0069116F" w:rsidP="009D586D">
            <w:pPr>
              <w:spacing w:before="0" w:after="0"/>
              <w:ind w:left="0"/>
              <w:jc w:val="center"/>
              <w:rPr>
                <w:rFonts w:ascii="Times New Roman" w:hAnsi="Times New Roman"/>
                <w:color w:val="000000"/>
                <w:sz w:val="24"/>
                <w:szCs w:val="24"/>
              </w:rPr>
            </w:pPr>
            <w:r w:rsidRPr="00572168">
              <w:rPr>
                <w:rFonts w:ascii="Times New Roman" w:hAnsi="Times New Roman"/>
                <w:color w:val="000000"/>
                <w:sz w:val="24"/>
                <w:szCs w:val="24"/>
              </w:rPr>
              <w:t>61,5</w:t>
            </w:r>
          </w:p>
        </w:tc>
      </w:tr>
      <w:tr w:rsidR="0069116F" w:rsidRPr="00572168" w:rsidTr="0030624C">
        <w:tc>
          <w:tcPr>
            <w:tcW w:w="2235" w:type="dxa"/>
            <w:shd w:val="clear" w:color="auto" w:fill="F2F2F2"/>
          </w:tcPr>
          <w:p w:rsidR="0069116F" w:rsidRPr="00572168" w:rsidRDefault="0069116F" w:rsidP="00611902">
            <w:pPr>
              <w:spacing w:before="0" w:after="0"/>
              <w:ind w:left="0"/>
              <w:jc w:val="left"/>
              <w:rPr>
                <w:rFonts w:ascii="Times New Roman" w:hAnsi="Times New Roman"/>
                <w:b/>
                <w:i/>
                <w:color w:val="000000"/>
                <w:sz w:val="24"/>
                <w:szCs w:val="24"/>
              </w:rPr>
            </w:pPr>
            <w:r w:rsidRPr="00572168">
              <w:rPr>
                <w:rFonts w:ascii="Times New Roman" w:hAnsi="Times New Roman"/>
                <w:b/>
                <w:i/>
                <w:color w:val="000000"/>
                <w:sz w:val="24"/>
                <w:szCs w:val="24"/>
              </w:rPr>
              <w:t>на юго-востоке</w:t>
            </w:r>
          </w:p>
        </w:tc>
        <w:tc>
          <w:tcPr>
            <w:tcW w:w="4819" w:type="dxa"/>
            <w:shd w:val="clear" w:color="auto" w:fill="FFFFFF"/>
          </w:tcPr>
          <w:p w:rsidR="0069116F" w:rsidRPr="00572168" w:rsidRDefault="0069116F" w:rsidP="00611902">
            <w:pPr>
              <w:spacing w:before="0" w:after="0"/>
              <w:ind w:left="0"/>
              <w:jc w:val="left"/>
              <w:rPr>
                <w:rFonts w:ascii="Times New Roman" w:hAnsi="Times New Roman"/>
                <w:color w:val="000000"/>
                <w:sz w:val="24"/>
                <w:szCs w:val="24"/>
              </w:rPr>
            </w:pPr>
            <w:r w:rsidRPr="00572168">
              <w:rPr>
                <w:rFonts w:ascii="Times New Roman" w:hAnsi="Times New Roman"/>
                <w:color w:val="000000"/>
                <w:sz w:val="24"/>
                <w:szCs w:val="24"/>
              </w:rPr>
              <w:t xml:space="preserve">с МО </w:t>
            </w:r>
            <w:r w:rsidRPr="00572168">
              <w:rPr>
                <w:rFonts w:ascii="Times New Roman" w:hAnsi="Times New Roman"/>
                <w:sz w:val="24"/>
                <w:szCs w:val="24"/>
              </w:rPr>
              <w:t>Высокораменское сельское поселение</w:t>
            </w:r>
            <w:r w:rsidRPr="00572168">
              <w:rPr>
                <w:rFonts w:ascii="Times New Roman" w:hAnsi="Times New Roman"/>
                <w:color w:val="000000"/>
                <w:sz w:val="24"/>
                <w:szCs w:val="24"/>
              </w:rPr>
              <w:t xml:space="preserve"> Шабалинского района Кировской области</w:t>
            </w:r>
          </w:p>
        </w:tc>
        <w:tc>
          <w:tcPr>
            <w:tcW w:w="2552" w:type="dxa"/>
            <w:shd w:val="clear" w:color="auto" w:fill="FFFFFF"/>
          </w:tcPr>
          <w:p w:rsidR="0069116F" w:rsidRPr="00572168" w:rsidRDefault="0069116F" w:rsidP="009D586D">
            <w:pPr>
              <w:spacing w:before="0" w:after="0"/>
              <w:ind w:left="0"/>
              <w:jc w:val="center"/>
              <w:rPr>
                <w:rFonts w:ascii="Times New Roman" w:hAnsi="Times New Roman"/>
                <w:color w:val="000000"/>
                <w:sz w:val="24"/>
                <w:szCs w:val="24"/>
              </w:rPr>
            </w:pPr>
            <w:r w:rsidRPr="00572168">
              <w:rPr>
                <w:rFonts w:ascii="Times New Roman" w:hAnsi="Times New Roman"/>
                <w:color w:val="000000"/>
                <w:sz w:val="24"/>
                <w:szCs w:val="24"/>
              </w:rPr>
              <w:t>20,8</w:t>
            </w:r>
          </w:p>
        </w:tc>
      </w:tr>
      <w:tr w:rsidR="0069116F" w:rsidRPr="00572168" w:rsidTr="0030624C">
        <w:tc>
          <w:tcPr>
            <w:tcW w:w="2235" w:type="dxa"/>
            <w:shd w:val="clear" w:color="auto" w:fill="F2F2F2"/>
          </w:tcPr>
          <w:p w:rsidR="0069116F" w:rsidRPr="00572168" w:rsidRDefault="0069116F" w:rsidP="00CC3819">
            <w:pPr>
              <w:spacing w:before="0" w:after="0"/>
              <w:ind w:left="0"/>
              <w:jc w:val="left"/>
              <w:rPr>
                <w:rFonts w:ascii="Times New Roman" w:hAnsi="Times New Roman"/>
                <w:b/>
                <w:i/>
                <w:sz w:val="24"/>
                <w:szCs w:val="24"/>
              </w:rPr>
            </w:pPr>
            <w:r w:rsidRPr="00572168">
              <w:rPr>
                <w:rFonts w:ascii="Times New Roman" w:hAnsi="Times New Roman"/>
                <w:b/>
                <w:i/>
                <w:sz w:val="24"/>
                <w:szCs w:val="24"/>
              </w:rPr>
              <w:t>на юге</w:t>
            </w:r>
          </w:p>
        </w:tc>
        <w:tc>
          <w:tcPr>
            <w:tcW w:w="4819" w:type="dxa"/>
            <w:shd w:val="clear" w:color="auto" w:fill="FFFFFF"/>
          </w:tcPr>
          <w:p w:rsidR="0069116F" w:rsidRPr="00572168" w:rsidRDefault="0069116F" w:rsidP="00611902">
            <w:pPr>
              <w:spacing w:before="0" w:after="0"/>
              <w:ind w:left="0"/>
              <w:jc w:val="left"/>
              <w:rPr>
                <w:rFonts w:ascii="Times New Roman" w:hAnsi="Times New Roman"/>
                <w:color w:val="000000"/>
                <w:sz w:val="24"/>
                <w:szCs w:val="24"/>
              </w:rPr>
            </w:pPr>
            <w:r w:rsidRPr="00572168">
              <w:rPr>
                <w:rFonts w:ascii="Times New Roman" w:hAnsi="Times New Roman"/>
                <w:color w:val="000000"/>
                <w:sz w:val="24"/>
                <w:szCs w:val="24"/>
              </w:rPr>
              <w:t>с Нижегородской областью</w:t>
            </w:r>
          </w:p>
        </w:tc>
        <w:tc>
          <w:tcPr>
            <w:tcW w:w="2552" w:type="dxa"/>
            <w:shd w:val="clear" w:color="auto" w:fill="FFFFFF"/>
          </w:tcPr>
          <w:p w:rsidR="0069116F" w:rsidRPr="00572168" w:rsidRDefault="0069116F" w:rsidP="00CC3819">
            <w:pPr>
              <w:spacing w:before="0" w:after="0"/>
              <w:ind w:left="0"/>
              <w:jc w:val="center"/>
              <w:rPr>
                <w:rFonts w:ascii="Times New Roman" w:hAnsi="Times New Roman"/>
                <w:color w:val="000000"/>
                <w:sz w:val="24"/>
                <w:szCs w:val="24"/>
              </w:rPr>
            </w:pPr>
            <w:r w:rsidRPr="00572168">
              <w:rPr>
                <w:rFonts w:ascii="Times New Roman" w:hAnsi="Times New Roman"/>
                <w:color w:val="000000"/>
                <w:sz w:val="24"/>
                <w:szCs w:val="24"/>
              </w:rPr>
              <w:t>36</w:t>
            </w:r>
          </w:p>
        </w:tc>
      </w:tr>
      <w:tr w:rsidR="0069116F" w:rsidRPr="00572168" w:rsidTr="0030624C">
        <w:tc>
          <w:tcPr>
            <w:tcW w:w="2235" w:type="dxa"/>
            <w:shd w:val="clear" w:color="auto" w:fill="F2F2F2"/>
          </w:tcPr>
          <w:p w:rsidR="0069116F" w:rsidRPr="00572168" w:rsidRDefault="0069116F" w:rsidP="00611902">
            <w:pPr>
              <w:spacing w:before="0" w:after="0"/>
              <w:ind w:left="0"/>
              <w:jc w:val="left"/>
              <w:rPr>
                <w:rFonts w:ascii="Times New Roman" w:hAnsi="Times New Roman"/>
                <w:b/>
                <w:i/>
                <w:sz w:val="24"/>
                <w:szCs w:val="24"/>
              </w:rPr>
            </w:pPr>
            <w:r w:rsidRPr="00572168">
              <w:rPr>
                <w:rFonts w:ascii="Times New Roman" w:hAnsi="Times New Roman"/>
                <w:b/>
                <w:i/>
                <w:sz w:val="24"/>
                <w:szCs w:val="24"/>
              </w:rPr>
              <w:t>на западе и севере</w:t>
            </w:r>
          </w:p>
        </w:tc>
        <w:tc>
          <w:tcPr>
            <w:tcW w:w="4819" w:type="dxa"/>
            <w:shd w:val="clear" w:color="auto" w:fill="FFFFFF"/>
          </w:tcPr>
          <w:p w:rsidR="0069116F" w:rsidRPr="00572168" w:rsidRDefault="0069116F" w:rsidP="00611902">
            <w:pPr>
              <w:spacing w:before="0" w:after="0"/>
              <w:ind w:left="0"/>
              <w:jc w:val="left"/>
              <w:rPr>
                <w:rFonts w:ascii="Times New Roman" w:hAnsi="Times New Roman"/>
                <w:color w:val="000000"/>
                <w:sz w:val="24"/>
                <w:szCs w:val="24"/>
              </w:rPr>
            </w:pPr>
            <w:r w:rsidRPr="00572168">
              <w:rPr>
                <w:rFonts w:ascii="Times New Roman" w:hAnsi="Times New Roman"/>
                <w:color w:val="000000"/>
                <w:sz w:val="24"/>
                <w:szCs w:val="24"/>
              </w:rPr>
              <w:t>с Костромской областью</w:t>
            </w:r>
          </w:p>
        </w:tc>
        <w:tc>
          <w:tcPr>
            <w:tcW w:w="2552" w:type="dxa"/>
            <w:shd w:val="clear" w:color="auto" w:fill="FFFFFF"/>
          </w:tcPr>
          <w:p w:rsidR="0069116F" w:rsidRPr="00572168" w:rsidRDefault="0069116F" w:rsidP="009D586D">
            <w:pPr>
              <w:spacing w:before="0" w:after="0"/>
              <w:ind w:left="0"/>
              <w:jc w:val="center"/>
              <w:rPr>
                <w:rFonts w:ascii="Times New Roman" w:hAnsi="Times New Roman"/>
                <w:color w:val="000000"/>
                <w:sz w:val="24"/>
                <w:szCs w:val="24"/>
                <w:highlight w:val="red"/>
              </w:rPr>
            </w:pPr>
            <w:r w:rsidRPr="00572168">
              <w:rPr>
                <w:rFonts w:ascii="Times New Roman" w:hAnsi="Times New Roman"/>
                <w:color w:val="000000"/>
                <w:sz w:val="24"/>
                <w:szCs w:val="24"/>
              </w:rPr>
              <w:t>97,1</w:t>
            </w:r>
          </w:p>
        </w:tc>
      </w:tr>
      <w:tr w:rsidR="0069116F" w:rsidRPr="00572168" w:rsidTr="005349E3">
        <w:trPr>
          <w:trHeight w:val="136"/>
        </w:trPr>
        <w:tc>
          <w:tcPr>
            <w:tcW w:w="7054" w:type="dxa"/>
            <w:gridSpan w:val="2"/>
            <w:shd w:val="clear" w:color="auto" w:fill="D9D9D9"/>
          </w:tcPr>
          <w:p w:rsidR="0069116F" w:rsidRPr="00572168" w:rsidRDefault="0069116F" w:rsidP="0030624C">
            <w:pPr>
              <w:spacing w:before="0" w:after="0"/>
              <w:ind w:left="0"/>
              <w:jc w:val="center"/>
              <w:rPr>
                <w:rFonts w:ascii="Times New Roman" w:hAnsi="Times New Roman"/>
                <w:b/>
                <w:i/>
                <w:color w:val="000000"/>
                <w:sz w:val="24"/>
                <w:szCs w:val="24"/>
              </w:rPr>
            </w:pPr>
            <w:r w:rsidRPr="00572168">
              <w:rPr>
                <w:rFonts w:ascii="Times New Roman" w:hAnsi="Times New Roman"/>
                <w:b/>
                <w:i/>
                <w:color w:val="000000"/>
                <w:sz w:val="24"/>
                <w:szCs w:val="24"/>
              </w:rPr>
              <w:t>Всего</w:t>
            </w:r>
          </w:p>
        </w:tc>
        <w:tc>
          <w:tcPr>
            <w:tcW w:w="2552" w:type="dxa"/>
            <w:shd w:val="clear" w:color="auto" w:fill="D9D9D9"/>
          </w:tcPr>
          <w:p w:rsidR="0069116F" w:rsidRPr="00572168" w:rsidRDefault="0069116F" w:rsidP="00924D67">
            <w:pPr>
              <w:spacing w:before="0" w:after="0"/>
              <w:ind w:left="0"/>
              <w:jc w:val="center"/>
              <w:rPr>
                <w:rFonts w:ascii="Times New Roman" w:hAnsi="Times New Roman"/>
                <w:b/>
                <w:i/>
                <w:color w:val="000000"/>
                <w:sz w:val="24"/>
                <w:szCs w:val="24"/>
              </w:rPr>
            </w:pPr>
            <w:r w:rsidRPr="00572168">
              <w:rPr>
                <w:rFonts w:ascii="Times New Roman" w:hAnsi="Times New Roman"/>
                <w:b/>
                <w:i/>
                <w:color w:val="000000"/>
                <w:sz w:val="24"/>
                <w:szCs w:val="24"/>
              </w:rPr>
              <w:t>280,3</w:t>
            </w:r>
          </w:p>
        </w:tc>
      </w:tr>
    </w:tbl>
    <w:p w:rsidR="0069116F" w:rsidRPr="00BD31D1" w:rsidRDefault="0069116F" w:rsidP="00D528A2">
      <w:pPr>
        <w:pStyle w:val="Heading2"/>
        <w:rPr>
          <w:rFonts w:cs="Times New Roman"/>
          <w:szCs w:val="24"/>
        </w:rPr>
      </w:pPr>
      <w:bookmarkStart w:id="15" w:name="_Toc437251792"/>
      <w:r w:rsidRPr="00BD31D1">
        <w:rPr>
          <w:rFonts w:cs="Times New Roman"/>
          <w:szCs w:val="24"/>
        </w:rPr>
        <w:t xml:space="preserve">1.2 Административно-территориальное </w:t>
      </w:r>
      <w:bookmarkEnd w:id="12"/>
      <w:bookmarkEnd w:id="13"/>
      <w:r w:rsidRPr="00BD31D1">
        <w:rPr>
          <w:rFonts w:cs="Times New Roman"/>
          <w:szCs w:val="24"/>
        </w:rPr>
        <w:t xml:space="preserve">устройство </w:t>
      </w:r>
      <w:r>
        <w:rPr>
          <w:rFonts w:cs="Times New Roman"/>
          <w:szCs w:val="24"/>
        </w:rPr>
        <w:t>МО Гостовское сельское поселение</w:t>
      </w:r>
      <w:bookmarkEnd w:id="15"/>
      <w:r>
        <w:rPr>
          <w:rFonts w:cs="Times New Roman"/>
          <w:szCs w:val="24"/>
        </w:rPr>
        <w:t xml:space="preserve"> </w:t>
      </w:r>
      <w:bookmarkEnd w:id="14"/>
    </w:p>
    <w:p w:rsidR="0069116F" w:rsidRDefault="0069116F" w:rsidP="00EC709D">
      <w:pPr>
        <w:pStyle w:val="a"/>
        <w:rPr>
          <w:lang w:val="ru-RU"/>
        </w:rPr>
      </w:pPr>
      <w:bookmarkStart w:id="16" w:name="_Toc273558609"/>
      <w:bookmarkStart w:id="17" w:name="_Toc312530874"/>
      <w:bookmarkStart w:id="18" w:name="_Toc370201474"/>
      <w:r w:rsidRPr="0076440D">
        <w:rPr>
          <w:lang w:val="ru-RU"/>
        </w:rPr>
        <w:t>На основании з</w:t>
      </w:r>
      <w:r w:rsidRPr="008E1F84">
        <w:rPr>
          <w:lang w:val="ru-RU"/>
        </w:rPr>
        <w:t>акон</w:t>
      </w:r>
      <w:r>
        <w:rPr>
          <w:lang w:val="ru-RU"/>
        </w:rPr>
        <w:t>а</w:t>
      </w:r>
      <w:r w:rsidRPr="008E1F84">
        <w:rPr>
          <w:lang w:val="ru-RU"/>
        </w:rPr>
        <w:t xml:space="preserve"> Кировской области от 07.12.2004 № 284-ЗО «Об установл</w:t>
      </w:r>
      <w:r w:rsidRPr="008E1F84">
        <w:rPr>
          <w:lang w:val="ru-RU"/>
        </w:rPr>
        <w:t>е</w:t>
      </w:r>
      <w:r w:rsidRPr="008E1F84">
        <w:rPr>
          <w:lang w:val="ru-RU"/>
        </w:rPr>
        <w:t>нии границ муниципальных образований Кировской области и наделении их статусом м</w:t>
      </w:r>
      <w:r w:rsidRPr="008E1F84">
        <w:rPr>
          <w:lang w:val="ru-RU"/>
        </w:rPr>
        <w:t>у</w:t>
      </w:r>
      <w:r w:rsidRPr="008E1F84">
        <w:rPr>
          <w:lang w:val="ru-RU"/>
        </w:rPr>
        <w:t>ниципального района, городского округа, городского поселения, сельского поселения»</w:t>
      </w:r>
      <w:r>
        <w:rPr>
          <w:lang w:val="ru-RU"/>
        </w:rPr>
        <w:t xml:space="preserve">, </w:t>
      </w:r>
      <w:r w:rsidRPr="0076440D">
        <w:rPr>
          <w:lang w:val="ru-RU"/>
        </w:rPr>
        <w:t xml:space="preserve">в состав муниципального образования </w:t>
      </w:r>
      <w:r>
        <w:rPr>
          <w:lang w:val="ru-RU"/>
        </w:rPr>
        <w:t xml:space="preserve">МО Гостовское сельское поселение </w:t>
      </w:r>
      <w:r w:rsidRPr="0076440D">
        <w:rPr>
          <w:lang w:val="ru-RU"/>
        </w:rPr>
        <w:t xml:space="preserve">входят </w:t>
      </w:r>
      <w:r>
        <w:rPr>
          <w:lang w:val="ru-RU"/>
        </w:rPr>
        <w:t>тридцать</w:t>
      </w:r>
      <w:r w:rsidRPr="0076440D">
        <w:rPr>
          <w:lang w:val="ru-RU"/>
        </w:rPr>
        <w:t xml:space="preserve"> </w:t>
      </w:r>
      <w:r>
        <w:rPr>
          <w:lang w:val="ru-RU"/>
        </w:rPr>
        <w:t xml:space="preserve">два </w:t>
      </w:r>
      <w:r w:rsidRPr="0076440D">
        <w:rPr>
          <w:lang w:val="ru-RU"/>
        </w:rPr>
        <w:t>сельских населённых пункта:</w:t>
      </w:r>
    </w:p>
    <w:p w:rsidR="0069116F" w:rsidRDefault="0069116F" w:rsidP="00863360">
      <w:pPr>
        <w:pStyle w:val="a"/>
        <w:numPr>
          <w:ilvl w:val="0"/>
          <w:numId w:val="49"/>
        </w:numPr>
        <w:rPr>
          <w:lang w:val="ru-RU"/>
        </w:rPr>
      </w:pPr>
      <w:r>
        <w:rPr>
          <w:lang w:val="ru-RU"/>
        </w:rPr>
        <w:t>поселок Гостовский;</w:t>
      </w:r>
    </w:p>
    <w:p w:rsidR="0069116F" w:rsidRDefault="0069116F" w:rsidP="00863360">
      <w:pPr>
        <w:pStyle w:val="a"/>
        <w:numPr>
          <w:ilvl w:val="0"/>
          <w:numId w:val="49"/>
        </w:numPr>
        <w:rPr>
          <w:lang w:val="ru-RU"/>
        </w:rPr>
      </w:pPr>
      <w:r>
        <w:rPr>
          <w:lang w:val="ru-RU"/>
        </w:rPr>
        <w:t>деревня Большая Крутенка;</w:t>
      </w:r>
    </w:p>
    <w:p w:rsidR="0069116F" w:rsidRDefault="0069116F" w:rsidP="00863360">
      <w:pPr>
        <w:pStyle w:val="a"/>
        <w:numPr>
          <w:ilvl w:val="0"/>
          <w:numId w:val="49"/>
        </w:numPr>
        <w:rPr>
          <w:lang w:val="ru-RU"/>
        </w:rPr>
      </w:pPr>
      <w:r w:rsidRPr="005E4F95">
        <w:rPr>
          <w:lang w:val="ru-RU"/>
        </w:rPr>
        <w:t>деревня Воро</w:t>
      </w:r>
      <w:r>
        <w:rPr>
          <w:lang w:val="ru-RU"/>
        </w:rPr>
        <w:t>ны;</w:t>
      </w:r>
    </w:p>
    <w:p w:rsidR="0069116F" w:rsidRDefault="0069116F" w:rsidP="00863360">
      <w:pPr>
        <w:pStyle w:val="a"/>
        <w:numPr>
          <w:ilvl w:val="0"/>
          <w:numId w:val="49"/>
        </w:numPr>
        <w:rPr>
          <w:lang w:val="ru-RU"/>
        </w:rPr>
      </w:pPr>
      <w:r>
        <w:rPr>
          <w:lang w:val="ru-RU"/>
        </w:rPr>
        <w:t>деревня Гостовская;</w:t>
      </w:r>
    </w:p>
    <w:p w:rsidR="0069116F" w:rsidRDefault="0069116F" w:rsidP="00863360">
      <w:pPr>
        <w:pStyle w:val="a"/>
        <w:numPr>
          <w:ilvl w:val="0"/>
          <w:numId w:val="49"/>
        </w:numPr>
        <w:rPr>
          <w:lang w:val="ru-RU"/>
        </w:rPr>
      </w:pPr>
      <w:r>
        <w:rPr>
          <w:lang w:val="ru-RU"/>
        </w:rPr>
        <w:t>разъезд Метил;</w:t>
      </w:r>
    </w:p>
    <w:p w:rsidR="0069116F" w:rsidRDefault="0069116F" w:rsidP="00863360">
      <w:pPr>
        <w:pStyle w:val="a"/>
        <w:numPr>
          <w:ilvl w:val="0"/>
          <w:numId w:val="49"/>
        </w:numPr>
        <w:rPr>
          <w:lang w:val="ru-RU"/>
        </w:rPr>
      </w:pPr>
      <w:r>
        <w:rPr>
          <w:lang w:val="ru-RU"/>
        </w:rPr>
        <w:t>деревня Жирново;</w:t>
      </w:r>
    </w:p>
    <w:p w:rsidR="0069116F" w:rsidRDefault="0069116F" w:rsidP="00863360">
      <w:pPr>
        <w:pStyle w:val="a"/>
        <w:numPr>
          <w:ilvl w:val="0"/>
          <w:numId w:val="49"/>
        </w:numPr>
        <w:rPr>
          <w:lang w:val="ru-RU"/>
        </w:rPr>
      </w:pPr>
      <w:r w:rsidRPr="005E4F95">
        <w:rPr>
          <w:lang w:val="ru-RU"/>
        </w:rPr>
        <w:t>де</w:t>
      </w:r>
      <w:r>
        <w:rPr>
          <w:lang w:val="ru-RU"/>
        </w:rPr>
        <w:t>ревня Зотовцы;</w:t>
      </w:r>
    </w:p>
    <w:p w:rsidR="0069116F" w:rsidRDefault="0069116F" w:rsidP="00863360">
      <w:pPr>
        <w:pStyle w:val="a"/>
        <w:numPr>
          <w:ilvl w:val="0"/>
          <w:numId w:val="49"/>
        </w:numPr>
        <w:rPr>
          <w:lang w:val="ru-RU"/>
        </w:rPr>
      </w:pPr>
      <w:r w:rsidRPr="005E4F95">
        <w:rPr>
          <w:lang w:val="ru-RU"/>
        </w:rPr>
        <w:t>де</w:t>
      </w:r>
      <w:r>
        <w:rPr>
          <w:lang w:val="ru-RU"/>
        </w:rPr>
        <w:t>ревня Какшинское;</w:t>
      </w:r>
    </w:p>
    <w:p w:rsidR="0069116F" w:rsidRDefault="0069116F" w:rsidP="00863360">
      <w:pPr>
        <w:pStyle w:val="a"/>
        <w:numPr>
          <w:ilvl w:val="0"/>
          <w:numId w:val="49"/>
        </w:numPr>
        <w:rPr>
          <w:lang w:val="ru-RU"/>
        </w:rPr>
      </w:pPr>
      <w:r w:rsidRPr="005E4F95">
        <w:rPr>
          <w:lang w:val="ru-RU"/>
        </w:rPr>
        <w:t>де</w:t>
      </w:r>
      <w:r>
        <w:rPr>
          <w:lang w:val="ru-RU"/>
        </w:rPr>
        <w:t>ревня Коврижные;</w:t>
      </w:r>
    </w:p>
    <w:p w:rsidR="0069116F" w:rsidRDefault="0069116F" w:rsidP="00863360">
      <w:pPr>
        <w:pStyle w:val="a"/>
        <w:numPr>
          <w:ilvl w:val="0"/>
          <w:numId w:val="49"/>
        </w:numPr>
        <w:rPr>
          <w:lang w:val="ru-RU"/>
        </w:rPr>
      </w:pPr>
      <w:r w:rsidRPr="005E4F95">
        <w:rPr>
          <w:lang w:val="ru-RU"/>
        </w:rPr>
        <w:t>де</w:t>
      </w:r>
      <w:r>
        <w:rPr>
          <w:lang w:val="ru-RU"/>
        </w:rPr>
        <w:t>ревня Кожино;</w:t>
      </w:r>
    </w:p>
    <w:p w:rsidR="0069116F" w:rsidRDefault="0069116F" w:rsidP="00863360">
      <w:pPr>
        <w:pStyle w:val="a"/>
        <w:numPr>
          <w:ilvl w:val="0"/>
          <w:numId w:val="49"/>
        </w:numPr>
        <w:rPr>
          <w:lang w:val="ru-RU"/>
        </w:rPr>
      </w:pPr>
      <w:r w:rsidRPr="005E4F95">
        <w:rPr>
          <w:lang w:val="ru-RU"/>
        </w:rPr>
        <w:t>село Колосо</w:t>
      </w:r>
      <w:r>
        <w:rPr>
          <w:lang w:val="ru-RU"/>
        </w:rPr>
        <w:t>во;</w:t>
      </w:r>
    </w:p>
    <w:p w:rsidR="0069116F" w:rsidRDefault="0069116F" w:rsidP="00863360">
      <w:pPr>
        <w:pStyle w:val="a"/>
        <w:numPr>
          <w:ilvl w:val="0"/>
          <w:numId w:val="49"/>
        </w:numPr>
        <w:rPr>
          <w:lang w:val="ru-RU"/>
        </w:rPr>
      </w:pPr>
      <w:r w:rsidRPr="005E4F95">
        <w:rPr>
          <w:lang w:val="ru-RU"/>
        </w:rPr>
        <w:t>деревня Красная По</w:t>
      </w:r>
      <w:r>
        <w:rPr>
          <w:lang w:val="ru-RU"/>
        </w:rPr>
        <w:t>ляна;</w:t>
      </w:r>
    </w:p>
    <w:p w:rsidR="0069116F" w:rsidRDefault="0069116F" w:rsidP="00863360">
      <w:pPr>
        <w:pStyle w:val="a"/>
        <w:numPr>
          <w:ilvl w:val="0"/>
          <w:numId w:val="49"/>
        </w:numPr>
        <w:rPr>
          <w:lang w:val="ru-RU"/>
        </w:rPr>
      </w:pPr>
      <w:r w:rsidRPr="005E4F95">
        <w:rPr>
          <w:lang w:val="ru-RU"/>
        </w:rPr>
        <w:t>по</w:t>
      </w:r>
      <w:r>
        <w:rPr>
          <w:lang w:val="ru-RU"/>
        </w:rPr>
        <w:t>селок Крутенский;</w:t>
      </w:r>
    </w:p>
    <w:p w:rsidR="0069116F" w:rsidRDefault="0069116F" w:rsidP="00863360">
      <w:pPr>
        <w:pStyle w:val="a"/>
        <w:numPr>
          <w:ilvl w:val="0"/>
          <w:numId w:val="49"/>
        </w:numPr>
        <w:rPr>
          <w:lang w:val="ru-RU"/>
        </w:rPr>
      </w:pPr>
      <w:r>
        <w:rPr>
          <w:lang w:val="ru-RU"/>
        </w:rPr>
        <w:t>поселок Легпром;</w:t>
      </w:r>
    </w:p>
    <w:p w:rsidR="0069116F" w:rsidRDefault="0069116F" w:rsidP="00863360">
      <w:pPr>
        <w:pStyle w:val="a"/>
        <w:numPr>
          <w:ilvl w:val="0"/>
          <w:numId w:val="49"/>
        </w:numPr>
        <w:rPr>
          <w:lang w:val="ru-RU"/>
        </w:rPr>
      </w:pPr>
      <w:r w:rsidRPr="005E4F95">
        <w:rPr>
          <w:lang w:val="ru-RU"/>
        </w:rPr>
        <w:t>деревня Ма</w:t>
      </w:r>
      <w:r>
        <w:rPr>
          <w:lang w:val="ru-RU"/>
        </w:rPr>
        <w:t>лые Первуши;</w:t>
      </w:r>
    </w:p>
    <w:p w:rsidR="0069116F" w:rsidRDefault="0069116F" w:rsidP="00863360">
      <w:pPr>
        <w:pStyle w:val="a"/>
        <w:numPr>
          <w:ilvl w:val="0"/>
          <w:numId w:val="49"/>
        </w:numPr>
        <w:rPr>
          <w:lang w:val="ru-RU"/>
        </w:rPr>
      </w:pPr>
      <w:r w:rsidRPr="005E4F95">
        <w:rPr>
          <w:lang w:val="ru-RU"/>
        </w:rPr>
        <w:t>село Николаев</w:t>
      </w:r>
      <w:r>
        <w:rPr>
          <w:lang w:val="ru-RU"/>
        </w:rPr>
        <w:t>ское;</w:t>
      </w:r>
    </w:p>
    <w:p w:rsidR="0069116F" w:rsidRDefault="0069116F" w:rsidP="00863360">
      <w:pPr>
        <w:pStyle w:val="a"/>
        <w:numPr>
          <w:ilvl w:val="0"/>
          <w:numId w:val="49"/>
        </w:numPr>
        <w:rPr>
          <w:lang w:val="ru-RU"/>
        </w:rPr>
      </w:pPr>
      <w:r w:rsidRPr="005E4F95">
        <w:rPr>
          <w:lang w:val="ru-RU"/>
        </w:rPr>
        <w:t>деревня Ново</w:t>
      </w:r>
      <w:r>
        <w:rPr>
          <w:lang w:val="ru-RU"/>
        </w:rPr>
        <w:t>жилы;</w:t>
      </w:r>
    </w:p>
    <w:p w:rsidR="0069116F" w:rsidRDefault="0069116F" w:rsidP="00863360">
      <w:pPr>
        <w:pStyle w:val="a"/>
        <w:numPr>
          <w:ilvl w:val="0"/>
          <w:numId w:val="49"/>
        </w:numPr>
        <w:rPr>
          <w:lang w:val="ru-RU"/>
        </w:rPr>
      </w:pPr>
      <w:r w:rsidRPr="005E4F95">
        <w:rPr>
          <w:lang w:val="ru-RU"/>
        </w:rPr>
        <w:t>деревня Новые Ан</w:t>
      </w:r>
      <w:r>
        <w:rPr>
          <w:lang w:val="ru-RU"/>
        </w:rPr>
        <w:t>тропы;</w:t>
      </w:r>
    </w:p>
    <w:p w:rsidR="0069116F" w:rsidRDefault="0069116F" w:rsidP="00863360">
      <w:pPr>
        <w:pStyle w:val="a"/>
        <w:numPr>
          <w:ilvl w:val="0"/>
          <w:numId w:val="49"/>
        </w:numPr>
        <w:rPr>
          <w:lang w:val="ru-RU"/>
        </w:rPr>
      </w:pPr>
      <w:r w:rsidRPr="005E4F95">
        <w:rPr>
          <w:lang w:val="ru-RU"/>
        </w:rPr>
        <w:t>деревня Панихи</w:t>
      </w:r>
      <w:r>
        <w:rPr>
          <w:lang w:val="ru-RU"/>
        </w:rPr>
        <w:t>ны;</w:t>
      </w:r>
    </w:p>
    <w:p w:rsidR="0069116F" w:rsidRDefault="0069116F" w:rsidP="00863360">
      <w:pPr>
        <w:pStyle w:val="a"/>
        <w:numPr>
          <w:ilvl w:val="0"/>
          <w:numId w:val="49"/>
        </w:numPr>
        <w:rPr>
          <w:lang w:val="ru-RU"/>
        </w:rPr>
      </w:pPr>
      <w:r w:rsidRPr="005E4F95">
        <w:rPr>
          <w:lang w:val="ru-RU"/>
        </w:rPr>
        <w:t>деревня Перего</w:t>
      </w:r>
      <w:r>
        <w:rPr>
          <w:lang w:val="ru-RU"/>
        </w:rPr>
        <w:t>рящево;</w:t>
      </w:r>
    </w:p>
    <w:p w:rsidR="0069116F" w:rsidRDefault="0069116F" w:rsidP="00863360">
      <w:pPr>
        <w:pStyle w:val="a"/>
        <w:numPr>
          <w:ilvl w:val="0"/>
          <w:numId w:val="49"/>
        </w:numPr>
        <w:rPr>
          <w:lang w:val="ru-RU"/>
        </w:rPr>
      </w:pPr>
      <w:r w:rsidRPr="005E4F95">
        <w:rPr>
          <w:lang w:val="ru-RU"/>
        </w:rPr>
        <w:t>деревня Пе</w:t>
      </w:r>
      <w:r>
        <w:rPr>
          <w:lang w:val="ru-RU"/>
        </w:rPr>
        <w:t>стовка;</w:t>
      </w:r>
    </w:p>
    <w:p w:rsidR="0069116F" w:rsidRDefault="0069116F" w:rsidP="00863360">
      <w:pPr>
        <w:pStyle w:val="a"/>
        <w:numPr>
          <w:ilvl w:val="0"/>
          <w:numId w:val="49"/>
        </w:numPr>
        <w:rPr>
          <w:lang w:val="ru-RU"/>
        </w:rPr>
      </w:pPr>
      <w:r w:rsidRPr="005E4F95">
        <w:rPr>
          <w:lang w:val="ru-RU"/>
        </w:rPr>
        <w:t>деревня Петров</w:t>
      </w:r>
      <w:r>
        <w:rPr>
          <w:lang w:val="ru-RU"/>
        </w:rPr>
        <w:t>ское;</w:t>
      </w:r>
    </w:p>
    <w:p w:rsidR="0069116F" w:rsidRDefault="0069116F" w:rsidP="00863360">
      <w:pPr>
        <w:pStyle w:val="a"/>
        <w:numPr>
          <w:ilvl w:val="0"/>
          <w:numId w:val="49"/>
        </w:numPr>
        <w:rPr>
          <w:lang w:val="ru-RU"/>
        </w:rPr>
      </w:pPr>
      <w:r w:rsidRPr="005E4F95">
        <w:rPr>
          <w:lang w:val="ru-RU"/>
        </w:rPr>
        <w:t>деревня Поля</w:t>
      </w:r>
      <w:r>
        <w:rPr>
          <w:lang w:val="ru-RU"/>
        </w:rPr>
        <w:t>ки;</w:t>
      </w:r>
    </w:p>
    <w:p w:rsidR="0069116F" w:rsidRDefault="0069116F" w:rsidP="00863360">
      <w:pPr>
        <w:pStyle w:val="a"/>
        <w:numPr>
          <w:ilvl w:val="0"/>
          <w:numId w:val="49"/>
        </w:numPr>
        <w:rPr>
          <w:lang w:val="ru-RU"/>
        </w:rPr>
      </w:pPr>
      <w:r w:rsidRPr="005E4F95">
        <w:rPr>
          <w:lang w:val="ru-RU"/>
        </w:rPr>
        <w:t>село Прокопьев</w:t>
      </w:r>
      <w:r>
        <w:rPr>
          <w:lang w:val="ru-RU"/>
        </w:rPr>
        <w:t>ское;</w:t>
      </w:r>
    </w:p>
    <w:p w:rsidR="0069116F" w:rsidRDefault="0069116F" w:rsidP="00863360">
      <w:pPr>
        <w:pStyle w:val="a"/>
        <w:numPr>
          <w:ilvl w:val="0"/>
          <w:numId w:val="49"/>
        </w:numPr>
        <w:rPr>
          <w:lang w:val="ru-RU"/>
        </w:rPr>
      </w:pPr>
      <w:r w:rsidRPr="005E4F95">
        <w:rPr>
          <w:lang w:val="ru-RU"/>
        </w:rPr>
        <w:t>деревня Старые Антро</w:t>
      </w:r>
      <w:r>
        <w:rPr>
          <w:lang w:val="ru-RU"/>
        </w:rPr>
        <w:t>пы;</w:t>
      </w:r>
    </w:p>
    <w:p w:rsidR="0069116F" w:rsidRDefault="0069116F" w:rsidP="00863360">
      <w:pPr>
        <w:pStyle w:val="a"/>
        <w:numPr>
          <w:ilvl w:val="0"/>
          <w:numId w:val="49"/>
        </w:numPr>
        <w:rPr>
          <w:lang w:val="ru-RU"/>
        </w:rPr>
      </w:pPr>
      <w:r w:rsidRPr="005E4F95">
        <w:rPr>
          <w:lang w:val="ru-RU"/>
        </w:rPr>
        <w:t>поселок Супротив</w:t>
      </w:r>
      <w:r>
        <w:rPr>
          <w:lang w:val="ru-RU"/>
        </w:rPr>
        <w:t>ный;</w:t>
      </w:r>
    </w:p>
    <w:p w:rsidR="0069116F" w:rsidRDefault="0069116F" w:rsidP="00863360">
      <w:pPr>
        <w:pStyle w:val="a"/>
        <w:numPr>
          <w:ilvl w:val="0"/>
          <w:numId w:val="49"/>
        </w:numPr>
        <w:rPr>
          <w:lang w:val="ru-RU"/>
        </w:rPr>
      </w:pPr>
      <w:r w:rsidRPr="005E4F95">
        <w:rPr>
          <w:lang w:val="ru-RU"/>
        </w:rPr>
        <w:t>деревня Тойли</w:t>
      </w:r>
      <w:r>
        <w:rPr>
          <w:lang w:val="ru-RU"/>
        </w:rPr>
        <w:t>ха;</w:t>
      </w:r>
    </w:p>
    <w:p w:rsidR="0069116F" w:rsidRDefault="0069116F" w:rsidP="00863360">
      <w:pPr>
        <w:pStyle w:val="a"/>
        <w:numPr>
          <w:ilvl w:val="0"/>
          <w:numId w:val="49"/>
        </w:numPr>
        <w:rPr>
          <w:lang w:val="ru-RU"/>
        </w:rPr>
      </w:pPr>
      <w:r w:rsidRPr="005E4F95">
        <w:rPr>
          <w:lang w:val="ru-RU"/>
        </w:rPr>
        <w:t>деревня Цве</w:t>
      </w:r>
      <w:r>
        <w:rPr>
          <w:lang w:val="ru-RU"/>
        </w:rPr>
        <w:t>ты;</w:t>
      </w:r>
    </w:p>
    <w:p w:rsidR="0069116F" w:rsidRDefault="0069116F" w:rsidP="00863360">
      <w:pPr>
        <w:pStyle w:val="a"/>
        <w:numPr>
          <w:ilvl w:val="0"/>
          <w:numId w:val="49"/>
        </w:numPr>
        <w:rPr>
          <w:lang w:val="ru-RU"/>
        </w:rPr>
      </w:pPr>
      <w:r w:rsidRPr="005E4F95">
        <w:rPr>
          <w:lang w:val="ru-RU"/>
        </w:rPr>
        <w:t>деревня Ша</w:t>
      </w:r>
      <w:r>
        <w:rPr>
          <w:lang w:val="ru-RU"/>
        </w:rPr>
        <w:t>балиха;</w:t>
      </w:r>
    </w:p>
    <w:p w:rsidR="0069116F" w:rsidRDefault="0069116F" w:rsidP="00863360">
      <w:pPr>
        <w:pStyle w:val="a"/>
        <w:numPr>
          <w:ilvl w:val="0"/>
          <w:numId w:val="49"/>
        </w:numPr>
        <w:rPr>
          <w:lang w:val="ru-RU"/>
        </w:rPr>
      </w:pPr>
      <w:r w:rsidRPr="005E4F95">
        <w:rPr>
          <w:lang w:val="ru-RU"/>
        </w:rPr>
        <w:t>поселок Шохор</w:t>
      </w:r>
      <w:r>
        <w:rPr>
          <w:lang w:val="ru-RU"/>
        </w:rPr>
        <w:t>да;</w:t>
      </w:r>
    </w:p>
    <w:p w:rsidR="0069116F" w:rsidRDefault="0069116F" w:rsidP="00863360">
      <w:pPr>
        <w:pStyle w:val="a"/>
        <w:numPr>
          <w:ilvl w:val="0"/>
          <w:numId w:val="49"/>
        </w:numPr>
        <w:rPr>
          <w:lang w:val="ru-RU"/>
        </w:rPr>
      </w:pPr>
      <w:r>
        <w:rPr>
          <w:lang w:val="ru-RU"/>
        </w:rPr>
        <w:t>деревня Юмаки;</w:t>
      </w:r>
    </w:p>
    <w:p w:rsidR="0069116F" w:rsidRPr="00EC709D" w:rsidRDefault="0069116F" w:rsidP="00863360">
      <w:pPr>
        <w:pStyle w:val="a"/>
        <w:numPr>
          <w:ilvl w:val="0"/>
          <w:numId w:val="49"/>
        </w:numPr>
        <w:rPr>
          <w:lang w:val="ru-RU"/>
        </w:rPr>
      </w:pPr>
      <w:r w:rsidRPr="005E4F95">
        <w:rPr>
          <w:lang w:val="ru-RU"/>
        </w:rPr>
        <w:t>деревня Юрь</w:t>
      </w:r>
      <w:r>
        <w:rPr>
          <w:lang w:val="ru-RU"/>
        </w:rPr>
        <w:t>евцы.</w:t>
      </w:r>
    </w:p>
    <w:p w:rsidR="0069116F" w:rsidRPr="0071128A" w:rsidRDefault="0069116F" w:rsidP="0071128A">
      <w:pPr>
        <w:pStyle w:val="a"/>
        <w:rPr>
          <w:lang w:val="ru-RU"/>
        </w:rPr>
      </w:pPr>
      <w:r>
        <w:rPr>
          <w:lang w:val="ru-RU"/>
        </w:rPr>
        <w:t xml:space="preserve">Указанным законом </w:t>
      </w:r>
      <w:r w:rsidRPr="008E5FBC">
        <w:rPr>
          <w:lang w:val="ru-RU"/>
        </w:rPr>
        <w:t xml:space="preserve">определены границы </w:t>
      </w:r>
      <w:r>
        <w:rPr>
          <w:lang w:val="ru-RU"/>
        </w:rPr>
        <w:t>МО Гостовское сельское поселение</w:t>
      </w:r>
      <w:r w:rsidRPr="008E5FBC">
        <w:rPr>
          <w:lang w:val="ru-RU"/>
        </w:rPr>
        <w:t>, в пределах которых и действует настоящий генеральный план. Результаты инструментал</w:t>
      </w:r>
      <w:r w:rsidRPr="008E5FBC">
        <w:rPr>
          <w:lang w:val="ru-RU"/>
        </w:rPr>
        <w:t>ь</w:t>
      </w:r>
      <w:r w:rsidRPr="008E5FBC">
        <w:rPr>
          <w:lang w:val="ru-RU"/>
        </w:rPr>
        <w:t xml:space="preserve">ного закрепления границ </w:t>
      </w:r>
      <w:r>
        <w:rPr>
          <w:lang w:val="ru-RU"/>
        </w:rPr>
        <w:t>муниципального образования</w:t>
      </w:r>
      <w:r w:rsidRPr="008E5FBC">
        <w:rPr>
          <w:lang w:val="ru-RU"/>
        </w:rPr>
        <w:t xml:space="preserve"> легли в основу графических мат</w:t>
      </w:r>
      <w:r w:rsidRPr="008E5FBC">
        <w:rPr>
          <w:lang w:val="ru-RU"/>
        </w:rPr>
        <w:t>е</w:t>
      </w:r>
      <w:r w:rsidRPr="008E5FBC">
        <w:rPr>
          <w:lang w:val="ru-RU"/>
        </w:rPr>
        <w:t>риа</w:t>
      </w:r>
      <w:r>
        <w:rPr>
          <w:lang w:val="ru-RU"/>
        </w:rPr>
        <w:t>лов проекта генерального плана.</w:t>
      </w:r>
    </w:p>
    <w:p w:rsidR="0069116F" w:rsidRPr="00327BF0" w:rsidRDefault="0069116F" w:rsidP="007D647A">
      <w:pPr>
        <w:pStyle w:val="a"/>
        <w:spacing w:before="120"/>
        <w:jc w:val="right"/>
        <w:outlineLvl w:val="0"/>
        <w:rPr>
          <w:b/>
          <w:i/>
          <w:lang w:val="ru-RU"/>
        </w:rPr>
      </w:pPr>
      <w:r w:rsidRPr="00327BF0">
        <w:rPr>
          <w:b/>
          <w:i/>
          <w:lang w:val="ru-RU"/>
        </w:rPr>
        <w:t>Таблица 1.2</w:t>
      </w:r>
    </w:p>
    <w:p w:rsidR="0069116F" w:rsidRPr="008E5FBC" w:rsidRDefault="0069116F" w:rsidP="00CC3819">
      <w:pPr>
        <w:pStyle w:val="a"/>
        <w:spacing w:after="120"/>
        <w:ind w:firstLine="0"/>
        <w:jc w:val="center"/>
        <w:rPr>
          <w:b/>
          <w:i/>
          <w:lang w:val="ru-RU"/>
        </w:rPr>
      </w:pPr>
      <w:r w:rsidRPr="00327BF0">
        <w:rPr>
          <w:b/>
          <w:i/>
          <w:lang w:val="ru-RU"/>
        </w:rPr>
        <w:t xml:space="preserve">Площадь населенных пунктов </w:t>
      </w:r>
      <w:r>
        <w:rPr>
          <w:b/>
          <w:i/>
          <w:lang w:val="ru-RU"/>
        </w:rPr>
        <w:t>МО Гостовское сельское поселение</w:t>
      </w:r>
      <w:r w:rsidRPr="00327BF0">
        <w:rPr>
          <w:b/>
          <w:i/>
          <w:lang w:val="ru-RU"/>
        </w:rPr>
        <w:t>(по результатам обмера опорного плана), га</w:t>
      </w:r>
    </w:p>
    <w:tbl>
      <w:tblPr>
        <w:tblW w:w="91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30"/>
        <w:gridCol w:w="4184"/>
        <w:gridCol w:w="4149"/>
      </w:tblGrid>
      <w:tr w:rsidR="0069116F" w:rsidRPr="00572168" w:rsidTr="00863360">
        <w:trPr>
          <w:tblHeade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 п/п</w:t>
            </w:r>
          </w:p>
        </w:tc>
        <w:tc>
          <w:tcPr>
            <w:tcW w:w="4184" w:type="dxa"/>
            <w:shd w:val="clear" w:color="auto" w:fill="D9D9D9"/>
          </w:tcPr>
          <w:p w:rsidR="0069116F" w:rsidRPr="00DA1968" w:rsidRDefault="0069116F" w:rsidP="00E66AC7">
            <w:pPr>
              <w:spacing w:before="0" w:after="0"/>
              <w:ind w:left="0"/>
              <w:jc w:val="center"/>
              <w:rPr>
                <w:rFonts w:ascii="Times New Roman" w:hAnsi="Times New Roman"/>
                <w:b/>
                <w:i/>
                <w:sz w:val="24"/>
                <w:szCs w:val="24"/>
                <w:lang w:eastAsia="ar-SA"/>
              </w:rPr>
            </w:pPr>
            <w:r w:rsidRPr="00DA1968">
              <w:rPr>
                <w:rFonts w:ascii="Times New Roman" w:hAnsi="Times New Roman"/>
                <w:b/>
                <w:i/>
                <w:sz w:val="24"/>
                <w:szCs w:val="24"/>
                <w:lang w:eastAsia="ar-SA"/>
              </w:rPr>
              <w:t>Населённые пункты</w:t>
            </w:r>
          </w:p>
        </w:tc>
        <w:tc>
          <w:tcPr>
            <w:tcW w:w="4149"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Площадь населенных пунктов</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пос. Гостовский</w:t>
            </w:r>
          </w:p>
        </w:tc>
        <w:tc>
          <w:tcPr>
            <w:tcW w:w="4149" w:type="dxa"/>
            <w:shd w:val="clear" w:color="auto" w:fill="FFFFFF"/>
          </w:tcPr>
          <w:p w:rsidR="0069116F" w:rsidRDefault="0069116F" w:rsidP="00947E5C">
            <w:pPr>
              <w:pStyle w:val="a"/>
              <w:ind w:firstLine="0"/>
              <w:jc w:val="center"/>
              <w:rPr>
                <w:lang w:val="ru-RU"/>
              </w:rPr>
            </w:pPr>
            <w:r>
              <w:rPr>
                <w:lang w:val="ru-RU"/>
              </w:rPr>
              <w:t>223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Большая Крутенка</w:t>
            </w:r>
          </w:p>
        </w:tc>
        <w:tc>
          <w:tcPr>
            <w:tcW w:w="4149" w:type="dxa"/>
            <w:shd w:val="clear" w:color="auto" w:fill="FFFFFF"/>
          </w:tcPr>
          <w:p w:rsidR="0069116F" w:rsidRDefault="0069116F" w:rsidP="00947E5C">
            <w:pPr>
              <w:pStyle w:val="a"/>
              <w:ind w:firstLine="0"/>
              <w:jc w:val="center"/>
              <w:rPr>
                <w:lang w:val="ru-RU"/>
              </w:rPr>
            </w:pPr>
            <w:r>
              <w:rPr>
                <w:lang w:val="ru-RU"/>
              </w:rPr>
              <w:t>23,42</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3</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Вороны</w:t>
            </w:r>
          </w:p>
        </w:tc>
        <w:tc>
          <w:tcPr>
            <w:tcW w:w="4149" w:type="dxa"/>
            <w:shd w:val="clear" w:color="auto" w:fill="FFFFFF"/>
          </w:tcPr>
          <w:p w:rsidR="0069116F" w:rsidRDefault="0069116F" w:rsidP="00947E5C">
            <w:pPr>
              <w:pStyle w:val="a"/>
              <w:ind w:firstLine="0"/>
              <w:jc w:val="center"/>
              <w:rPr>
                <w:lang w:val="ru-RU"/>
              </w:rPr>
            </w:pPr>
            <w:r>
              <w:rPr>
                <w:lang w:val="ru-RU"/>
              </w:rPr>
              <w:t>27,83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4</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Гостовская</w:t>
            </w:r>
          </w:p>
        </w:tc>
        <w:tc>
          <w:tcPr>
            <w:tcW w:w="4149" w:type="dxa"/>
            <w:shd w:val="clear" w:color="auto" w:fill="FFFFFF"/>
          </w:tcPr>
          <w:p w:rsidR="0069116F" w:rsidRDefault="0069116F" w:rsidP="00947E5C">
            <w:pPr>
              <w:pStyle w:val="a"/>
              <w:ind w:firstLine="0"/>
              <w:jc w:val="center"/>
              <w:rPr>
                <w:lang w:val="ru-RU"/>
              </w:rPr>
            </w:pPr>
            <w:r>
              <w:rPr>
                <w:lang w:val="ru-RU"/>
              </w:rPr>
              <w:t>21,34</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5</w:t>
            </w:r>
          </w:p>
        </w:tc>
        <w:tc>
          <w:tcPr>
            <w:tcW w:w="4184" w:type="dxa"/>
            <w:shd w:val="clear" w:color="auto" w:fill="F2F2F2"/>
          </w:tcPr>
          <w:p w:rsidR="0069116F" w:rsidRPr="00F63C40" w:rsidRDefault="0069116F" w:rsidP="00F63C40">
            <w:pPr>
              <w:pStyle w:val="a"/>
              <w:ind w:firstLine="0"/>
              <w:rPr>
                <w:b/>
                <w:i/>
                <w:lang w:val="ru-RU"/>
              </w:rPr>
            </w:pPr>
            <w:r w:rsidRPr="006768DE">
              <w:rPr>
                <w:b/>
                <w:i/>
                <w:lang w:val="ru-RU"/>
              </w:rPr>
              <w:t>разъезд Метил</w:t>
            </w:r>
          </w:p>
        </w:tc>
        <w:tc>
          <w:tcPr>
            <w:tcW w:w="4149" w:type="dxa"/>
            <w:shd w:val="clear" w:color="auto" w:fill="FFFFFF"/>
          </w:tcPr>
          <w:p w:rsidR="0069116F" w:rsidRDefault="0069116F" w:rsidP="00947E5C">
            <w:pPr>
              <w:pStyle w:val="a"/>
              <w:ind w:firstLine="0"/>
              <w:jc w:val="center"/>
              <w:rPr>
                <w:lang w:val="ru-RU"/>
              </w:rPr>
            </w:pPr>
            <w:r>
              <w:rPr>
                <w:lang w:val="ru-RU"/>
              </w:rPr>
              <w:t>34,15</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6</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Жирново</w:t>
            </w:r>
          </w:p>
        </w:tc>
        <w:tc>
          <w:tcPr>
            <w:tcW w:w="4149" w:type="dxa"/>
            <w:shd w:val="clear" w:color="auto" w:fill="FFFFFF"/>
          </w:tcPr>
          <w:p w:rsidR="0069116F" w:rsidRDefault="0069116F" w:rsidP="00947E5C">
            <w:pPr>
              <w:pStyle w:val="a"/>
              <w:ind w:firstLine="0"/>
              <w:jc w:val="center"/>
              <w:rPr>
                <w:lang w:val="ru-RU"/>
              </w:rPr>
            </w:pPr>
            <w:r>
              <w:rPr>
                <w:lang w:val="ru-RU"/>
              </w:rPr>
              <w:t>55,36</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7</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Зотовцы</w:t>
            </w:r>
          </w:p>
        </w:tc>
        <w:tc>
          <w:tcPr>
            <w:tcW w:w="4149" w:type="dxa"/>
            <w:shd w:val="clear" w:color="auto" w:fill="FFFFFF"/>
          </w:tcPr>
          <w:p w:rsidR="0069116F" w:rsidRDefault="0069116F" w:rsidP="00947E5C">
            <w:pPr>
              <w:pStyle w:val="a"/>
              <w:ind w:firstLine="0"/>
              <w:jc w:val="center"/>
              <w:rPr>
                <w:lang w:val="ru-RU"/>
              </w:rPr>
            </w:pPr>
            <w:r>
              <w:rPr>
                <w:lang w:val="ru-RU"/>
              </w:rPr>
              <w:t>30,69</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8</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Какшинское</w:t>
            </w:r>
          </w:p>
        </w:tc>
        <w:tc>
          <w:tcPr>
            <w:tcW w:w="4149" w:type="dxa"/>
            <w:shd w:val="clear" w:color="auto" w:fill="FFFFFF"/>
          </w:tcPr>
          <w:p w:rsidR="0069116F" w:rsidRDefault="0069116F" w:rsidP="00947E5C">
            <w:pPr>
              <w:pStyle w:val="a"/>
              <w:ind w:firstLine="0"/>
              <w:jc w:val="center"/>
              <w:rPr>
                <w:lang w:val="ru-RU"/>
              </w:rPr>
            </w:pPr>
            <w:r>
              <w:rPr>
                <w:lang w:val="ru-RU"/>
              </w:rPr>
              <w:t>10,58</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9</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Коврижные</w:t>
            </w:r>
          </w:p>
        </w:tc>
        <w:tc>
          <w:tcPr>
            <w:tcW w:w="4149" w:type="dxa"/>
            <w:shd w:val="clear" w:color="auto" w:fill="FFFFFF"/>
          </w:tcPr>
          <w:p w:rsidR="0069116F" w:rsidRDefault="0069116F" w:rsidP="00947E5C">
            <w:pPr>
              <w:pStyle w:val="a"/>
              <w:ind w:firstLine="0"/>
              <w:jc w:val="center"/>
              <w:rPr>
                <w:lang w:val="ru-RU"/>
              </w:rPr>
            </w:pPr>
            <w:r>
              <w:rPr>
                <w:lang w:val="ru-RU"/>
              </w:rPr>
              <w:t>12,3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10</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Кожино</w:t>
            </w:r>
          </w:p>
        </w:tc>
        <w:tc>
          <w:tcPr>
            <w:tcW w:w="4149" w:type="dxa"/>
            <w:shd w:val="clear" w:color="auto" w:fill="FFFFFF"/>
          </w:tcPr>
          <w:p w:rsidR="0069116F" w:rsidRDefault="0069116F" w:rsidP="00947E5C">
            <w:pPr>
              <w:pStyle w:val="a"/>
              <w:ind w:firstLine="0"/>
              <w:jc w:val="center"/>
              <w:rPr>
                <w:lang w:val="ru-RU"/>
              </w:rPr>
            </w:pPr>
            <w:r>
              <w:rPr>
                <w:lang w:val="ru-RU"/>
              </w:rPr>
              <w:t>6,11</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11</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с. Колосово</w:t>
            </w:r>
          </w:p>
        </w:tc>
        <w:tc>
          <w:tcPr>
            <w:tcW w:w="4149" w:type="dxa"/>
            <w:shd w:val="clear" w:color="auto" w:fill="FFFFFF"/>
          </w:tcPr>
          <w:p w:rsidR="0069116F" w:rsidRDefault="0069116F" w:rsidP="00947E5C">
            <w:pPr>
              <w:pStyle w:val="a"/>
              <w:ind w:firstLine="0"/>
              <w:jc w:val="center"/>
              <w:rPr>
                <w:lang w:val="ru-RU"/>
              </w:rPr>
            </w:pPr>
            <w:r>
              <w:rPr>
                <w:lang w:val="ru-RU"/>
              </w:rPr>
              <w:t>54,82</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12</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Красная Поляна</w:t>
            </w:r>
          </w:p>
        </w:tc>
        <w:tc>
          <w:tcPr>
            <w:tcW w:w="4149" w:type="dxa"/>
            <w:shd w:val="clear" w:color="auto" w:fill="FFFFFF"/>
          </w:tcPr>
          <w:p w:rsidR="0069116F" w:rsidRDefault="0069116F" w:rsidP="00947E5C">
            <w:pPr>
              <w:pStyle w:val="a"/>
              <w:ind w:firstLine="0"/>
              <w:jc w:val="center"/>
              <w:rPr>
                <w:lang w:val="ru-RU"/>
              </w:rPr>
            </w:pPr>
            <w:r>
              <w:rPr>
                <w:lang w:val="ru-RU"/>
              </w:rPr>
              <w:t>7,15</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13</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пос. Крутенский</w:t>
            </w:r>
          </w:p>
        </w:tc>
        <w:tc>
          <w:tcPr>
            <w:tcW w:w="4149" w:type="dxa"/>
            <w:shd w:val="clear" w:color="auto" w:fill="FFFFFF"/>
          </w:tcPr>
          <w:p w:rsidR="0069116F" w:rsidRDefault="0069116F" w:rsidP="00947E5C">
            <w:pPr>
              <w:pStyle w:val="a"/>
              <w:ind w:firstLine="0"/>
              <w:jc w:val="center"/>
              <w:rPr>
                <w:lang w:val="ru-RU"/>
              </w:rPr>
            </w:pPr>
            <w:r>
              <w:rPr>
                <w:lang w:val="ru-RU"/>
              </w:rPr>
              <w:t>56,09</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14</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пос. Легпром</w:t>
            </w:r>
          </w:p>
        </w:tc>
        <w:tc>
          <w:tcPr>
            <w:tcW w:w="4149" w:type="dxa"/>
            <w:shd w:val="clear" w:color="auto" w:fill="FFFFFF"/>
          </w:tcPr>
          <w:p w:rsidR="0069116F" w:rsidRDefault="0069116F" w:rsidP="00947E5C">
            <w:pPr>
              <w:pStyle w:val="a"/>
              <w:ind w:firstLine="0"/>
              <w:jc w:val="center"/>
              <w:rPr>
                <w:lang w:val="ru-RU"/>
              </w:rPr>
            </w:pPr>
            <w:r>
              <w:rPr>
                <w:lang w:val="ru-RU"/>
              </w:rPr>
              <w:t>21,97</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15</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Малые Первуши</w:t>
            </w:r>
          </w:p>
        </w:tc>
        <w:tc>
          <w:tcPr>
            <w:tcW w:w="4149" w:type="dxa"/>
            <w:shd w:val="clear" w:color="auto" w:fill="FFFFFF"/>
          </w:tcPr>
          <w:p w:rsidR="0069116F" w:rsidRDefault="0069116F" w:rsidP="00947E5C">
            <w:pPr>
              <w:pStyle w:val="a"/>
              <w:ind w:firstLine="0"/>
              <w:jc w:val="center"/>
              <w:rPr>
                <w:lang w:val="ru-RU"/>
              </w:rPr>
            </w:pPr>
            <w:r>
              <w:rPr>
                <w:lang w:val="ru-RU"/>
              </w:rPr>
              <w:t>11,46</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16</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с. Николаевское</w:t>
            </w:r>
          </w:p>
        </w:tc>
        <w:tc>
          <w:tcPr>
            <w:tcW w:w="4149" w:type="dxa"/>
            <w:shd w:val="clear" w:color="auto" w:fill="FFFFFF"/>
          </w:tcPr>
          <w:p w:rsidR="0069116F" w:rsidRDefault="0069116F" w:rsidP="00947E5C">
            <w:pPr>
              <w:pStyle w:val="a"/>
              <w:ind w:firstLine="0"/>
              <w:jc w:val="center"/>
              <w:rPr>
                <w:lang w:val="ru-RU"/>
              </w:rPr>
            </w:pPr>
            <w:r>
              <w:rPr>
                <w:lang w:val="ru-RU"/>
              </w:rPr>
              <w:t>58,26</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17</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Новожилы</w:t>
            </w:r>
          </w:p>
        </w:tc>
        <w:tc>
          <w:tcPr>
            <w:tcW w:w="4149" w:type="dxa"/>
            <w:shd w:val="clear" w:color="auto" w:fill="FFFFFF"/>
          </w:tcPr>
          <w:p w:rsidR="0069116F" w:rsidRDefault="0069116F" w:rsidP="00947E5C">
            <w:pPr>
              <w:pStyle w:val="a"/>
              <w:ind w:firstLine="0"/>
              <w:jc w:val="center"/>
              <w:rPr>
                <w:lang w:val="ru-RU"/>
              </w:rPr>
            </w:pPr>
            <w:r>
              <w:rPr>
                <w:lang w:val="ru-RU"/>
              </w:rPr>
              <w:t>13,74</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18</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Новые Антропы</w:t>
            </w:r>
          </w:p>
        </w:tc>
        <w:tc>
          <w:tcPr>
            <w:tcW w:w="4149" w:type="dxa"/>
            <w:shd w:val="clear" w:color="auto" w:fill="FFFFFF"/>
          </w:tcPr>
          <w:p w:rsidR="0069116F" w:rsidRDefault="0069116F" w:rsidP="00947E5C">
            <w:pPr>
              <w:pStyle w:val="a"/>
              <w:ind w:firstLine="0"/>
              <w:jc w:val="center"/>
              <w:rPr>
                <w:lang w:val="ru-RU"/>
              </w:rPr>
            </w:pPr>
            <w:r>
              <w:rPr>
                <w:lang w:val="ru-RU"/>
              </w:rPr>
              <w:t>12,03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19</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Панихины</w:t>
            </w:r>
          </w:p>
        </w:tc>
        <w:tc>
          <w:tcPr>
            <w:tcW w:w="4149" w:type="dxa"/>
            <w:shd w:val="clear" w:color="auto" w:fill="FFFFFF"/>
          </w:tcPr>
          <w:p w:rsidR="0069116F" w:rsidRDefault="0069116F" w:rsidP="00947E5C">
            <w:pPr>
              <w:pStyle w:val="a"/>
              <w:ind w:firstLine="0"/>
              <w:jc w:val="center"/>
              <w:rPr>
                <w:lang w:val="ru-RU"/>
              </w:rPr>
            </w:pPr>
            <w:r>
              <w:rPr>
                <w:lang w:val="ru-RU"/>
              </w:rPr>
              <w:t>36,49</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20</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Перегорящево</w:t>
            </w:r>
          </w:p>
        </w:tc>
        <w:tc>
          <w:tcPr>
            <w:tcW w:w="4149" w:type="dxa"/>
            <w:shd w:val="clear" w:color="auto" w:fill="FFFFFF"/>
          </w:tcPr>
          <w:p w:rsidR="0069116F" w:rsidRDefault="0069116F" w:rsidP="00947E5C">
            <w:pPr>
              <w:pStyle w:val="a"/>
              <w:ind w:firstLine="0"/>
              <w:jc w:val="center"/>
              <w:rPr>
                <w:lang w:val="ru-RU"/>
              </w:rPr>
            </w:pPr>
            <w:r>
              <w:rPr>
                <w:lang w:val="ru-RU"/>
              </w:rPr>
              <w:t>26,59</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21</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Пестовка</w:t>
            </w:r>
          </w:p>
        </w:tc>
        <w:tc>
          <w:tcPr>
            <w:tcW w:w="4149" w:type="dxa"/>
            <w:shd w:val="clear" w:color="auto" w:fill="FFFFFF"/>
          </w:tcPr>
          <w:p w:rsidR="0069116F" w:rsidRDefault="0069116F" w:rsidP="00947E5C">
            <w:pPr>
              <w:pStyle w:val="a"/>
              <w:ind w:firstLine="0"/>
              <w:jc w:val="center"/>
              <w:rPr>
                <w:lang w:val="ru-RU"/>
              </w:rPr>
            </w:pPr>
            <w:r>
              <w:rPr>
                <w:lang w:val="ru-RU"/>
              </w:rPr>
              <w:t>47,17</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22</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Петровское</w:t>
            </w:r>
          </w:p>
        </w:tc>
        <w:tc>
          <w:tcPr>
            <w:tcW w:w="4149" w:type="dxa"/>
            <w:shd w:val="clear" w:color="auto" w:fill="FFFFFF"/>
          </w:tcPr>
          <w:p w:rsidR="0069116F" w:rsidRDefault="0069116F" w:rsidP="00947E5C">
            <w:pPr>
              <w:pStyle w:val="a"/>
              <w:ind w:firstLine="0"/>
              <w:jc w:val="center"/>
              <w:rPr>
                <w:lang w:val="ru-RU"/>
              </w:rPr>
            </w:pPr>
            <w:r>
              <w:rPr>
                <w:lang w:val="ru-RU"/>
              </w:rPr>
              <w:t>15,02</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23</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Поляки</w:t>
            </w:r>
          </w:p>
        </w:tc>
        <w:tc>
          <w:tcPr>
            <w:tcW w:w="4149" w:type="dxa"/>
            <w:shd w:val="clear" w:color="auto" w:fill="FFFFFF"/>
          </w:tcPr>
          <w:p w:rsidR="0069116F" w:rsidRDefault="0069116F" w:rsidP="0071128A">
            <w:pPr>
              <w:pStyle w:val="a"/>
              <w:ind w:firstLine="0"/>
              <w:jc w:val="center"/>
              <w:rPr>
                <w:lang w:val="ru-RU"/>
              </w:rPr>
            </w:pPr>
            <w:r>
              <w:rPr>
                <w:lang w:val="ru-RU"/>
              </w:rPr>
              <w:t>12,09</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24</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с. Прокопьевское</w:t>
            </w:r>
          </w:p>
        </w:tc>
        <w:tc>
          <w:tcPr>
            <w:tcW w:w="4149" w:type="dxa"/>
            <w:shd w:val="clear" w:color="auto" w:fill="FFFFFF"/>
          </w:tcPr>
          <w:p w:rsidR="0069116F" w:rsidRDefault="0069116F" w:rsidP="00947E5C">
            <w:pPr>
              <w:pStyle w:val="a"/>
              <w:ind w:firstLine="0"/>
              <w:jc w:val="center"/>
              <w:rPr>
                <w:lang w:val="ru-RU"/>
              </w:rPr>
            </w:pPr>
            <w:r>
              <w:rPr>
                <w:lang w:val="ru-RU"/>
              </w:rPr>
              <w:t>68,93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25</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Старые Антропы</w:t>
            </w:r>
          </w:p>
        </w:tc>
        <w:tc>
          <w:tcPr>
            <w:tcW w:w="4149" w:type="dxa"/>
            <w:shd w:val="clear" w:color="auto" w:fill="FFFFFF"/>
          </w:tcPr>
          <w:p w:rsidR="0069116F" w:rsidRDefault="0069116F" w:rsidP="00947E5C">
            <w:pPr>
              <w:pStyle w:val="a"/>
              <w:ind w:firstLine="0"/>
              <w:jc w:val="center"/>
              <w:rPr>
                <w:lang w:val="ru-RU"/>
              </w:rPr>
            </w:pPr>
            <w:r>
              <w:rPr>
                <w:lang w:val="ru-RU"/>
              </w:rPr>
              <w:t>7,64</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26</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пос. Супротивный</w:t>
            </w:r>
          </w:p>
        </w:tc>
        <w:tc>
          <w:tcPr>
            <w:tcW w:w="4149" w:type="dxa"/>
            <w:shd w:val="clear" w:color="auto" w:fill="FFFFFF"/>
          </w:tcPr>
          <w:p w:rsidR="0069116F" w:rsidRDefault="0069116F" w:rsidP="00947E5C">
            <w:pPr>
              <w:pStyle w:val="a"/>
              <w:ind w:firstLine="0"/>
              <w:jc w:val="center"/>
              <w:rPr>
                <w:lang w:val="ru-RU"/>
              </w:rPr>
            </w:pPr>
            <w:r>
              <w:rPr>
                <w:lang w:val="ru-RU"/>
              </w:rPr>
              <w:t>78,84</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27</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Тойлиха</w:t>
            </w:r>
          </w:p>
        </w:tc>
        <w:tc>
          <w:tcPr>
            <w:tcW w:w="4149" w:type="dxa"/>
            <w:shd w:val="clear" w:color="auto" w:fill="FFFFFF"/>
          </w:tcPr>
          <w:p w:rsidR="0069116F" w:rsidRDefault="0069116F" w:rsidP="00947E5C">
            <w:pPr>
              <w:pStyle w:val="a"/>
              <w:ind w:firstLine="0"/>
              <w:jc w:val="center"/>
              <w:rPr>
                <w:lang w:val="ru-RU"/>
              </w:rPr>
            </w:pPr>
            <w:r>
              <w:rPr>
                <w:lang w:val="ru-RU"/>
              </w:rPr>
              <w:t>24,48</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28</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Цветы</w:t>
            </w:r>
          </w:p>
        </w:tc>
        <w:tc>
          <w:tcPr>
            <w:tcW w:w="4149" w:type="dxa"/>
            <w:shd w:val="clear" w:color="auto" w:fill="FFFFFF"/>
          </w:tcPr>
          <w:p w:rsidR="0069116F" w:rsidRDefault="0069116F" w:rsidP="00947E5C">
            <w:pPr>
              <w:pStyle w:val="a"/>
              <w:ind w:firstLine="0"/>
              <w:jc w:val="center"/>
              <w:rPr>
                <w:lang w:val="ru-RU"/>
              </w:rPr>
            </w:pPr>
            <w:r>
              <w:rPr>
                <w:lang w:val="ru-RU"/>
              </w:rPr>
              <w:t>9,88</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29</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Шабалиха</w:t>
            </w:r>
          </w:p>
        </w:tc>
        <w:tc>
          <w:tcPr>
            <w:tcW w:w="4149" w:type="dxa"/>
            <w:shd w:val="clear" w:color="auto" w:fill="FFFFFF"/>
          </w:tcPr>
          <w:p w:rsidR="0069116F" w:rsidRDefault="0069116F" w:rsidP="00947E5C">
            <w:pPr>
              <w:pStyle w:val="a"/>
              <w:ind w:firstLine="0"/>
              <w:jc w:val="center"/>
              <w:rPr>
                <w:lang w:val="ru-RU"/>
              </w:rPr>
            </w:pPr>
            <w:r>
              <w:rPr>
                <w:lang w:val="ru-RU"/>
              </w:rPr>
              <w:t>6,83</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30</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пос. Шохорда</w:t>
            </w:r>
          </w:p>
        </w:tc>
        <w:tc>
          <w:tcPr>
            <w:tcW w:w="4149" w:type="dxa"/>
            <w:shd w:val="clear" w:color="auto" w:fill="FFFFFF"/>
          </w:tcPr>
          <w:p w:rsidR="0069116F" w:rsidRDefault="0069116F" w:rsidP="00947E5C">
            <w:pPr>
              <w:pStyle w:val="a"/>
              <w:ind w:firstLine="0"/>
              <w:jc w:val="center"/>
              <w:rPr>
                <w:lang w:val="ru-RU"/>
              </w:rPr>
            </w:pPr>
            <w:r>
              <w:rPr>
                <w:lang w:val="ru-RU"/>
              </w:rPr>
              <w:t>60,8</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31</w:t>
            </w:r>
          </w:p>
        </w:tc>
        <w:tc>
          <w:tcPr>
            <w:tcW w:w="4184" w:type="dxa"/>
            <w:shd w:val="clear" w:color="auto" w:fill="F2F2F2"/>
          </w:tcPr>
          <w:p w:rsidR="0069116F" w:rsidRPr="00F63C40" w:rsidRDefault="0069116F" w:rsidP="00F63C40">
            <w:pPr>
              <w:pStyle w:val="a"/>
              <w:ind w:firstLine="0"/>
              <w:rPr>
                <w:b/>
                <w:i/>
                <w:lang w:val="ru-RU"/>
              </w:rPr>
            </w:pPr>
            <w:r w:rsidRPr="00F63C40">
              <w:rPr>
                <w:b/>
                <w:i/>
                <w:lang w:val="ru-RU"/>
              </w:rPr>
              <w:t>д. Юмаки</w:t>
            </w:r>
          </w:p>
        </w:tc>
        <w:tc>
          <w:tcPr>
            <w:tcW w:w="4149" w:type="dxa"/>
            <w:shd w:val="clear" w:color="auto" w:fill="FFFFFF"/>
          </w:tcPr>
          <w:p w:rsidR="0069116F" w:rsidRDefault="0069116F" w:rsidP="00947E5C">
            <w:pPr>
              <w:pStyle w:val="a"/>
              <w:ind w:firstLine="0"/>
              <w:jc w:val="center"/>
              <w:rPr>
                <w:lang w:val="ru-RU"/>
              </w:rPr>
            </w:pPr>
            <w:r>
              <w:rPr>
                <w:lang w:val="ru-RU"/>
              </w:rPr>
              <w:t>59,05</w:t>
            </w:r>
          </w:p>
        </w:tc>
      </w:tr>
      <w:tr w:rsidR="0069116F" w:rsidRPr="00572168" w:rsidTr="00863360">
        <w:trPr>
          <w:jc w:val="center"/>
        </w:trPr>
        <w:tc>
          <w:tcPr>
            <w:tcW w:w="830" w:type="dxa"/>
            <w:shd w:val="clear" w:color="auto" w:fill="D9D9D9"/>
          </w:tcPr>
          <w:p w:rsidR="0069116F" w:rsidRPr="00572168" w:rsidRDefault="0069116F" w:rsidP="00E66AC7">
            <w:pPr>
              <w:spacing w:before="0" w:after="0"/>
              <w:ind w:left="0"/>
              <w:jc w:val="center"/>
              <w:rPr>
                <w:rFonts w:ascii="Times New Roman" w:hAnsi="Times New Roman"/>
                <w:b/>
                <w:i/>
                <w:sz w:val="24"/>
                <w:szCs w:val="24"/>
              </w:rPr>
            </w:pPr>
            <w:r w:rsidRPr="00572168">
              <w:rPr>
                <w:rFonts w:ascii="Times New Roman" w:hAnsi="Times New Roman"/>
                <w:b/>
                <w:i/>
                <w:sz w:val="24"/>
                <w:szCs w:val="24"/>
              </w:rPr>
              <w:t>32</w:t>
            </w:r>
          </w:p>
        </w:tc>
        <w:tc>
          <w:tcPr>
            <w:tcW w:w="4184" w:type="dxa"/>
            <w:shd w:val="clear" w:color="auto" w:fill="F2F2F2"/>
          </w:tcPr>
          <w:p w:rsidR="0069116F" w:rsidRPr="00F63C40" w:rsidRDefault="0069116F" w:rsidP="00F63C40">
            <w:pPr>
              <w:pStyle w:val="a"/>
              <w:ind w:firstLine="0"/>
              <w:rPr>
                <w:b/>
                <w:i/>
              </w:rPr>
            </w:pPr>
            <w:r w:rsidRPr="00F63C40">
              <w:rPr>
                <w:b/>
                <w:i/>
                <w:lang w:val="ru-RU"/>
              </w:rPr>
              <w:t>д. Юрьевцы</w:t>
            </w:r>
          </w:p>
        </w:tc>
        <w:tc>
          <w:tcPr>
            <w:tcW w:w="4149" w:type="dxa"/>
            <w:shd w:val="clear" w:color="auto" w:fill="FFFFFF"/>
          </w:tcPr>
          <w:p w:rsidR="0069116F" w:rsidRDefault="0069116F" w:rsidP="00947E5C">
            <w:pPr>
              <w:pStyle w:val="a"/>
              <w:ind w:firstLine="0"/>
              <w:jc w:val="center"/>
              <w:rPr>
                <w:lang w:val="ru-RU"/>
              </w:rPr>
            </w:pPr>
            <w:r>
              <w:rPr>
                <w:lang w:val="ru-RU"/>
              </w:rPr>
              <w:t>11,01</w:t>
            </w:r>
          </w:p>
        </w:tc>
      </w:tr>
      <w:tr w:rsidR="0069116F" w:rsidRPr="00572168" w:rsidTr="00863360">
        <w:trPr>
          <w:jc w:val="center"/>
        </w:trPr>
        <w:tc>
          <w:tcPr>
            <w:tcW w:w="5014" w:type="dxa"/>
            <w:gridSpan w:val="2"/>
            <w:shd w:val="clear" w:color="auto" w:fill="D9D9D9"/>
          </w:tcPr>
          <w:p w:rsidR="0069116F" w:rsidRPr="00E66AC7" w:rsidRDefault="0069116F" w:rsidP="00E66AC7">
            <w:pPr>
              <w:pStyle w:val="a"/>
              <w:ind w:firstLine="0"/>
              <w:jc w:val="center"/>
              <w:rPr>
                <w:b/>
                <w:i/>
                <w:lang w:val="ru-RU"/>
              </w:rPr>
            </w:pPr>
            <w:r w:rsidRPr="00E66AC7">
              <w:rPr>
                <w:b/>
                <w:i/>
                <w:lang w:val="ru-RU"/>
              </w:rPr>
              <w:t>Всего</w:t>
            </w:r>
          </w:p>
        </w:tc>
        <w:tc>
          <w:tcPr>
            <w:tcW w:w="4149" w:type="dxa"/>
            <w:shd w:val="clear" w:color="auto" w:fill="D9D9D9"/>
          </w:tcPr>
          <w:p w:rsidR="0069116F" w:rsidRPr="00CC3819" w:rsidRDefault="0069116F" w:rsidP="00E66AC7">
            <w:pPr>
              <w:pStyle w:val="a"/>
              <w:ind w:firstLine="0"/>
              <w:jc w:val="center"/>
              <w:rPr>
                <w:b/>
                <w:i/>
                <w:lang w:val="ru-RU"/>
              </w:rPr>
            </w:pPr>
            <w:r>
              <w:rPr>
                <w:b/>
                <w:i/>
                <w:lang w:val="ru-RU"/>
              </w:rPr>
              <w:t>1058,49</w:t>
            </w:r>
          </w:p>
        </w:tc>
      </w:tr>
    </w:tbl>
    <w:p w:rsidR="0069116F" w:rsidRDefault="0069116F" w:rsidP="00DF2B44">
      <w:pPr>
        <w:pStyle w:val="Heading2"/>
        <w:rPr>
          <w:rFonts w:cs="Times New Roman"/>
          <w:szCs w:val="24"/>
        </w:rPr>
      </w:pPr>
      <w:bookmarkStart w:id="19" w:name="_Toc437251793"/>
      <w:r w:rsidRPr="00511995">
        <w:rPr>
          <w:rFonts w:cs="Times New Roman"/>
          <w:szCs w:val="24"/>
        </w:rPr>
        <w:t>1.3 Историко-градостроительная справка</w:t>
      </w:r>
      <w:bookmarkEnd w:id="16"/>
      <w:bookmarkEnd w:id="17"/>
      <w:bookmarkEnd w:id="18"/>
      <w:bookmarkEnd w:id="19"/>
    </w:p>
    <w:p w:rsidR="0069116F" w:rsidRDefault="0069116F" w:rsidP="00DF2B44">
      <w:pPr>
        <w:pStyle w:val="a"/>
        <w:rPr>
          <w:lang w:val="ru-RU" w:eastAsia="ru-RU"/>
        </w:rPr>
      </w:pPr>
      <w:r w:rsidRPr="00DF2B44">
        <w:rPr>
          <w:lang w:val="ru-RU" w:eastAsia="ru-RU"/>
        </w:rPr>
        <w:t>Шабалинский район образован в 1929 году путём объединения трёх волостей К</w:t>
      </w:r>
      <w:r w:rsidRPr="00DF2B44">
        <w:rPr>
          <w:lang w:val="ru-RU" w:eastAsia="ru-RU"/>
        </w:rPr>
        <w:t>о</w:t>
      </w:r>
      <w:r w:rsidRPr="00DF2B44">
        <w:rPr>
          <w:lang w:val="ru-RU" w:eastAsia="ru-RU"/>
        </w:rPr>
        <w:t>тельничского уезда: Батаевской, Ключевской и Красавской. Село Быстри Черновского сельского поселения, считается самым старым населённым пунктом</w:t>
      </w:r>
      <w:r>
        <w:rPr>
          <w:lang w:val="ru-RU" w:eastAsia="ru-RU"/>
        </w:rPr>
        <w:t>.</w:t>
      </w:r>
    </w:p>
    <w:p w:rsidR="0069116F" w:rsidRPr="00DF2B44" w:rsidRDefault="0069116F" w:rsidP="00DF2B44">
      <w:pPr>
        <w:pStyle w:val="a"/>
        <w:rPr>
          <w:lang w:val="ru-RU" w:eastAsia="ru-RU"/>
        </w:rPr>
      </w:pPr>
      <w:r w:rsidRPr="00DF2B44">
        <w:rPr>
          <w:lang w:val="ru-RU" w:eastAsia="ru-RU"/>
        </w:rPr>
        <w:t>В 1955 году Шабалинский район был объединён с Новотроицким, а в 19</w:t>
      </w:r>
      <w:r>
        <w:rPr>
          <w:lang w:val="ru-RU" w:eastAsia="ru-RU"/>
        </w:rPr>
        <w:t>58 году — с Черновским районом.</w:t>
      </w:r>
    </w:p>
    <w:p w:rsidR="0069116F" w:rsidRPr="00DF2B44" w:rsidRDefault="0069116F" w:rsidP="00DF2B44">
      <w:pPr>
        <w:pStyle w:val="a"/>
        <w:rPr>
          <w:lang w:val="ru-RU" w:eastAsia="ru-RU"/>
        </w:rPr>
      </w:pPr>
      <w:r w:rsidRPr="00DF2B44">
        <w:rPr>
          <w:lang w:val="ru-RU" w:eastAsia="ru-RU"/>
        </w:rPr>
        <w:t>До 1905 года село развивалось медленно. Поворотным моментом считается откр</w:t>
      </w:r>
      <w:r w:rsidRPr="00DF2B44">
        <w:rPr>
          <w:lang w:val="ru-RU" w:eastAsia="ru-RU"/>
        </w:rPr>
        <w:t>ы</w:t>
      </w:r>
      <w:r>
        <w:rPr>
          <w:lang w:val="ru-RU" w:eastAsia="ru-RU"/>
        </w:rPr>
        <w:t xml:space="preserve">тие железной дороги Вятка – </w:t>
      </w:r>
      <w:r w:rsidRPr="00DF2B44">
        <w:rPr>
          <w:lang w:val="ru-RU" w:eastAsia="ru-RU"/>
        </w:rPr>
        <w:t xml:space="preserve">Санкт-Петербург. В Богородское стали приезжать купцы и предприниматели, началось строительство двухэтажных домов, магазинов, торговых баз, складов. В короткие сроки село стало крупным торговым центром. </w:t>
      </w:r>
    </w:p>
    <w:p w:rsidR="0069116F" w:rsidRPr="00DF2B44" w:rsidRDefault="0069116F" w:rsidP="00DF2B44">
      <w:pPr>
        <w:pStyle w:val="a"/>
        <w:rPr>
          <w:lang w:val="ru-RU" w:eastAsia="ru-RU"/>
        </w:rPr>
      </w:pPr>
      <w:r w:rsidRPr="00DF2B44">
        <w:rPr>
          <w:lang w:val="ru-RU" w:eastAsia="ru-RU"/>
        </w:rPr>
        <w:t>К 1917 году в селе было 90 жилых домов, каменная церковь, две начальные школы, более 20 купеческих лавок, 12 складских помещений, две паровые мельницы, несколько ремесленных и кустарных мастерских.</w:t>
      </w:r>
    </w:p>
    <w:p w:rsidR="0069116F" w:rsidRPr="00381643" w:rsidRDefault="0069116F" w:rsidP="00DF2B44">
      <w:pPr>
        <w:pStyle w:val="a"/>
        <w:rPr>
          <w:lang w:val="ru-RU" w:eastAsia="ru-RU"/>
        </w:rPr>
      </w:pPr>
      <w:r w:rsidRPr="00381643">
        <w:rPr>
          <w:lang w:val="ru-RU" w:eastAsia="ru-RU"/>
        </w:rPr>
        <w:t>К 1927 году на территории волости создано 4 сельских хозяйственных кооперати</w:t>
      </w:r>
      <w:r w:rsidRPr="00381643">
        <w:rPr>
          <w:lang w:val="ru-RU" w:eastAsia="ru-RU"/>
        </w:rPr>
        <w:t>в</w:t>
      </w:r>
      <w:r>
        <w:rPr>
          <w:lang w:val="ru-RU" w:eastAsia="ru-RU"/>
        </w:rPr>
        <w:t>ных то</w:t>
      </w:r>
      <w:r w:rsidRPr="00381643">
        <w:rPr>
          <w:lang w:val="ru-RU" w:eastAsia="ru-RU"/>
        </w:rPr>
        <w:t>варищества, 1 животноводческое кооперативное хозяйство, 1 молочная кооперация, 7 машинных товариществ, 1 мелиоративная кооперация, 1 поселковое кооперативное т</w:t>
      </w:r>
      <w:r w:rsidRPr="00381643">
        <w:rPr>
          <w:lang w:val="ru-RU" w:eastAsia="ru-RU"/>
        </w:rPr>
        <w:t>о</w:t>
      </w:r>
      <w:r>
        <w:rPr>
          <w:lang w:val="ru-RU" w:eastAsia="ru-RU"/>
        </w:rPr>
        <w:t>варищество и 1 това</w:t>
      </w:r>
      <w:r w:rsidRPr="00381643">
        <w:rPr>
          <w:lang w:val="ru-RU" w:eastAsia="ru-RU"/>
        </w:rPr>
        <w:t>рищество по переработке земли.</w:t>
      </w:r>
    </w:p>
    <w:p w:rsidR="0069116F" w:rsidRPr="00DF2B44" w:rsidRDefault="0069116F" w:rsidP="001E0FE8">
      <w:pPr>
        <w:pStyle w:val="a"/>
        <w:rPr>
          <w:lang w:val="ru-RU" w:eastAsia="ru-RU"/>
        </w:rPr>
      </w:pPr>
      <w:r w:rsidRPr="00381643">
        <w:rPr>
          <w:lang w:val="ru-RU" w:eastAsia="ru-RU"/>
        </w:rPr>
        <w:t>В 1929 году Красавская волость была преобразована в Шабалинский район. В его состав вошли Ключевская волость (вместе с Архангельской волостью), Батаевская и Кр</w:t>
      </w:r>
      <w:r w:rsidRPr="00381643">
        <w:rPr>
          <w:lang w:val="ru-RU" w:eastAsia="ru-RU"/>
        </w:rPr>
        <w:t>а</w:t>
      </w:r>
      <w:r w:rsidRPr="00381643">
        <w:rPr>
          <w:lang w:val="ru-RU" w:eastAsia="ru-RU"/>
        </w:rPr>
        <w:t>савская волости. В 1929 году был создан Черновский район, а в 1945 году</w:t>
      </w:r>
      <w:r>
        <w:rPr>
          <w:lang w:val="ru-RU" w:eastAsia="ru-RU"/>
        </w:rPr>
        <w:t xml:space="preserve"> – </w:t>
      </w:r>
      <w:r w:rsidRPr="00381643">
        <w:rPr>
          <w:lang w:val="ru-RU" w:eastAsia="ru-RU"/>
        </w:rPr>
        <w:t>Нов</w:t>
      </w:r>
      <w:r>
        <w:rPr>
          <w:lang w:val="ru-RU" w:eastAsia="ru-RU"/>
        </w:rPr>
        <w:t>отроицкий район. В 1955 году Ша</w:t>
      </w:r>
      <w:r w:rsidRPr="00381643">
        <w:rPr>
          <w:lang w:val="ru-RU" w:eastAsia="ru-RU"/>
        </w:rPr>
        <w:t>балинский район объединен с Новотроицким, а в 1958 году- с Че</w:t>
      </w:r>
      <w:r w:rsidRPr="00381643">
        <w:rPr>
          <w:lang w:val="ru-RU" w:eastAsia="ru-RU"/>
        </w:rPr>
        <w:t>р</w:t>
      </w:r>
      <w:r w:rsidRPr="00381643">
        <w:rPr>
          <w:lang w:val="ru-RU" w:eastAsia="ru-RU"/>
        </w:rPr>
        <w:t>новским</w:t>
      </w:r>
      <w:r>
        <w:rPr>
          <w:lang w:val="ru-RU" w:eastAsia="ru-RU"/>
        </w:rPr>
        <w:t xml:space="preserve"> районом.</w:t>
      </w:r>
    </w:p>
    <w:p w:rsidR="0069116F" w:rsidRPr="00DF2B44" w:rsidRDefault="0069116F" w:rsidP="001E0FE8">
      <w:pPr>
        <w:pStyle w:val="a"/>
        <w:rPr>
          <w:lang w:val="ru-RU" w:eastAsia="ru-RU"/>
        </w:rPr>
      </w:pPr>
      <w:r w:rsidRPr="00DF2B44">
        <w:rPr>
          <w:lang w:val="ru-RU" w:eastAsia="ru-RU"/>
        </w:rPr>
        <w:t>На 1 января 1941 года на территории Шабалинского района образовано 237 колх</w:t>
      </w:r>
      <w:r w:rsidRPr="00DF2B44">
        <w:rPr>
          <w:lang w:val="ru-RU" w:eastAsia="ru-RU"/>
        </w:rPr>
        <w:t>о</w:t>
      </w:r>
      <w:r w:rsidRPr="00DF2B44">
        <w:rPr>
          <w:lang w:val="ru-RU" w:eastAsia="ru-RU"/>
        </w:rPr>
        <w:t>зов и 6 с</w:t>
      </w:r>
      <w:r>
        <w:rPr>
          <w:lang w:val="ru-RU" w:eastAsia="ru-RU"/>
        </w:rPr>
        <w:t>ельских советов.</w:t>
      </w:r>
    </w:p>
    <w:p w:rsidR="0069116F" w:rsidRPr="00DF2B44" w:rsidRDefault="0069116F" w:rsidP="001E0FE8">
      <w:pPr>
        <w:pStyle w:val="a"/>
        <w:rPr>
          <w:lang w:val="ru-RU" w:eastAsia="ru-RU"/>
        </w:rPr>
      </w:pPr>
      <w:r w:rsidRPr="00DF2B44">
        <w:rPr>
          <w:lang w:val="ru-RU" w:eastAsia="ru-RU"/>
        </w:rPr>
        <w:t>В годы Великой Отечественной войны в Ленинском располагались два госпиталя. Промкомбинат выпускал лыжи, брички, сани, ящики для боеприпасов. Работали швейный и обувной цеха. Коллектив предприятия трижды награждался переходящим Красным зн</w:t>
      </w:r>
      <w:r w:rsidRPr="00DF2B44">
        <w:rPr>
          <w:lang w:val="ru-RU" w:eastAsia="ru-RU"/>
        </w:rPr>
        <w:t>а</w:t>
      </w:r>
      <w:r>
        <w:rPr>
          <w:lang w:val="ru-RU" w:eastAsia="ru-RU"/>
        </w:rPr>
        <w:t>менем.</w:t>
      </w:r>
    </w:p>
    <w:p w:rsidR="0069116F" w:rsidRDefault="0069116F" w:rsidP="001E0FE8">
      <w:pPr>
        <w:pStyle w:val="a"/>
        <w:rPr>
          <w:lang w:val="ru-RU" w:eastAsia="ru-RU"/>
        </w:rPr>
      </w:pPr>
      <w:r w:rsidRPr="00DF2B44">
        <w:rPr>
          <w:lang w:val="ru-RU" w:eastAsia="ru-RU"/>
        </w:rPr>
        <w:t>С 1 января 2006 года согласно Закону Кировской</w:t>
      </w:r>
      <w:r>
        <w:rPr>
          <w:lang w:val="ru-RU" w:eastAsia="ru-RU"/>
        </w:rPr>
        <w:t xml:space="preserve"> области от 07.12.2004 № 284-ЗО 2</w:t>
      </w:r>
      <w:r w:rsidRPr="00DF2B44">
        <w:rPr>
          <w:lang w:val="ru-RU" w:eastAsia="ru-RU"/>
        </w:rPr>
        <w:t xml:space="preserve"> на территории района образованы 5 муниципальных образований: 1 городское и 4 сел</w:t>
      </w:r>
      <w:r w:rsidRPr="00DF2B44">
        <w:rPr>
          <w:lang w:val="ru-RU" w:eastAsia="ru-RU"/>
        </w:rPr>
        <w:t>ь</w:t>
      </w:r>
      <w:r w:rsidRPr="00DF2B44">
        <w:rPr>
          <w:lang w:val="ru-RU" w:eastAsia="ru-RU"/>
        </w:rPr>
        <w:t>ских поселений.</w:t>
      </w:r>
    </w:p>
    <w:p w:rsidR="0069116F" w:rsidRPr="00850A20" w:rsidRDefault="0069116F" w:rsidP="00D947A4">
      <w:pPr>
        <w:pStyle w:val="ab"/>
        <w:rPr>
          <w:b/>
        </w:rPr>
      </w:pPr>
      <w:bookmarkStart w:id="20" w:name="_Toc312530876"/>
      <w:r w:rsidRPr="00850A20">
        <w:rPr>
          <w:b/>
        </w:rPr>
        <w:br w:type="page"/>
      </w:r>
    </w:p>
    <w:p w:rsidR="0069116F" w:rsidRPr="00BD31D1" w:rsidRDefault="0069116F" w:rsidP="00B20883">
      <w:pPr>
        <w:pStyle w:val="Heading1"/>
        <w:rPr>
          <w:szCs w:val="24"/>
        </w:rPr>
      </w:pPr>
      <w:bookmarkStart w:id="21" w:name="_Toc312530877"/>
      <w:bookmarkStart w:id="22" w:name="_Toc370201475"/>
      <w:bookmarkStart w:id="23" w:name="_Toc437251794"/>
      <w:bookmarkEnd w:id="20"/>
      <w:r w:rsidRPr="00BD31D1">
        <w:rPr>
          <w:szCs w:val="24"/>
        </w:rPr>
        <w:t xml:space="preserve">2. </w:t>
      </w:r>
      <w:bookmarkStart w:id="24" w:name="_Toc312530878"/>
      <w:bookmarkEnd w:id="21"/>
      <w:r w:rsidRPr="00BD31D1">
        <w:rPr>
          <w:szCs w:val="24"/>
        </w:rPr>
        <w:t>Природно-ресурсный потенциал территории</w:t>
      </w:r>
      <w:bookmarkEnd w:id="22"/>
      <w:bookmarkEnd w:id="23"/>
    </w:p>
    <w:p w:rsidR="0069116F" w:rsidRPr="002C79F6" w:rsidRDefault="0069116F" w:rsidP="002C79F6">
      <w:pPr>
        <w:pStyle w:val="Heading2"/>
        <w:rPr>
          <w:rFonts w:cs="Times New Roman"/>
          <w:szCs w:val="24"/>
        </w:rPr>
      </w:pPr>
      <w:bookmarkStart w:id="25" w:name="_Toc270950814"/>
      <w:bookmarkStart w:id="26" w:name="_Toc312530879"/>
      <w:bookmarkStart w:id="27" w:name="_Toc370201476"/>
      <w:bookmarkStart w:id="28" w:name="_Toc437251795"/>
      <w:bookmarkEnd w:id="24"/>
      <w:r w:rsidRPr="00511995">
        <w:rPr>
          <w:rFonts w:cs="Times New Roman"/>
          <w:szCs w:val="24"/>
        </w:rPr>
        <w:t>2.1 Климат</w:t>
      </w:r>
      <w:bookmarkEnd w:id="25"/>
      <w:bookmarkEnd w:id="26"/>
      <w:bookmarkEnd w:id="27"/>
      <w:bookmarkEnd w:id="28"/>
    </w:p>
    <w:p w:rsidR="0069116F" w:rsidRPr="002C79F6" w:rsidRDefault="0069116F" w:rsidP="002C79F6">
      <w:pPr>
        <w:pStyle w:val="a"/>
        <w:rPr>
          <w:lang w:val="ru-RU"/>
        </w:rPr>
      </w:pPr>
      <w:r w:rsidRPr="002C79F6">
        <w:rPr>
          <w:lang w:val="ru-RU"/>
        </w:rPr>
        <w:t xml:space="preserve">Климат </w:t>
      </w:r>
      <w:r w:rsidRPr="006026AF">
        <w:rPr>
          <w:lang w:val="ru-RU"/>
        </w:rPr>
        <w:t xml:space="preserve">муниципального образования </w:t>
      </w:r>
      <w:r>
        <w:rPr>
          <w:lang w:val="ru-RU"/>
        </w:rPr>
        <w:t>Шабалинского района</w:t>
      </w:r>
      <w:r w:rsidRPr="002C79F6">
        <w:rPr>
          <w:lang w:val="ru-RU"/>
        </w:rPr>
        <w:t xml:space="preserve"> континентальный с довольно продолжительной зимой и умеренно-теплым летом. Средняя годовая температ</w:t>
      </w:r>
      <w:r w:rsidRPr="002C79F6">
        <w:rPr>
          <w:lang w:val="ru-RU"/>
        </w:rPr>
        <w:t>у</w:t>
      </w:r>
      <w:r w:rsidRPr="002C79F6">
        <w:rPr>
          <w:lang w:val="ru-RU"/>
        </w:rPr>
        <w:t>ра воздуха 1,6°</w:t>
      </w:r>
      <w:r>
        <w:rPr>
          <w:lang w:val="ru-RU"/>
        </w:rPr>
        <w:t>С</w:t>
      </w:r>
      <w:r w:rsidRPr="002C79F6">
        <w:rPr>
          <w:lang w:val="ru-RU"/>
        </w:rPr>
        <w:t>. В годовом ходе средние месячные тем</w:t>
      </w:r>
      <w:r>
        <w:rPr>
          <w:lang w:val="ru-RU"/>
        </w:rPr>
        <w:t>пературы изме</w:t>
      </w:r>
      <w:r w:rsidRPr="002C79F6">
        <w:rPr>
          <w:lang w:val="ru-RU"/>
        </w:rPr>
        <w:t>няются от минус 13,8°</w:t>
      </w:r>
      <w:r>
        <w:rPr>
          <w:lang w:val="ru-RU"/>
        </w:rPr>
        <w:t>С</w:t>
      </w:r>
      <w:r w:rsidRPr="002C79F6">
        <w:rPr>
          <w:lang w:val="ru-RU"/>
        </w:rPr>
        <w:t xml:space="preserve"> в январе, до плюс 17,5°</w:t>
      </w:r>
      <w:r>
        <w:rPr>
          <w:lang w:val="ru-RU"/>
        </w:rPr>
        <w:t>С</w:t>
      </w:r>
      <w:r w:rsidRPr="002C79F6">
        <w:rPr>
          <w:lang w:val="ru-RU"/>
        </w:rPr>
        <w:t xml:space="preserve"> в июле. Абсолютный мини</w:t>
      </w:r>
      <w:r>
        <w:rPr>
          <w:lang w:val="ru-RU"/>
        </w:rPr>
        <w:t>мум температур</w:t>
      </w:r>
      <w:r w:rsidRPr="002C79F6">
        <w:rPr>
          <w:lang w:val="ru-RU"/>
        </w:rPr>
        <w:t xml:space="preserve"> </w:t>
      </w:r>
      <w:r>
        <w:rPr>
          <w:lang w:val="ru-RU"/>
        </w:rPr>
        <w:t>-46°</w:t>
      </w:r>
      <w:r w:rsidRPr="002C79F6">
        <w:rPr>
          <w:lang w:val="ru-RU"/>
        </w:rPr>
        <w:t>С.</w:t>
      </w:r>
    </w:p>
    <w:p w:rsidR="0069116F" w:rsidRPr="002C79F6" w:rsidRDefault="0069116F" w:rsidP="002C79F6">
      <w:pPr>
        <w:pStyle w:val="a"/>
        <w:rPr>
          <w:lang w:val="ru-RU"/>
        </w:rPr>
      </w:pPr>
      <w:r w:rsidRPr="002C79F6">
        <w:rPr>
          <w:lang w:val="ru-RU"/>
        </w:rPr>
        <w:t xml:space="preserve">Термические ресурсы вегетационного периода определяются </w:t>
      </w:r>
      <w:r>
        <w:rPr>
          <w:lang w:val="ru-RU"/>
        </w:rPr>
        <w:t>суммой температур выше плюс 10°</w:t>
      </w:r>
      <w:r w:rsidRPr="002C79F6">
        <w:rPr>
          <w:lang w:val="ru-RU"/>
        </w:rPr>
        <w:t>С за период активной вегетации растений и составляют 1700-1900°</w:t>
      </w:r>
      <w:r>
        <w:rPr>
          <w:lang w:val="ru-RU"/>
        </w:rPr>
        <w:t>С</w:t>
      </w:r>
      <w:r w:rsidRPr="002C79F6">
        <w:rPr>
          <w:lang w:val="ru-RU"/>
        </w:rPr>
        <w:t xml:space="preserve">. </w:t>
      </w:r>
    </w:p>
    <w:p w:rsidR="0069116F" w:rsidRPr="002C79F6" w:rsidRDefault="0069116F" w:rsidP="002C79F6">
      <w:pPr>
        <w:pStyle w:val="a"/>
        <w:rPr>
          <w:lang w:val="ru-RU"/>
        </w:rPr>
      </w:pPr>
      <w:r w:rsidRPr="002C79F6">
        <w:rPr>
          <w:lang w:val="ru-RU"/>
        </w:rPr>
        <w:t>Безморозный период длится 89 дней.</w:t>
      </w:r>
    </w:p>
    <w:p w:rsidR="0069116F" w:rsidRPr="002C79F6" w:rsidRDefault="0069116F" w:rsidP="002C79F6">
      <w:pPr>
        <w:pStyle w:val="a"/>
        <w:rPr>
          <w:lang w:val="ru-RU"/>
        </w:rPr>
      </w:pPr>
      <w:r>
        <w:rPr>
          <w:lang w:val="ru-RU"/>
        </w:rPr>
        <w:t>Шабалинский р</w:t>
      </w:r>
      <w:r w:rsidRPr="002C79F6">
        <w:rPr>
          <w:lang w:val="ru-RU"/>
        </w:rPr>
        <w:t>айон относится к зоне достаточного увлажнения, ГТК 1,3. Средняя годовая сумма осадков составляет 721 мм. Наибольшее количество осадков 454 мм вып</w:t>
      </w:r>
      <w:r w:rsidRPr="002C79F6">
        <w:rPr>
          <w:lang w:val="ru-RU"/>
        </w:rPr>
        <w:t>а</w:t>
      </w:r>
      <w:r>
        <w:rPr>
          <w:lang w:val="ru-RU"/>
        </w:rPr>
        <w:t>дает в теплый период в виде лив</w:t>
      </w:r>
      <w:r w:rsidRPr="002C79F6">
        <w:rPr>
          <w:lang w:val="ru-RU"/>
        </w:rPr>
        <w:t>невых дождей, часто сопровождающихся грозами. Зимние осадки имеют меньшую интенсивность – 267 мм, но большую продолжительность.</w:t>
      </w:r>
    </w:p>
    <w:p w:rsidR="0069116F" w:rsidRPr="002C79F6" w:rsidRDefault="0069116F" w:rsidP="002C79F6">
      <w:pPr>
        <w:pStyle w:val="a"/>
        <w:rPr>
          <w:lang w:val="ru-RU"/>
        </w:rPr>
      </w:pPr>
      <w:r w:rsidRPr="002C79F6">
        <w:rPr>
          <w:lang w:val="ru-RU"/>
        </w:rPr>
        <w:t>Глубина промерзания почв за зиму 74 мм.</w:t>
      </w:r>
    </w:p>
    <w:p w:rsidR="0069116F" w:rsidRDefault="0069116F" w:rsidP="002C79F6">
      <w:pPr>
        <w:pStyle w:val="a"/>
        <w:rPr>
          <w:lang w:val="ru-RU"/>
        </w:rPr>
      </w:pPr>
      <w:r w:rsidRPr="002C79F6">
        <w:rPr>
          <w:lang w:val="ru-RU"/>
        </w:rPr>
        <w:t>В течение года преобладают ветры южные и юго-западные.</w:t>
      </w:r>
      <w:r>
        <w:rPr>
          <w:lang w:val="ru-RU"/>
        </w:rPr>
        <w:t xml:space="preserve"> Средняя скорость ветра состав</w:t>
      </w:r>
      <w:r w:rsidRPr="002C79F6">
        <w:rPr>
          <w:lang w:val="ru-RU"/>
        </w:rPr>
        <w:t>ляет 3,5</w:t>
      </w:r>
      <w:r>
        <w:rPr>
          <w:lang w:val="ru-RU"/>
        </w:rPr>
        <w:t>-</w:t>
      </w:r>
      <w:r w:rsidRPr="002C79F6">
        <w:rPr>
          <w:lang w:val="ru-RU"/>
        </w:rPr>
        <w:t>4,5 м/сек. Летом часто дуют ветры северных румбов, вызывая похолодания</w:t>
      </w:r>
    </w:p>
    <w:p w:rsidR="0069116F" w:rsidRPr="00CB2A0C" w:rsidRDefault="0069116F" w:rsidP="00D528A2">
      <w:pPr>
        <w:pStyle w:val="Heading2"/>
        <w:rPr>
          <w:rFonts w:cs="Times New Roman"/>
          <w:szCs w:val="24"/>
        </w:rPr>
      </w:pPr>
      <w:bookmarkStart w:id="29" w:name="_Toc370201477"/>
      <w:bookmarkStart w:id="30" w:name="_Toc437251796"/>
      <w:bookmarkStart w:id="31" w:name="_Toc312530882"/>
      <w:r w:rsidRPr="00853DB5">
        <w:rPr>
          <w:rFonts w:cs="Times New Roman"/>
          <w:szCs w:val="24"/>
        </w:rPr>
        <w:t>2.2 Геологи</w:t>
      </w:r>
      <w:bookmarkEnd w:id="29"/>
      <w:r w:rsidRPr="00853DB5">
        <w:rPr>
          <w:rFonts w:cs="Times New Roman"/>
          <w:szCs w:val="24"/>
        </w:rPr>
        <w:t>ческое строение</w:t>
      </w:r>
      <w:bookmarkEnd w:id="30"/>
    </w:p>
    <w:p w:rsidR="0069116F" w:rsidRDefault="0069116F" w:rsidP="00C13434">
      <w:pPr>
        <w:pStyle w:val="a"/>
        <w:rPr>
          <w:lang w:val="ru-RU"/>
        </w:rPr>
      </w:pPr>
      <w:r w:rsidRPr="00C84840">
        <w:rPr>
          <w:lang w:val="ru-RU"/>
        </w:rPr>
        <w:t xml:space="preserve">В геологическом строении территории </w:t>
      </w:r>
      <w:r w:rsidRPr="00C84840">
        <w:rPr>
          <w:color w:val="000000"/>
          <w:lang w:val="ru-RU"/>
        </w:rPr>
        <w:t>Шаб</w:t>
      </w:r>
      <w:r>
        <w:rPr>
          <w:color w:val="000000"/>
          <w:lang w:val="ru-RU"/>
        </w:rPr>
        <w:t>алинского</w:t>
      </w:r>
      <w:r w:rsidRPr="00C84840">
        <w:rPr>
          <w:color w:val="000000"/>
          <w:lang w:val="ru-RU"/>
        </w:rPr>
        <w:t xml:space="preserve"> район</w:t>
      </w:r>
      <w:r>
        <w:rPr>
          <w:color w:val="000000"/>
          <w:lang w:val="ru-RU"/>
        </w:rPr>
        <w:t>а</w:t>
      </w:r>
      <w:r w:rsidRPr="00C84840">
        <w:rPr>
          <w:lang w:val="ru-RU"/>
        </w:rPr>
        <w:t xml:space="preserve"> принимают участие отложения пермской, триасовой и четвертичных систем.</w:t>
      </w:r>
    </w:p>
    <w:p w:rsidR="0069116F" w:rsidRPr="00420399" w:rsidRDefault="0069116F" w:rsidP="00420399">
      <w:pPr>
        <w:pStyle w:val="Heading2"/>
        <w:rPr>
          <w:rFonts w:cs="Times New Roman"/>
          <w:szCs w:val="24"/>
        </w:rPr>
      </w:pPr>
      <w:bookmarkStart w:id="32" w:name="_Toc437251797"/>
      <w:r w:rsidRPr="00511995">
        <w:rPr>
          <w:rFonts w:cs="Times New Roman"/>
          <w:szCs w:val="24"/>
        </w:rPr>
        <w:t>2.3 Рельеф</w:t>
      </w:r>
      <w:bookmarkEnd w:id="32"/>
    </w:p>
    <w:p w:rsidR="0069116F" w:rsidRDefault="0069116F" w:rsidP="00420399">
      <w:pPr>
        <w:pStyle w:val="ab"/>
      </w:pPr>
      <w:r>
        <w:t>Территория Шабалинского района расположена в пределах Волжско-Ветлужской равнины. В северной части слабо всхолмленная, в южной сглаженная, заболоченная, с н</w:t>
      </w:r>
      <w:r>
        <w:t>а</w:t>
      </w:r>
      <w:r>
        <w:t>личием древних форм рельефа. Общий наклон – с севера на юг. Максимальные абсолю</w:t>
      </w:r>
      <w:r>
        <w:t>т</w:t>
      </w:r>
      <w:r>
        <w:t xml:space="preserve">ные высоты до 200 метров приурочены к северной половине, средний показатель 160-170 метров, с понижением к долинам рек – 130-140 метров. </w:t>
      </w:r>
    </w:p>
    <w:p w:rsidR="0069116F" w:rsidRDefault="0069116F" w:rsidP="00420399">
      <w:pPr>
        <w:pStyle w:val="ab"/>
      </w:pPr>
      <w:r>
        <w:t>Минимальные абсолютные отметки на юге района 120-130 метров, к долинам 95-100 метров. Южная часть района лесистая, в значительной части заболочена, изрезана многочисленными реками и ручьями, уклоны не превышают 3-5°.</w:t>
      </w:r>
    </w:p>
    <w:p w:rsidR="0069116F" w:rsidRDefault="0069116F" w:rsidP="00420399">
      <w:pPr>
        <w:pStyle w:val="ab"/>
      </w:pPr>
      <w:r>
        <w:t>Встречаются одиночные холмы с округлыми или плоскими вершинами, высотой 8-15 метров с пологими склонами 6-10°, слабо расчлененными неглубокими ложбинами</w:t>
      </w:r>
    </w:p>
    <w:p w:rsidR="0069116F" w:rsidRDefault="0069116F" w:rsidP="00C13434">
      <w:pPr>
        <w:pStyle w:val="Heading2"/>
        <w:rPr>
          <w:rFonts w:cs="Times New Roman"/>
          <w:szCs w:val="24"/>
        </w:rPr>
      </w:pPr>
      <w:bookmarkStart w:id="33" w:name="_Toc370201479"/>
      <w:bookmarkStart w:id="34" w:name="_Toc437251798"/>
      <w:r>
        <w:rPr>
          <w:rFonts w:cs="Times New Roman"/>
          <w:szCs w:val="24"/>
        </w:rPr>
        <w:t xml:space="preserve">2.4 </w:t>
      </w:r>
      <w:r w:rsidRPr="00EE574D">
        <w:rPr>
          <w:rFonts w:cs="Times New Roman"/>
          <w:szCs w:val="24"/>
        </w:rPr>
        <w:t>Почвенный покров</w:t>
      </w:r>
      <w:bookmarkEnd w:id="31"/>
      <w:bookmarkEnd w:id="33"/>
      <w:bookmarkEnd w:id="34"/>
    </w:p>
    <w:p w:rsidR="0069116F" w:rsidRPr="00C13434" w:rsidRDefault="0069116F" w:rsidP="00C13434">
      <w:pPr>
        <w:spacing w:before="0" w:after="0"/>
        <w:ind w:left="0" w:firstLine="709"/>
        <w:rPr>
          <w:rFonts w:ascii="Times New Roman" w:hAnsi="Times New Roman"/>
          <w:sz w:val="24"/>
          <w:szCs w:val="24"/>
        </w:rPr>
      </w:pPr>
      <w:r w:rsidRPr="00C13434">
        <w:rPr>
          <w:rFonts w:ascii="Times New Roman" w:hAnsi="Times New Roman"/>
          <w:sz w:val="24"/>
          <w:szCs w:val="24"/>
        </w:rPr>
        <w:t>Своеобразие почвенного покрова</w:t>
      </w:r>
      <w:r>
        <w:rPr>
          <w:rFonts w:ascii="Times New Roman" w:hAnsi="Times New Roman"/>
          <w:sz w:val="24"/>
          <w:szCs w:val="24"/>
        </w:rPr>
        <w:t xml:space="preserve"> в</w:t>
      </w:r>
      <w:r w:rsidRPr="00C13434">
        <w:rPr>
          <w:rFonts w:ascii="Times New Roman" w:hAnsi="Times New Roman"/>
          <w:sz w:val="24"/>
          <w:szCs w:val="24"/>
        </w:rPr>
        <w:t xml:space="preserve"> </w:t>
      </w:r>
      <w:r>
        <w:rPr>
          <w:rFonts w:ascii="Times New Roman" w:hAnsi="Times New Roman"/>
          <w:sz w:val="24"/>
          <w:szCs w:val="24"/>
        </w:rPr>
        <w:t>Шабалинском</w:t>
      </w:r>
      <w:r w:rsidRPr="00C13434">
        <w:rPr>
          <w:rFonts w:ascii="Times New Roman" w:hAnsi="Times New Roman"/>
          <w:sz w:val="24"/>
          <w:szCs w:val="24"/>
        </w:rPr>
        <w:t xml:space="preserve"> район</w:t>
      </w:r>
      <w:r>
        <w:rPr>
          <w:rFonts w:ascii="Times New Roman" w:hAnsi="Times New Roman"/>
          <w:sz w:val="24"/>
          <w:szCs w:val="24"/>
        </w:rPr>
        <w:t>е</w:t>
      </w:r>
      <w:r w:rsidRPr="00C13434">
        <w:rPr>
          <w:rFonts w:ascii="Times New Roman" w:hAnsi="Times New Roman"/>
          <w:sz w:val="24"/>
          <w:szCs w:val="24"/>
        </w:rPr>
        <w:t xml:space="preserve"> определяется особенн</w:t>
      </w:r>
      <w:r>
        <w:rPr>
          <w:rFonts w:ascii="Times New Roman" w:hAnsi="Times New Roman"/>
          <w:sz w:val="24"/>
          <w:szCs w:val="24"/>
        </w:rPr>
        <w:t>о</w:t>
      </w:r>
      <w:r>
        <w:rPr>
          <w:rFonts w:ascii="Times New Roman" w:hAnsi="Times New Roman"/>
          <w:sz w:val="24"/>
          <w:szCs w:val="24"/>
        </w:rPr>
        <w:t>стями рельефа, климата, четвер</w:t>
      </w:r>
      <w:r w:rsidRPr="00C13434">
        <w:rPr>
          <w:rFonts w:ascii="Times New Roman" w:hAnsi="Times New Roman"/>
          <w:sz w:val="24"/>
          <w:szCs w:val="24"/>
        </w:rPr>
        <w:t>тичных отложений, растительного покрова. Однородность данных факторов опре</w:t>
      </w:r>
      <w:r>
        <w:rPr>
          <w:rFonts w:ascii="Times New Roman" w:hAnsi="Times New Roman"/>
          <w:sz w:val="24"/>
          <w:szCs w:val="24"/>
        </w:rPr>
        <w:t>деляет однород</w:t>
      </w:r>
      <w:r w:rsidRPr="00C13434">
        <w:rPr>
          <w:rFonts w:ascii="Times New Roman" w:hAnsi="Times New Roman"/>
          <w:sz w:val="24"/>
          <w:szCs w:val="24"/>
        </w:rPr>
        <w:t>ность почв. Шабалинский район входит в Вятско-Ветлужский почвенный округ, подразделяющийся на 2 района. Северная часть входит в Ветлуго-Моломский район. Почвы дер</w:t>
      </w:r>
      <w:r>
        <w:rPr>
          <w:rFonts w:ascii="Times New Roman" w:hAnsi="Times New Roman"/>
          <w:sz w:val="24"/>
          <w:szCs w:val="24"/>
        </w:rPr>
        <w:t>ново-слабо</w:t>
      </w:r>
      <w:r w:rsidRPr="00C13434">
        <w:rPr>
          <w:rFonts w:ascii="Times New Roman" w:hAnsi="Times New Roman"/>
          <w:sz w:val="24"/>
          <w:szCs w:val="24"/>
        </w:rPr>
        <w:t xml:space="preserve"> и среднеподзолистые супесчаные и пе</w:t>
      </w:r>
      <w:r w:rsidRPr="00C13434">
        <w:rPr>
          <w:rFonts w:ascii="Times New Roman" w:hAnsi="Times New Roman"/>
          <w:sz w:val="24"/>
          <w:szCs w:val="24"/>
        </w:rPr>
        <w:t>с</w:t>
      </w:r>
      <w:r>
        <w:rPr>
          <w:rFonts w:ascii="Times New Roman" w:hAnsi="Times New Roman"/>
          <w:sz w:val="24"/>
          <w:szCs w:val="24"/>
        </w:rPr>
        <w:t xml:space="preserve">чаные, по реке Ветлуге – </w:t>
      </w:r>
      <w:r w:rsidRPr="00C13434">
        <w:rPr>
          <w:rFonts w:ascii="Times New Roman" w:hAnsi="Times New Roman"/>
          <w:sz w:val="24"/>
          <w:szCs w:val="24"/>
        </w:rPr>
        <w:t>суглинистые. Южная часть территории района входит в Вятско-Пижемский почвенный район с комплексом сильноподзолистых песчаных и супесчаных почв с участием торфянистых болотных и заболоченных.</w:t>
      </w:r>
    </w:p>
    <w:p w:rsidR="0069116F" w:rsidRPr="00C13434" w:rsidRDefault="0069116F" w:rsidP="00C13434">
      <w:pPr>
        <w:spacing w:before="0" w:after="0"/>
        <w:ind w:left="0" w:firstLine="709"/>
        <w:rPr>
          <w:rFonts w:ascii="Times New Roman" w:hAnsi="Times New Roman"/>
          <w:sz w:val="24"/>
          <w:szCs w:val="24"/>
        </w:rPr>
      </w:pPr>
      <w:r w:rsidRPr="00C13434">
        <w:rPr>
          <w:rFonts w:ascii="Times New Roman" w:hAnsi="Times New Roman"/>
          <w:sz w:val="24"/>
          <w:szCs w:val="24"/>
        </w:rPr>
        <w:t>Преобладающими являются дерново-среднеподзолистые и дерново-сильноподзолистые почвы. Их морфологические признаки столь близки, что часто трудно провести между ними существенные различия. Почвы разных участков неоднородны по составу физического песка и илистых частиц.</w:t>
      </w:r>
    </w:p>
    <w:p w:rsidR="0069116F" w:rsidRPr="00C13434" w:rsidRDefault="0069116F" w:rsidP="00C13434">
      <w:pPr>
        <w:spacing w:before="0" w:after="0"/>
        <w:ind w:left="0" w:firstLine="709"/>
        <w:rPr>
          <w:rFonts w:ascii="Times New Roman" w:hAnsi="Times New Roman"/>
          <w:sz w:val="24"/>
          <w:szCs w:val="24"/>
        </w:rPr>
      </w:pPr>
      <w:r w:rsidRPr="00C13434">
        <w:rPr>
          <w:rFonts w:ascii="Times New Roman" w:hAnsi="Times New Roman"/>
          <w:sz w:val="24"/>
          <w:szCs w:val="24"/>
        </w:rPr>
        <w:t xml:space="preserve">Небольшие площади заняты подзолистыми и </w:t>
      </w:r>
      <w:r>
        <w:rPr>
          <w:rFonts w:ascii="Times New Roman" w:hAnsi="Times New Roman"/>
          <w:sz w:val="24"/>
          <w:szCs w:val="24"/>
        </w:rPr>
        <w:t>песчаными и супесча</w:t>
      </w:r>
      <w:r w:rsidRPr="00C13434">
        <w:rPr>
          <w:rFonts w:ascii="Times New Roman" w:hAnsi="Times New Roman"/>
          <w:sz w:val="24"/>
          <w:szCs w:val="24"/>
        </w:rPr>
        <w:t>ными почвами.</w:t>
      </w:r>
    </w:p>
    <w:p w:rsidR="0069116F" w:rsidRDefault="0069116F" w:rsidP="00C13434">
      <w:pPr>
        <w:spacing w:before="0" w:after="0"/>
        <w:ind w:left="0" w:firstLine="709"/>
        <w:rPr>
          <w:rFonts w:ascii="Times New Roman" w:hAnsi="Times New Roman"/>
          <w:sz w:val="24"/>
          <w:szCs w:val="24"/>
        </w:rPr>
      </w:pPr>
      <w:r w:rsidRPr="00C13434">
        <w:rPr>
          <w:rFonts w:ascii="Times New Roman" w:hAnsi="Times New Roman"/>
          <w:sz w:val="24"/>
          <w:szCs w:val="24"/>
        </w:rPr>
        <w:t>Пахотный слой содержит очень мало гумуса.</w:t>
      </w:r>
    </w:p>
    <w:p w:rsidR="0069116F" w:rsidRDefault="0069116F" w:rsidP="00D528A2">
      <w:pPr>
        <w:pStyle w:val="Heading2"/>
        <w:rPr>
          <w:rFonts w:cs="Times New Roman"/>
          <w:szCs w:val="24"/>
        </w:rPr>
      </w:pPr>
      <w:bookmarkStart w:id="35" w:name="_Toc312530883"/>
      <w:bookmarkStart w:id="36" w:name="_Toc370201480"/>
      <w:bookmarkStart w:id="37" w:name="_Toc437251799"/>
      <w:r w:rsidRPr="003776CA">
        <w:rPr>
          <w:rFonts w:cs="Times New Roman"/>
          <w:szCs w:val="24"/>
        </w:rPr>
        <w:t xml:space="preserve">2.5 </w:t>
      </w:r>
      <w:r w:rsidRPr="008003E4">
        <w:rPr>
          <w:rFonts w:cs="Times New Roman"/>
          <w:szCs w:val="24"/>
        </w:rPr>
        <w:t>Гидрография и гидрогеология</w:t>
      </w:r>
      <w:bookmarkEnd w:id="35"/>
      <w:bookmarkEnd w:id="36"/>
      <w:bookmarkEnd w:id="37"/>
    </w:p>
    <w:p w:rsidR="0069116F" w:rsidRPr="001E2A60" w:rsidRDefault="0069116F" w:rsidP="003A43A6">
      <w:pPr>
        <w:pStyle w:val="a"/>
        <w:rPr>
          <w:lang w:val="ru-RU" w:eastAsia="ru-RU"/>
        </w:rPr>
      </w:pPr>
      <w:r>
        <w:rPr>
          <w:lang w:val="ru-RU" w:eastAsia="ru-RU"/>
        </w:rPr>
        <w:t>Площадь водных ресурсов в</w:t>
      </w:r>
      <w:r w:rsidRPr="00C96AB4">
        <w:rPr>
          <w:lang w:val="ru-RU"/>
        </w:rPr>
        <w:t xml:space="preserve"> </w:t>
      </w:r>
      <w:r w:rsidRPr="00C96AB4">
        <w:rPr>
          <w:lang w:val="ru-RU" w:eastAsia="ru-RU"/>
        </w:rPr>
        <w:t>Шабалинском районе</w:t>
      </w:r>
      <w:r>
        <w:rPr>
          <w:lang w:val="ru-RU" w:eastAsia="ru-RU"/>
        </w:rPr>
        <w:t xml:space="preserve"> </w:t>
      </w:r>
      <w:r w:rsidRPr="001E2A60">
        <w:rPr>
          <w:lang w:val="ru-RU" w:eastAsia="ru-RU"/>
        </w:rPr>
        <w:t>1,2 тыс.</w:t>
      </w:r>
      <w:r>
        <w:rPr>
          <w:lang w:val="ru-RU" w:eastAsia="ru-RU"/>
        </w:rPr>
        <w:t xml:space="preserve"> га, </w:t>
      </w:r>
      <w:r w:rsidRPr="001E2A60">
        <w:rPr>
          <w:lang w:val="ru-RU" w:eastAsia="ru-RU"/>
        </w:rPr>
        <w:t>в т.</w:t>
      </w:r>
      <w:r>
        <w:rPr>
          <w:lang w:val="ru-RU" w:eastAsia="ru-RU"/>
        </w:rPr>
        <w:t xml:space="preserve"> ч. под реками – </w:t>
      </w:r>
      <w:r w:rsidRPr="001E2A60">
        <w:rPr>
          <w:lang w:val="ru-RU" w:eastAsia="ru-RU"/>
        </w:rPr>
        <w:t>0,8 тыс.</w:t>
      </w:r>
    </w:p>
    <w:p w:rsidR="0069116F" w:rsidRPr="001E2A60" w:rsidRDefault="0069116F" w:rsidP="001E2A60">
      <w:pPr>
        <w:pStyle w:val="a"/>
        <w:rPr>
          <w:lang w:val="ru-RU" w:eastAsia="ru-RU"/>
        </w:rPr>
      </w:pPr>
      <w:r w:rsidRPr="001E2A60">
        <w:rPr>
          <w:lang w:val="ru-RU" w:eastAsia="ru-RU"/>
        </w:rPr>
        <w:t>Реки района относятся к Волжскому бассейну. Наиболее крупной рекой является р. Ветлуга – левый приток р. Волга. Гидрографическая сеть довольно густая, образованная малыми реками, ручьями.</w:t>
      </w:r>
    </w:p>
    <w:p w:rsidR="0069116F" w:rsidRPr="001E2A60" w:rsidRDefault="0069116F" w:rsidP="001E2A60">
      <w:pPr>
        <w:pStyle w:val="a"/>
        <w:rPr>
          <w:lang w:val="ru-RU" w:eastAsia="ru-RU"/>
        </w:rPr>
      </w:pPr>
      <w:r w:rsidRPr="001E2A60">
        <w:rPr>
          <w:lang w:val="ru-RU" w:eastAsia="ru-RU"/>
        </w:rPr>
        <w:t>В период с 01.01.1950 года по 2009 год на территории района пробурено 314 вод</w:t>
      </w:r>
      <w:r w:rsidRPr="001E2A60">
        <w:rPr>
          <w:lang w:val="ru-RU" w:eastAsia="ru-RU"/>
        </w:rPr>
        <w:t>о</w:t>
      </w:r>
      <w:r w:rsidRPr="001E2A60">
        <w:rPr>
          <w:lang w:val="ru-RU" w:eastAsia="ru-RU"/>
        </w:rPr>
        <w:t>заборных скважин. На данный момент из них 187 скважин являются действующими, 26 скважин нахо</w:t>
      </w:r>
      <w:r>
        <w:rPr>
          <w:lang w:val="ru-RU" w:eastAsia="ru-RU"/>
        </w:rPr>
        <w:t>дятся в резерве, 35 скважин без</w:t>
      </w:r>
      <w:r w:rsidRPr="001E2A60">
        <w:rPr>
          <w:lang w:val="ru-RU" w:eastAsia="ru-RU"/>
        </w:rPr>
        <w:t>действующих, 56 скважин затампонированы</w:t>
      </w:r>
      <w:r>
        <w:rPr>
          <w:lang w:val="ru-RU" w:eastAsia="ru-RU"/>
        </w:rPr>
        <w:t>, 10 скважин потеряны на местно</w:t>
      </w:r>
      <w:r w:rsidRPr="001E2A60">
        <w:rPr>
          <w:lang w:val="ru-RU" w:eastAsia="ru-RU"/>
        </w:rPr>
        <w:t xml:space="preserve">сти. </w:t>
      </w:r>
    </w:p>
    <w:p w:rsidR="0069116F" w:rsidRPr="001E2A60" w:rsidRDefault="0069116F" w:rsidP="001E2A60">
      <w:pPr>
        <w:pStyle w:val="a"/>
        <w:rPr>
          <w:lang w:val="ru-RU" w:eastAsia="ru-RU"/>
        </w:rPr>
      </w:pPr>
      <w:r w:rsidRPr="001E2A60">
        <w:rPr>
          <w:lang w:val="ru-RU" w:eastAsia="ru-RU"/>
        </w:rPr>
        <w:t>Доля использования подземных вод в балансе хозяйственно-питьевого водосна</w:t>
      </w:r>
      <w:r w:rsidRPr="001E2A60">
        <w:rPr>
          <w:lang w:val="ru-RU" w:eastAsia="ru-RU"/>
        </w:rPr>
        <w:t>б</w:t>
      </w:r>
      <w:r>
        <w:rPr>
          <w:lang w:val="ru-RU" w:eastAsia="ru-RU"/>
        </w:rPr>
        <w:t>жения рай</w:t>
      </w:r>
      <w:r w:rsidRPr="001E2A60">
        <w:rPr>
          <w:lang w:val="ru-RU" w:eastAsia="ru-RU"/>
        </w:rPr>
        <w:t>она составила 100 % (0,816 тыс.м</w:t>
      </w:r>
      <w:r w:rsidRPr="003A43A6">
        <w:rPr>
          <w:vertAlign w:val="superscript"/>
          <w:lang w:val="ru-RU" w:eastAsia="ru-RU"/>
        </w:rPr>
        <w:t>3</w:t>
      </w:r>
      <w:r>
        <w:rPr>
          <w:lang w:val="ru-RU" w:eastAsia="ru-RU"/>
        </w:rPr>
        <w:t>/сут.). Однако из сущест</w:t>
      </w:r>
      <w:r w:rsidRPr="001E2A60">
        <w:rPr>
          <w:lang w:val="ru-RU" w:eastAsia="ru-RU"/>
        </w:rPr>
        <w:t>вующих 248 сква</w:t>
      </w:r>
      <w:r>
        <w:rPr>
          <w:lang w:val="ru-RU" w:eastAsia="ru-RU"/>
        </w:rPr>
        <w:t>жин (без учета затампонированных и потерянных на ме</w:t>
      </w:r>
      <w:r w:rsidRPr="001E2A60">
        <w:rPr>
          <w:lang w:val="ru-RU" w:eastAsia="ru-RU"/>
        </w:rPr>
        <w:t>стности)</w:t>
      </w:r>
      <w:r>
        <w:rPr>
          <w:lang w:val="ru-RU" w:eastAsia="ru-RU"/>
        </w:rPr>
        <w:t xml:space="preserve"> </w:t>
      </w:r>
      <w:r w:rsidRPr="001E2A60">
        <w:rPr>
          <w:lang w:val="ru-RU" w:eastAsia="ru-RU"/>
        </w:rPr>
        <w:t>только в 105 скважинах во</w:t>
      </w:r>
      <w:r>
        <w:rPr>
          <w:lang w:val="ru-RU" w:eastAsia="ru-RU"/>
        </w:rPr>
        <w:t>да соответствует требова</w:t>
      </w:r>
      <w:r w:rsidRPr="001E2A60">
        <w:rPr>
          <w:lang w:val="ru-RU" w:eastAsia="ru-RU"/>
        </w:rPr>
        <w:t>ниям СанПиН 2.1.4.1074-01, в 38 скважинах нет данных о ка</w:t>
      </w:r>
      <w:r>
        <w:rPr>
          <w:lang w:val="ru-RU" w:eastAsia="ru-RU"/>
        </w:rPr>
        <w:t>че</w:t>
      </w:r>
      <w:r w:rsidRPr="001E2A60">
        <w:rPr>
          <w:lang w:val="ru-RU" w:eastAsia="ru-RU"/>
        </w:rPr>
        <w:t>стве подземной воды, в 105 скважинах отмечается несоответствие требованиям СанПиН 2.1.4.1074-01.</w:t>
      </w:r>
    </w:p>
    <w:p w:rsidR="0069116F" w:rsidRPr="001E2A60" w:rsidRDefault="0069116F" w:rsidP="001E2A60">
      <w:pPr>
        <w:pStyle w:val="a"/>
        <w:rPr>
          <w:lang w:val="ru-RU" w:eastAsia="ru-RU"/>
        </w:rPr>
      </w:pPr>
      <w:r w:rsidRPr="001E2A60">
        <w:rPr>
          <w:lang w:val="ru-RU" w:eastAsia="ru-RU"/>
        </w:rPr>
        <w:t>Качество подз</w:t>
      </w:r>
      <w:r>
        <w:rPr>
          <w:lang w:val="ru-RU" w:eastAsia="ru-RU"/>
        </w:rPr>
        <w:t>емной воды в</w:t>
      </w:r>
      <w:r w:rsidRPr="00C96AB4">
        <w:rPr>
          <w:lang w:val="ru-RU"/>
        </w:rPr>
        <w:t xml:space="preserve"> </w:t>
      </w:r>
      <w:r w:rsidRPr="00C96AB4">
        <w:rPr>
          <w:lang w:val="ru-RU" w:eastAsia="ru-RU"/>
        </w:rPr>
        <w:t>Шабалинском районе</w:t>
      </w:r>
      <w:r>
        <w:rPr>
          <w:lang w:val="ru-RU" w:eastAsia="ru-RU"/>
        </w:rPr>
        <w:t>, используемой для хо</w:t>
      </w:r>
      <w:r w:rsidRPr="001E2A60">
        <w:rPr>
          <w:lang w:val="ru-RU" w:eastAsia="ru-RU"/>
        </w:rPr>
        <w:t>зяйственно-питьевого водоснабже</w:t>
      </w:r>
      <w:r>
        <w:rPr>
          <w:lang w:val="ru-RU" w:eastAsia="ru-RU"/>
        </w:rPr>
        <w:t>ния насе</w:t>
      </w:r>
      <w:r w:rsidRPr="001E2A60">
        <w:rPr>
          <w:lang w:val="ru-RU" w:eastAsia="ru-RU"/>
        </w:rPr>
        <w:t>л</w:t>
      </w:r>
      <w:r>
        <w:rPr>
          <w:lang w:val="ru-RU" w:eastAsia="ru-RU"/>
        </w:rPr>
        <w:t>ения, примерно в 50 % эксплуата</w:t>
      </w:r>
      <w:r w:rsidRPr="001E2A60">
        <w:rPr>
          <w:lang w:val="ru-RU" w:eastAsia="ru-RU"/>
        </w:rPr>
        <w:t>ционных скважин не о</w:t>
      </w:r>
      <w:r w:rsidRPr="001E2A60">
        <w:rPr>
          <w:lang w:val="ru-RU" w:eastAsia="ru-RU"/>
        </w:rPr>
        <w:t>т</w:t>
      </w:r>
      <w:r w:rsidRPr="001E2A60">
        <w:rPr>
          <w:lang w:val="ru-RU" w:eastAsia="ru-RU"/>
        </w:rPr>
        <w:t>вечает требования</w:t>
      </w:r>
      <w:r>
        <w:rPr>
          <w:lang w:val="ru-RU" w:eastAsia="ru-RU"/>
        </w:rPr>
        <w:t>м СанПиН. Кроме природного несо</w:t>
      </w:r>
      <w:r w:rsidRPr="001E2A60">
        <w:rPr>
          <w:lang w:val="ru-RU" w:eastAsia="ru-RU"/>
        </w:rPr>
        <w:t>ответствия, проявляющегося в п</w:t>
      </w:r>
      <w:r w:rsidRPr="001E2A60">
        <w:rPr>
          <w:lang w:val="ru-RU" w:eastAsia="ru-RU"/>
        </w:rPr>
        <w:t>о</w:t>
      </w:r>
      <w:r w:rsidRPr="001E2A60">
        <w:rPr>
          <w:lang w:val="ru-RU" w:eastAsia="ru-RU"/>
        </w:rPr>
        <w:t>вышенном содержании рН (14 скважин), бора (8 скважин), железа (14 скважин), жестк</w:t>
      </w:r>
      <w:r w:rsidRPr="001E2A60">
        <w:rPr>
          <w:lang w:val="ru-RU" w:eastAsia="ru-RU"/>
        </w:rPr>
        <w:t>о</w:t>
      </w:r>
      <w:r w:rsidRPr="001E2A60">
        <w:rPr>
          <w:lang w:val="ru-RU" w:eastAsia="ru-RU"/>
        </w:rPr>
        <w:t>сти (23 скважины), крем</w:t>
      </w:r>
      <w:r>
        <w:rPr>
          <w:lang w:val="ru-RU" w:eastAsia="ru-RU"/>
        </w:rPr>
        <w:t>ния (4 сква</w:t>
      </w:r>
      <w:r w:rsidRPr="001E2A60">
        <w:rPr>
          <w:lang w:val="ru-RU" w:eastAsia="ru-RU"/>
        </w:rPr>
        <w:t>жины), фторидов (5 скважин), следует отметить, что вода в некоторых сква</w:t>
      </w:r>
      <w:r>
        <w:rPr>
          <w:lang w:val="ru-RU" w:eastAsia="ru-RU"/>
        </w:rPr>
        <w:t>жи</w:t>
      </w:r>
      <w:r w:rsidRPr="001E2A60">
        <w:rPr>
          <w:lang w:val="ru-RU" w:eastAsia="ru-RU"/>
        </w:rPr>
        <w:t>нах загрязнена нитратами (4 скважин) и азотом аммонийным (1 скважина). В некоторых скважинах отм</w:t>
      </w:r>
      <w:r>
        <w:rPr>
          <w:lang w:val="ru-RU" w:eastAsia="ru-RU"/>
        </w:rPr>
        <w:t>ечается привлечение к эксплуата</w:t>
      </w:r>
      <w:r w:rsidRPr="001E2A60">
        <w:rPr>
          <w:lang w:val="ru-RU" w:eastAsia="ru-RU"/>
        </w:rPr>
        <w:t>ции ниже зал</w:t>
      </w:r>
      <w:r w:rsidRPr="001E2A60">
        <w:rPr>
          <w:lang w:val="ru-RU" w:eastAsia="ru-RU"/>
        </w:rPr>
        <w:t>е</w:t>
      </w:r>
      <w:r w:rsidRPr="001E2A60">
        <w:rPr>
          <w:lang w:val="ru-RU" w:eastAsia="ru-RU"/>
        </w:rPr>
        <w:t>гающих соленых вод, что характеризуется по</w:t>
      </w:r>
      <w:r>
        <w:rPr>
          <w:lang w:val="ru-RU" w:eastAsia="ru-RU"/>
        </w:rPr>
        <w:t>вышенной минерализацией (3 сква</w:t>
      </w:r>
      <w:r w:rsidRPr="001E2A60">
        <w:rPr>
          <w:lang w:val="ru-RU" w:eastAsia="ru-RU"/>
        </w:rPr>
        <w:t>жины).</w:t>
      </w:r>
    </w:p>
    <w:p w:rsidR="0069116F" w:rsidRDefault="0069116F" w:rsidP="001E2A60">
      <w:pPr>
        <w:pStyle w:val="a"/>
        <w:rPr>
          <w:lang w:val="ru-RU" w:eastAsia="ru-RU"/>
        </w:rPr>
      </w:pPr>
      <w:r w:rsidRPr="001E2A60">
        <w:rPr>
          <w:lang w:val="ru-RU" w:eastAsia="ru-RU"/>
        </w:rPr>
        <w:t>В 62 водозаборных скважинах анализ</w:t>
      </w:r>
      <w:r>
        <w:rPr>
          <w:lang w:val="ru-RU" w:eastAsia="ru-RU"/>
        </w:rPr>
        <w:t xml:space="preserve"> химического состава воды прово</w:t>
      </w:r>
      <w:r w:rsidRPr="001E2A60">
        <w:rPr>
          <w:lang w:val="ru-RU" w:eastAsia="ru-RU"/>
        </w:rPr>
        <w:t>дился вскоре после завершения бурения, в 39 скважинах из которых отмечается несоответствие Са</w:t>
      </w:r>
      <w:r w:rsidRPr="001E2A60">
        <w:rPr>
          <w:lang w:val="ru-RU" w:eastAsia="ru-RU"/>
        </w:rPr>
        <w:t>н</w:t>
      </w:r>
      <w:r w:rsidRPr="001E2A60">
        <w:rPr>
          <w:lang w:val="ru-RU" w:eastAsia="ru-RU"/>
        </w:rPr>
        <w:t>ПиН 2.1.4.1074-01. Оценить геохимическую обстановку в районе этих скважин на сег</w:t>
      </w:r>
      <w:r w:rsidRPr="001E2A60">
        <w:rPr>
          <w:lang w:val="ru-RU" w:eastAsia="ru-RU"/>
        </w:rPr>
        <w:t>о</w:t>
      </w:r>
      <w:r>
        <w:rPr>
          <w:lang w:val="ru-RU" w:eastAsia="ru-RU"/>
        </w:rPr>
        <w:t>дняшний момент не пред</w:t>
      </w:r>
      <w:r w:rsidRPr="001E2A60">
        <w:rPr>
          <w:lang w:val="ru-RU" w:eastAsia="ru-RU"/>
        </w:rPr>
        <w:t>ставляется возможным. Рекомендуется данным водопользоват</w:t>
      </w:r>
      <w:r w:rsidRPr="001E2A60">
        <w:rPr>
          <w:lang w:val="ru-RU" w:eastAsia="ru-RU"/>
        </w:rPr>
        <w:t>е</w:t>
      </w:r>
      <w:r>
        <w:rPr>
          <w:lang w:val="ru-RU" w:eastAsia="ru-RU"/>
        </w:rPr>
        <w:t>лям проведение повторного химическо</w:t>
      </w:r>
      <w:r w:rsidRPr="001E2A60">
        <w:rPr>
          <w:lang w:val="ru-RU" w:eastAsia="ru-RU"/>
        </w:rPr>
        <w:t>го анализа, так как в процессе эксплуатации кач</w:t>
      </w:r>
      <w:r w:rsidRPr="001E2A60">
        <w:rPr>
          <w:lang w:val="ru-RU" w:eastAsia="ru-RU"/>
        </w:rPr>
        <w:t>е</w:t>
      </w:r>
      <w:r>
        <w:rPr>
          <w:lang w:val="ru-RU" w:eastAsia="ru-RU"/>
        </w:rPr>
        <w:t>ственные характеристики во</w:t>
      </w:r>
      <w:r w:rsidRPr="001E2A60">
        <w:rPr>
          <w:lang w:val="ru-RU" w:eastAsia="ru-RU"/>
        </w:rPr>
        <w:t>ды претерпевают значительные изменения.</w:t>
      </w:r>
    </w:p>
    <w:p w:rsidR="0069116F" w:rsidRDefault="0069116F" w:rsidP="009B19B0">
      <w:pPr>
        <w:pStyle w:val="Heading2"/>
        <w:rPr>
          <w:noProof/>
        </w:rPr>
      </w:pPr>
      <w:bookmarkStart w:id="38" w:name="_Toc437251800"/>
      <w:r w:rsidRPr="00B5729C">
        <w:rPr>
          <w:noProof/>
        </w:rPr>
        <w:t>2.6 Растительность и</w:t>
      </w:r>
      <w:r w:rsidRPr="00B5729C">
        <w:rPr>
          <w:rFonts w:cs="Times New Roman"/>
          <w:szCs w:val="24"/>
        </w:rPr>
        <w:t xml:space="preserve"> </w:t>
      </w:r>
      <w:r>
        <w:rPr>
          <w:rFonts w:cs="Times New Roman"/>
          <w:szCs w:val="24"/>
        </w:rPr>
        <w:t>ж</w:t>
      </w:r>
      <w:r w:rsidRPr="00B5729C">
        <w:rPr>
          <w:rFonts w:cs="Times New Roman"/>
          <w:szCs w:val="24"/>
        </w:rPr>
        <w:t>ивотный мир</w:t>
      </w:r>
      <w:bookmarkEnd w:id="38"/>
    </w:p>
    <w:p w:rsidR="0069116F" w:rsidRPr="00F81FA6" w:rsidRDefault="0069116F" w:rsidP="00F81FA6">
      <w:pPr>
        <w:spacing w:before="0" w:after="0"/>
        <w:ind w:left="0" w:firstLine="709"/>
        <w:rPr>
          <w:rFonts w:ascii="Times New Roman" w:hAnsi="Times New Roman"/>
          <w:color w:val="000000"/>
          <w:sz w:val="24"/>
          <w:szCs w:val="24"/>
          <w:lang w:eastAsia="ar-SA"/>
        </w:rPr>
      </w:pPr>
      <w:r w:rsidRPr="00F81FA6">
        <w:rPr>
          <w:rFonts w:ascii="Times New Roman" w:hAnsi="Times New Roman"/>
          <w:color w:val="000000"/>
          <w:sz w:val="24"/>
          <w:szCs w:val="24"/>
          <w:lang w:eastAsia="ar-SA"/>
        </w:rPr>
        <w:t>Общая численность охотничьих животных составляет 13,9 тыс. видов, охотничьих птиц 35,6 тыс. В структуре животных основной удельный вес занимает заяц-беляк</w:t>
      </w:r>
      <w:r>
        <w:rPr>
          <w:rFonts w:ascii="Times New Roman" w:hAnsi="Times New Roman"/>
          <w:color w:val="000000"/>
          <w:sz w:val="24"/>
          <w:szCs w:val="24"/>
          <w:lang w:eastAsia="ar-SA"/>
        </w:rPr>
        <w:t xml:space="preserve">, белка, горностай, бобр, лось, куница. Среди птиц – </w:t>
      </w:r>
      <w:r w:rsidRPr="00F81FA6">
        <w:rPr>
          <w:rFonts w:ascii="Times New Roman" w:hAnsi="Times New Roman"/>
          <w:color w:val="000000"/>
          <w:sz w:val="24"/>
          <w:szCs w:val="24"/>
          <w:lang w:eastAsia="ar-SA"/>
        </w:rPr>
        <w:t>ряб</w:t>
      </w:r>
      <w:r>
        <w:rPr>
          <w:rFonts w:ascii="Times New Roman" w:hAnsi="Times New Roman"/>
          <w:color w:val="000000"/>
          <w:sz w:val="24"/>
          <w:szCs w:val="24"/>
          <w:lang w:eastAsia="ar-SA"/>
        </w:rPr>
        <w:t>чик</w:t>
      </w:r>
      <w:r w:rsidRPr="00F81FA6">
        <w:rPr>
          <w:rFonts w:ascii="Times New Roman" w:hAnsi="Times New Roman"/>
          <w:color w:val="000000"/>
          <w:sz w:val="24"/>
          <w:szCs w:val="24"/>
          <w:lang w:eastAsia="ar-SA"/>
        </w:rPr>
        <w:t>, тете</w:t>
      </w:r>
      <w:r>
        <w:rPr>
          <w:rFonts w:ascii="Times New Roman" w:hAnsi="Times New Roman"/>
          <w:color w:val="000000"/>
          <w:sz w:val="24"/>
          <w:szCs w:val="24"/>
          <w:lang w:eastAsia="ar-SA"/>
        </w:rPr>
        <w:t>рев</w:t>
      </w:r>
      <w:r w:rsidRPr="00F81FA6">
        <w:rPr>
          <w:rFonts w:ascii="Times New Roman" w:hAnsi="Times New Roman"/>
          <w:color w:val="000000"/>
          <w:sz w:val="24"/>
          <w:szCs w:val="24"/>
          <w:lang w:eastAsia="ar-SA"/>
        </w:rPr>
        <w:t>, глу</w:t>
      </w:r>
      <w:r>
        <w:rPr>
          <w:rFonts w:ascii="Times New Roman" w:hAnsi="Times New Roman"/>
          <w:color w:val="000000"/>
          <w:sz w:val="24"/>
          <w:szCs w:val="24"/>
          <w:lang w:eastAsia="ar-SA"/>
        </w:rPr>
        <w:t>харь</w:t>
      </w:r>
      <w:r w:rsidRPr="00F81FA6">
        <w:rPr>
          <w:rFonts w:ascii="Times New Roman" w:hAnsi="Times New Roman"/>
          <w:color w:val="000000"/>
          <w:sz w:val="24"/>
          <w:szCs w:val="24"/>
          <w:lang w:eastAsia="ar-SA"/>
        </w:rPr>
        <w:t>.</w:t>
      </w:r>
    </w:p>
    <w:p w:rsidR="0069116F" w:rsidRDefault="0069116F" w:rsidP="003C339C">
      <w:pPr>
        <w:spacing w:before="0" w:after="0"/>
        <w:ind w:left="0" w:firstLine="709"/>
        <w:rPr>
          <w:rFonts w:ascii="Times New Roman" w:hAnsi="Times New Roman"/>
          <w:color w:val="000000"/>
          <w:sz w:val="24"/>
          <w:szCs w:val="24"/>
          <w:lang w:eastAsia="ar-SA"/>
        </w:rPr>
      </w:pPr>
      <w:r w:rsidRPr="00F81FA6">
        <w:rPr>
          <w:rFonts w:ascii="Times New Roman" w:hAnsi="Times New Roman"/>
          <w:color w:val="000000"/>
          <w:sz w:val="24"/>
          <w:szCs w:val="24"/>
          <w:lang w:eastAsia="ar-SA"/>
        </w:rPr>
        <w:t>В целом освоение охотничьих животных и птиц по выданным путевкам составляет малый удельный вес от их общей численности, имеющейся в охот</w:t>
      </w:r>
      <w:r>
        <w:rPr>
          <w:rFonts w:ascii="Times New Roman" w:hAnsi="Times New Roman"/>
          <w:color w:val="000000"/>
          <w:sz w:val="24"/>
          <w:szCs w:val="24"/>
          <w:lang w:eastAsia="ar-SA"/>
        </w:rPr>
        <w:t xml:space="preserve">а </w:t>
      </w:r>
      <w:r w:rsidRPr="00F81FA6">
        <w:rPr>
          <w:rFonts w:ascii="Times New Roman" w:hAnsi="Times New Roman"/>
          <w:color w:val="000000"/>
          <w:sz w:val="24"/>
          <w:szCs w:val="24"/>
          <w:lang w:eastAsia="ar-SA"/>
        </w:rPr>
        <w:t xml:space="preserve">угодьях </w:t>
      </w:r>
      <w:r>
        <w:rPr>
          <w:rFonts w:ascii="Times New Roman" w:hAnsi="Times New Roman"/>
          <w:color w:val="000000"/>
          <w:sz w:val="24"/>
          <w:szCs w:val="24"/>
          <w:lang w:eastAsia="ar-SA"/>
        </w:rPr>
        <w:t>Шабалинском района.</w:t>
      </w:r>
    </w:p>
    <w:p w:rsidR="0069116F" w:rsidRDefault="0069116F" w:rsidP="00E94BD5">
      <w:pPr>
        <w:spacing w:before="0" w:after="0"/>
        <w:ind w:left="0" w:firstLine="709"/>
        <w:rPr>
          <w:rFonts w:ascii="Times New Roman" w:hAnsi="Times New Roman"/>
          <w:color w:val="000000"/>
          <w:sz w:val="24"/>
          <w:szCs w:val="24"/>
          <w:lang w:eastAsia="ar-SA"/>
        </w:rPr>
      </w:pPr>
      <w:r w:rsidRPr="00E94BD5">
        <w:rPr>
          <w:rFonts w:ascii="Times New Roman" w:hAnsi="Times New Roman"/>
          <w:color w:val="000000"/>
          <w:sz w:val="24"/>
          <w:szCs w:val="24"/>
          <w:lang w:eastAsia="ar-SA"/>
        </w:rPr>
        <w:t>Леса богаты малино</w:t>
      </w:r>
      <w:r>
        <w:rPr>
          <w:rFonts w:ascii="Times New Roman" w:hAnsi="Times New Roman"/>
          <w:color w:val="000000"/>
          <w:sz w:val="24"/>
          <w:szCs w:val="24"/>
          <w:lang w:eastAsia="ar-SA"/>
        </w:rPr>
        <w:t>й, грибами: белыми, подберезови</w:t>
      </w:r>
      <w:r w:rsidRPr="00E94BD5">
        <w:rPr>
          <w:rFonts w:ascii="Times New Roman" w:hAnsi="Times New Roman"/>
          <w:color w:val="000000"/>
          <w:sz w:val="24"/>
          <w:szCs w:val="24"/>
          <w:lang w:eastAsia="ar-SA"/>
        </w:rPr>
        <w:t>ками, подосиновиками, р</w:t>
      </w:r>
      <w:r w:rsidRPr="00E94BD5">
        <w:rPr>
          <w:rFonts w:ascii="Times New Roman" w:hAnsi="Times New Roman"/>
          <w:color w:val="000000"/>
          <w:sz w:val="24"/>
          <w:szCs w:val="24"/>
          <w:lang w:eastAsia="ar-SA"/>
        </w:rPr>
        <w:t>ы</w:t>
      </w:r>
      <w:r w:rsidRPr="00E94BD5">
        <w:rPr>
          <w:rFonts w:ascii="Times New Roman" w:hAnsi="Times New Roman"/>
          <w:color w:val="000000"/>
          <w:sz w:val="24"/>
          <w:szCs w:val="24"/>
          <w:lang w:eastAsia="ar-SA"/>
        </w:rPr>
        <w:t>жиками, сыроежками и др. В последние годы заброшенные сельскохозяйственные земли, расположенные вблизи леса, активно зарастают молодой порослью березы и осины. В поймах рек доминируют разнотравно-злаковая растительность. Из злаков распространены овсяница полевая, лисохвост, полевица белая, костер безостый, пырей ползучий, мятлик, тимофеевка луговая. Разнотравье представлено подмаренником северным, щавелем м</w:t>
      </w:r>
      <w:r w:rsidRPr="00E94BD5">
        <w:rPr>
          <w:rFonts w:ascii="Times New Roman" w:hAnsi="Times New Roman"/>
          <w:color w:val="000000"/>
          <w:sz w:val="24"/>
          <w:szCs w:val="24"/>
          <w:lang w:eastAsia="ar-SA"/>
        </w:rPr>
        <w:t>а</w:t>
      </w:r>
      <w:r>
        <w:rPr>
          <w:rFonts w:ascii="Times New Roman" w:hAnsi="Times New Roman"/>
          <w:color w:val="000000"/>
          <w:sz w:val="24"/>
          <w:szCs w:val="24"/>
          <w:lang w:eastAsia="ar-SA"/>
        </w:rPr>
        <w:t xml:space="preserve">лым, лютиком едким; из бобовых – </w:t>
      </w:r>
      <w:r w:rsidRPr="00E94BD5">
        <w:rPr>
          <w:rFonts w:ascii="Times New Roman" w:hAnsi="Times New Roman"/>
          <w:color w:val="000000"/>
          <w:sz w:val="24"/>
          <w:szCs w:val="24"/>
          <w:lang w:eastAsia="ar-SA"/>
        </w:rPr>
        <w:t>клевером розовым, белым, чиной луговой, горошком мышиным.</w:t>
      </w:r>
    </w:p>
    <w:p w:rsidR="0069116F" w:rsidRPr="007661AC" w:rsidRDefault="0069116F" w:rsidP="007661AC">
      <w:pPr>
        <w:pStyle w:val="Heading2"/>
        <w:rPr>
          <w:rFonts w:cs="Times New Roman"/>
          <w:szCs w:val="24"/>
        </w:rPr>
      </w:pPr>
      <w:bookmarkStart w:id="39" w:name="_Toc437251801"/>
      <w:bookmarkStart w:id="40" w:name="_Toc312530886"/>
      <w:r w:rsidRPr="00E94BD5">
        <w:rPr>
          <w:rFonts w:cs="Times New Roman"/>
          <w:szCs w:val="24"/>
        </w:rPr>
        <w:t>2.</w:t>
      </w:r>
      <w:r>
        <w:rPr>
          <w:rFonts w:cs="Times New Roman"/>
          <w:szCs w:val="24"/>
        </w:rPr>
        <w:t>7</w:t>
      </w:r>
      <w:r w:rsidRPr="00E94BD5">
        <w:rPr>
          <w:rFonts w:cs="Times New Roman"/>
          <w:szCs w:val="24"/>
        </w:rPr>
        <w:t xml:space="preserve"> Полезные ископаемые</w:t>
      </w:r>
      <w:bookmarkEnd w:id="39"/>
    </w:p>
    <w:p w:rsidR="0069116F" w:rsidRDefault="0069116F" w:rsidP="00334030">
      <w:pPr>
        <w:pStyle w:val="ab"/>
        <w:rPr>
          <w:lang w:eastAsia="ar-SA"/>
        </w:rPr>
      </w:pPr>
      <w:r w:rsidRPr="00C2430C">
        <w:rPr>
          <w:lang w:eastAsia="ar-SA"/>
        </w:rPr>
        <w:t>Полезные ископаемые на территории</w:t>
      </w:r>
      <w:r>
        <w:rPr>
          <w:lang w:eastAsia="ar-SA"/>
        </w:rPr>
        <w:t xml:space="preserve"> Шабалинского района Кировской области</w:t>
      </w:r>
      <w:r w:rsidRPr="00C2430C">
        <w:rPr>
          <w:lang w:eastAsia="ar-SA"/>
        </w:rPr>
        <w:t xml:space="preserve"> представлены кирпично-черепичными глинами, глинами для производства цемента, ка</w:t>
      </w:r>
      <w:r w:rsidRPr="00C2430C">
        <w:rPr>
          <w:lang w:eastAsia="ar-SA"/>
        </w:rPr>
        <w:t>р</w:t>
      </w:r>
      <w:r w:rsidRPr="00C2430C">
        <w:rPr>
          <w:lang w:eastAsia="ar-SA"/>
        </w:rPr>
        <w:t>бонатными породами для производства щебня, извести, известняковой муки и цемента, а также торфом. На территории района в</w:t>
      </w:r>
      <w:r>
        <w:rPr>
          <w:lang w:eastAsia="ar-SA"/>
        </w:rPr>
        <w:t>стречаются сернистые источники.</w:t>
      </w:r>
      <w:r w:rsidRPr="00C2430C">
        <w:t xml:space="preserve"> </w:t>
      </w:r>
      <w:r w:rsidRPr="00334030">
        <w:t>Полезных иск</w:t>
      </w:r>
      <w:r w:rsidRPr="00334030">
        <w:t>о</w:t>
      </w:r>
      <w:r w:rsidRPr="00334030">
        <w:t>паемых рудного происхождения, имеющих промышленное значение в районе, не имеется.</w:t>
      </w:r>
    </w:p>
    <w:p w:rsidR="0069116F" w:rsidRPr="0097623D" w:rsidRDefault="0069116F" w:rsidP="00334030">
      <w:pPr>
        <w:pStyle w:val="ab"/>
      </w:pPr>
      <w:r w:rsidRPr="0097623D">
        <w:br w:type="page"/>
      </w:r>
    </w:p>
    <w:p w:rsidR="0069116F" w:rsidRPr="00BD31D1" w:rsidRDefault="0069116F" w:rsidP="00B20883">
      <w:pPr>
        <w:pStyle w:val="Heading1"/>
        <w:rPr>
          <w:szCs w:val="24"/>
        </w:rPr>
      </w:pPr>
      <w:bookmarkStart w:id="41" w:name="_Toc370201482"/>
      <w:bookmarkStart w:id="42" w:name="_Toc437251802"/>
      <w:r w:rsidRPr="00E471B8">
        <w:rPr>
          <w:szCs w:val="24"/>
        </w:rPr>
        <w:t>3. Население, демография и трудовые ресурсы</w:t>
      </w:r>
      <w:bookmarkEnd w:id="40"/>
      <w:bookmarkEnd w:id="41"/>
      <w:bookmarkEnd w:id="42"/>
    </w:p>
    <w:p w:rsidR="0069116F" w:rsidRPr="00BD31D1" w:rsidRDefault="0069116F" w:rsidP="00D528A2">
      <w:pPr>
        <w:pStyle w:val="Heading2"/>
        <w:rPr>
          <w:rFonts w:cs="Times New Roman"/>
          <w:szCs w:val="24"/>
        </w:rPr>
      </w:pPr>
      <w:bookmarkStart w:id="43" w:name="_Toc370201483"/>
      <w:bookmarkStart w:id="44" w:name="_Toc437251803"/>
      <w:r w:rsidRPr="00BD31D1">
        <w:rPr>
          <w:rFonts w:cs="Times New Roman"/>
          <w:szCs w:val="24"/>
        </w:rPr>
        <w:t xml:space="preserve">3.1 Современная система расселения </w:t>
      </w:r>
      <w:r>
        <w:rPr>
          <w:rFonts w:cs="Times New Roman"/>
          <w:szCs w:val="24"/>
        </w:rPr>
        <w:t>МО Гостовское сельское поселение</w:t>
      </w:r>
      <w:bookmarkEnd w:id="43"/>
      <w:bookmarkEnd w:id="44"/>
    </w:p>
    <w:p w:rsidR="0069116F" w:rsidRPr="00BD31D1" w:rsidRDefault="0069116F" w:rsidP="008C096B">
      <w:pPr>
        <w:pStyle w:val="a"/>
        <w:rPr>
          <w:lang w:val="ru-RU"/>
        </w:rPr>
      </w:pPr>
      <w:r w:rsidRPr="00BD31D1">
        <w:rPr>
          <w:lang w:val="ru-RU"/>
        </w:rPr>
        <w:t>Система расселения – это территориальная организация населения, территориал</w:t>
      </w:r>
      <w:r w:rsidRPr="00BD31D1">
        <w:rPr>
          <w:lang w:val="ru-RU"/>
        </w:rPr>
        <w:t>ь</w:t>
      </w:r>
      <w:r w:rsidRPr="00BD31D1">
        <w:rPr>
          <w:lang w:val="ru-RU"/>
        </w:rPr>
        <w:t>ное сочетание поселений, между которыми существует более или менее четкое распред</w:t>
      </w:r>
      <w:r w:rsidRPr="00BD31D1">
        <w:rPr>
          <w:lang w:val="ru-RU"/>
        </w:rPr>
        <w:t>е</w:t>
      </w:r>
      <w:r w:rsidRPr="00BD31D1">
        <w:rPr>
          <w:lang w:val="ru-RU"/>
        </w:rPr>
        <w:t>ление функций, а также наличие системообразующих территориальных производстве</w:t>
      </w:r>
      <w:r w:rsidRPr="00BD31D1">
        <w:rPr>
          <w:lang w:val="ru-RU"/>
        </w:rPr>
        <w:t>н</w:t>
      </w:r>
      <w:r w:rsidRPr="00BD31D1">
        <w:rPr>
          <w:lang w:val="ru-RU"/>
        </w:rPr>
        <w:t>ных и социальных связей, включающих миграцию населения. В этой системе присутств</w:t>
      </w:r>
      <w:r w:rsidRPr="00BD31D1">
        <w:rPr>
          <w:lang w:val="ru-RU"/>
        </w:rPr>
        <w:t>у</w:t>
      </w:r>
      <w:r w:rsidRPr="00BD31D1">
        <w:rPr>
          <w:lang w:val="ru-RU"/>
        </w:rPr>
        <w:t>ет структурность и иерархичность – наличие групп функционально объединенных пос</w:t>
      </w:r>
      <w:r w:rsidRPr="00BD31D1">
        <w:rPr>
          <w:lang w:val="ru-RU"/>
        </w:rPr>
        <w:t>е</w:t>
      </w:r>
      <w:r w:rsidRPr="00BD31D1">
        <w:rPr>
          <w:lang w:val="ru-RU"/>
        </w:rPr>
        <w:t>лений во главе с центром, поселения различаются по уровню их социально-экономического потенциала и функциональной специализации.</w:t>
      </w:r>
    </w:p>
    <w:p w:rsidR="0069116F" w:rsidRPr="00BD31D1" w:rsidRDefault="0069116F" w:rsidP="008C096B">
      <w:pPr>
        <w:pStyle w:val="a"/>
        <w:rPr>
          <w:lang w:val="ru-RU"/>
        </w:rPr>
      </w:pPr>
      <w:r w:rsidRPr="00BD31D1">
        <w:rPr>
          <w:lang w:val="ru-RU"/>
        </w:rPr>
        <w:t xml:space="preserve">Система расселения </w:t>
      </w:r>
      <w:r>
        <w:rPr>
          <w:lang w:val="ru-RU"/>
        </w:rPr>
        <w:t>МО Гостовское сельское поселение</w:t>
      </w:r>
      <w:r w:rsidRPr="00BD31D1">
        <w:rPr>
          <w:lang w:val="ru-RU"/>
        </w:rPr>
        <w:t xml:space="preserve">, как и </w:t>
      </w:r>
      <w:r>
        <w:rPr>
          <w:lang w:val="ru-RU"/>
        </w:rPr>
        <w:t>Шабалинского ра</w:t>
      </w:r>
      <w:r>
        <w:rPr>
          <w:lang w:val="ru-RU"/>
        </w:rPr>
        <w:t>й</w:t>
      </w:r>
      <w:r>
        <w:rPr>
          <w:lang w:val="ru-RU"/>
        </w:rPr>
        <w:t xml:space="preserve">она </w:t>
      </w:r>
      <w:r w:rsidRPr="00BD31D1">
        <w:rPr>
          <w:lang w:val="ru-RU"/>
        </w:rPr>
        <w:t>в целом, формировалась в результате перемещения населения с целью освоения новых сельскохозяйственных земель.</w:t>
      </w:r>
    </w:p>
    <w:p w:rsidR="0069116F" w:rsidRDefault="0069116F" w:rsidP="00BD190C">
      <w:pPr>
        <w:pStyle w:val="ab"/>
      </w:pPr>
      <w:r w:rsidRPr="00D337BE">
        <w:t xml:space="preserve">На территории </w:t>
      </w:r>
      <w:r w:rsidRPr="00A7694F">
        <w:t>МО Гостовское сельское поселение</w:t>
      </w:r>
      <w:r w:rsidRPr="00536165">
        <w:t xml:space="preserve"> располагаются </w:t>
      </w:r>
      <w:r>
        <w:t>тридцать два</w:t>
      </w:r>
      <w:r w:rsidRPr="00536165">
        <w:t xml:space="preserve"> н</w:t>
      </w:r>
      <w:r w:rsidRPr="00536165">
        <w:t>а</w:t>
      </w:r>
      <w:r w:rsidRPr="00536165">
        <w:t xml:space="preserve">селенных пунктов с общей численностью </w:t>
      </w:r>
      <w:r w:rsidRPr="00C774D7">
        <w:t>населения за 201</w:t>
      </w:r>
      <w:r>
        <w:t>8</w:t>
      </w:r>
      <w:r w:rsidRPr="00C774D7">
        <w:t xml:space="preserve"> год 1</w:t>
      </w:r>
      <w:r>
        <w:t>119</w:t>
      </w:r>
      <w:r w:rsidRPr="00C774D7">
        <w:t xml:space="preserve"> человека</w:t>
      </w:r>
      <w:r w:rsidRPr="00536165">
        <w:t xml:space="preserve">. </w:t>
      </w:r>
      <w:r w:rsidRPr="0048568C">
        <w:t>Плотность населения</w:t>
      </w:r>
      <w:r>
        <w:t xml:space="preserve"> МО Гостовское сельское поселение </w:t>
      </w:r>
      <w:r w:rsidRPr="00DF6C6F">
        <w:t xml:space="preserve">– </w:t>
      </w:r>
      <w:r w:rsidRPr="00685BEB">
        <w:t>0,9 чел./км</w:t>
      </w:r>
      <w:r w:rsidRPr="00685BEB">
        <w:rPr>
          <w:vertAlign w:val="superscript"/>
        </w:rPr>
        <w:t>2</w:t>
      </w:r>
      <w:r w:rsidRPr="00685BEB">
        <w:t>,</w:t>
      </w:r>
      <w:r w:rsidRPr="00BA34DA">
        <w:t xml:space="preserve"> этот показатель </w:t>
      </w:r>
      <w:r>
        <w:t>ниже</w:t>
      </w:r>
      <w:r w:rsidRPr="00BA34DA">
        <w:t xml:space="preserve"> средн</w:t>
      </w:r>
      <w:r w:rsidRPr="00BA34DA">
        <w:t>е</w:t>
      </w:r>
      <w:r w:rsidRPr="00BA34DA">
        <w:t xml:space="preserve">го по </w:t>
      </w:r>
      <w:r>
        <w:t>Шабалинскому району</w:t>
      </w:r>
      <w:r w:rsidRPr="00536165">
        <w:t xml:space="preserve"> (средняя плотность </w:t>
      </w:r>
      <w:r w:rsidRPr="00AF47E5">
        <w:t xml:space="preserve">населения </w:t>
      </w:r>
      <w:r>
        <w:t xml:space="preserve">Шабалинского района </w:t>
      </w:r>
      <w:r w:rsidRPr="00AF47E5">
        <w:t>Киро</w:t>
      </w:r>
      <w:r w:rsidRPr="00AF47E5">
        <w:t>в</w:t>
      </w:r>
      <w:r w:rsidRPr="00AF47E5">
        <w:t>ской</w:t>
      </w:r>
      <w:r w:rsidRPr="00536165">
        <w:t xml:space="preserve"> области </w:t>
      </w:r>
      <w:r w:rsidRPr="00E94BD5">
        <w:t>5,2 чел./</w:t>
      </w:r>
      <w:r w:rsidRPr="00536165">
        <w:t>км</w:t>
      </w:r>
      <w:r w:rsidRPr="00536165">
        <w:rPr>
          <w:vertAlign w:val="superscript"/>
        </w:rPr>
        <w:t>2</w:t>
      </w:r>
      <w:r w:rsidRPr="00536165">
        <w:t>).</w:t>
      </w:r>
    </w:p>
    <w:p w:rsidR="0069116F" w:rsidRPr="00BD31D1" w:rsidRDefault="0069116F" w:rsidP="00D528A2">
      <w:pPr>
        <w:pStyle w:val="Heading2"/>
        <w:rPr>
          <w:rFonts w:cs="Times New Roman"/>
          <w:szCs w:val="24"/>
        </w:rPr>
      </w:pPr>
      <w:bookmarkStart w:id="45" w:name="_Toc370201484"/>
      <w:bookmarkStart w:id="46" w:name="_Toc437251804"/>
      <w:r w:rsidRPr="00E471B8">
        <w:rPr>
          <w:rFonts w:cs="Times New Roman"/>
          <w:szCs w:val="24"/>
        </w:rPr>
        <w:t>3.2 Демографическая ситуация</w:t>
      </w:r>
      <w:bookmarkEnd w:id="45"/>
      <w:bookmarkEnd w:id="46"/>
    </w:p>
    <w:p w:rsidR="0069116F" w:rsidRPr="00BD31D1" w:rsidRDefault="0069116F" w:rsidP="008C096B">
      <w:pPr>
        <w:pStyle w:val="a"/>
        <w:rPr>
          <w:lang w:val="ru-RU"/>
        </w:rPr>
      </w:pPr>
      <w:r w:rsidRPr="00BD31D1">
        <w:rPr>
          <w:lang w:val="ru-RU"/>
        </w:rPr>
        <w:t>Важнейшими социально-экономическими показателями формирования град</w:t>
      </w:r>
      <w:r w:rsidRPr="00BD31D1">
        <w:rPr>
          <w:lang w:val="ru-RU"/>
        </w:rPr>
        <w:t>о</w:t>
      </w:r>
      <w:r w:rsidRPr="00BD31D1">
        <w:rPr>
          <w:lang w:val="ru-RU"/>
        </w:rPr>
        <w:t>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w:t>
      </w:r>
      <w:r w:rsidRPr="00BD31D1">
        <w:rPr>
          <w:lang w:val="ru-RU"/>
        </w:rPr>
        <w:t>ю</w:t>
      </w:r>
      <w:r w:rsidRPr="00BD31D1">
        <w:rPr>
          <w:lang w:val="ru-RU"/>
        </w:rPr>
        <w:t>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w:t>
      </w:r>
      <w:r w:rsidRPr="00BD31D1">
        <w:rPr>
          <w:lang w:val="ru-RU"/>
        </w:rPr>
        <w:t>а</w:t>
      </w:r>
      <w:r w:rsidRPr="00BD31D1">
        <w:rPr>
          <w:lang w:val="ru-RU"/>
        </w:rPr>
        <w:t>вы населения во многом определяют перспективы и проблемы рынка труда, а значит, и трудовой потенциал той или иной территории.</w:t>
      </w:r>
    </w:p>
    <w:p w:rsidR="0069116F" w:rsidRPr="00C774D7" w:rsidRDefault="0069116F" w:rsidP="00BD31D1">
      <w:pPr>
        <w:pStyle w:val="a"/>
        <w:spacing w:before="120"/>
        <w:jc w:val="right"/>
        <w:outlineLvl w:val="0"/>
        <w:rPr>
          <w:b/>
          <w:i/>
          <w:lang w:val="ru-RU"/>
        </w:rPr>
      </w:pPr>
      <w:r w:rsidRPr="00C774D7">
        <w:rPr>
          <w:b/>
          <w:i/>
          <w:lang w:val="ru-RU"/>
        </w:rPr>
        <w:t>Таблица 3.1</w:t>
      </w:r>
    </w:p>
    <w:p w:rsidR="0069116F" w:rsidRDefault="0069116F" w:rsidP="00AC260C">
      <w:pPr>
        <w:pStyle w:val="a"/>
        <w:spacing w:after="120"/>
        <w:ind w:firstLine="0"/>
        <w:jc w:val="center"/>
        <w:rPr>
          <w:b/>
          <w:i/>
          <w:lang w:val="ru-RU"/>
        </w:rPr>
      </w:pPr>
      <w:r w:rsidRPr="00C774D7">
        <w:rPr>
          <w:b/>
          <w:i/>
          <w:lang w:val="ru-RU"/>
        </w:rPr>
        <w:t xml:space="preserve">Динамика изменения численности населения по населённым пунктам </w:t>
      </w:r>
      <w:r>
        <w:rPr>
          <w:b/>
          <w:i/>
          <w:lang w:val="ru-RU"/>
        </w:rPr>
        <w:t>МО Гостовское сельское поселение</w:t>
      </w:r>
      <w:r w:rsidRPr="00C774D7">
        <w:rPr>
          <w:b/>
          <w:i/>
          <w:lang w:val="ru-RU"/>
        </w:rPr>
        <w:t>, чел. (2010-201</w:t>
      </w:r>
      <w:r>
        <w:rPr>
          <w:b/>
          <w:i/>
          <w:lang w:val="ru-RU"/>
        </w:rPr>
        <w:t>8</w:t>
      </w:r>
      <w:r w:rsidRPr="00C774D7">
        <w:rPr>
          <w:b/>
          <w:i/>
          <w:lang w:val="ru-RU"/>
        </w:rPr>
        <w:t xml:space="preserve"> гг.), чел.</w:t>
      </w:r>
    </w:p>
    <w:tbl>
      <w:tblPr>
        <w:tblW w:w="93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81"/>
        <w:gridCol w:w="967"/>
        <w:gridCol w:w="990"/>
        <w:gridCol w:w="880"/>
        <w:gridCol w:w="990"/>
        <w:gridCol w:w="880"/>
        <w:gridCol w:w="880"/>
        <w:gridCol w:w="990"/>
        <w:gridCol w:w="990"/>
      </w:tblGrid>
      <w:tr w:rsidR="0069116F" w:rsidRPr="003F66B2" w:rsidTr="005167C4">
        <w:trPr>
          <w:tblHeader/>
        </w:trPr>
        <w:tc>
          <w:tcPr>
            <w:tcW w:w="1781"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Наименование населённого пункта</w:t>
            </w:r>
          </w:p>
        </w:tc>
        <w:tc>
          <w:tcPr>
            <w:tcW w:w="967"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2008 год</w:t>
            </w:r>
          </w:p>
        </w:tc>
        <w:tc>
          <w:tcPr>
            <w:tcW w:w="99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2009 год</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2010 год</w:t>
            </w:r>
          </w:p>
        </w:tc>
        <w:tc>
          <w:tcPr>
            <w:tcW w:w="990" w:type="dxa"/>
            <w:shd w:val="clear" w:color="auto" w:fill="D9D9D9"/>
          </w:tcPr>
          <w:p w:rsidR="0069116F" w:rsidRPr="005167C4" w:rsidRDefault="0069116F" w:rsidP="005167C4">
            <w:pPr>
              <w:spacing w:after="0"/>
              <w:ind w:left="21"/>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2011 год</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2012 год</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2013 год</w:t>
            </w:r>
          </w:p>
        </w:tc>
        <w:tc>
          <w:tcPr>
            <w:tcW w:w="990" w:type="dxa"/>
            <w:shd w:val="clear" w:color="auto" w:fill="D9D9D9"/>
          </w:tcPr>
          <w:p w:rsidR="0069116F" w:rsidRPr="005167C4" w:rsidRDefault="0069116F" w:rsidP="005167C4">
            <w:pPr>
              <w:spacing w:after="0"/>
              <w:ind w:left="17"/>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2014 год</w:t>
            </w:r>
          </w:p>
        </w:tc>
        <w:tc>
          <w:tcPr>
            <w:tcW w:w="990" w:type="dxa"/>
            <w:shd w:val="clear" w:color="auto" w:fill="D9D9D9"/>
          </w:tcPr>
          <w:p w:rsidR="0069116F" w:rsidRPr="005167C4" w:rsidRDefault="0069116F" w:rsidP="005167C4">
            <w:pPr>
              <w:spacing w:after="0"/>
              <w:ind w:left="-21"/>
              <w:jc w:val="center"/>
              <w:rPr>
                <w:rFonts w:ascii="Times New Roman" w:hAnsi="Times New Roman"/>
                <w:b/>
                <w:i/>
                <w:iCs/>
                <w:sz w:val="24"/>
                <w:szCs w:val="24"/>
                <w:lang w:eastAsia="en-US"/>
              </w:rPr>
            </w:pPr>
            <w:r w:rsidRPr="005167C4">
              <w:rPr>
                <w:rFonts w:ascii="Times New Roman" w:hAnsi="Times New Roman"/>
                <w:b/>
                <w:i/>
                <w:iCs/>
                <w:sz w:val="24"/>
                <w:szCs w:val="24"/>
                <w:lang w:eastAsia="en-US"/>
              </w:rPr>
              <w:t>2018</w:t>
            </w:r>
          </w:p>
          <w:p w:rsidR="0069116F" w:rsidRPr="005167C4" w:rsidRDefault="0069116F" w:rsidP="005167C4">
            <w:pPr>
              <w:spacing w:after="0"/>
              <w:ind w:left="-21"/>
              <w:jc w:val="center"/>
              <w:rPr>
                <w:rFonts w:ascii="Times New Roman" w:hAnsi="Times New Roman"/>
                <w:b/>
                <w:i/>
                <w:iCs/>
                <w:sz w:val="24"/>
                <w:szCs w:val="24"/>
                <w:lang w:eastAsia="en-US"/>
              </w:rPr>
            </w:pPr>
            <w:r w:rsidRPr="005167C4">
              <w:rPr>
                <w:rFonts w:ascii="Times New Roman" w:hAnsi="Times New Roman"/>
                <w:b/>
                <w:i/>
                <w:iCs/>
                <w:sz w:val="24"/>
                <w:szCs w:val="24"/>
                <w:lang w:eastAsia="en-US"/>
              </w:rPr>
              <w:t>год</w:t>
            </w:r>
          </w:p>
        </w:tc>
      </w:tr>
      <w:tr w:rsidR="0069116F" w:rsidRPr="003F66B2" w:rsidTr="005167C4">
        <w:tc>
          <w:tcPr>
            <w:tcW w:w="1781" w:type="dxa"/>
            <w:shd w:val="clear" w:color="auto" w:fill="F2F2F2"/>
          </w:tcPr>
          <w:p w:rsidR="0069116F" w:rsidRPr="005167C4" w:rsidRDefault="0069116F" w:rsidP="005167C4">
            <w:pPr>
              <w:spacing w:after="0"/>
              <w:ind w:left="0"/>
              <w:rPr>
                <w:rFonts w:ascii="Times New Roman" w:hAnsi="Times New Roman"/>
                <w:b/>
                <w:i/>
                <w:sz w:val="24"/>
                <w:szCs w:val="24"/>
                <w:lang w:eastAsia="ar-SA"/>
              </w:rPr>
            </w:pPr>
            <w:r w:rsidRPr="005167C4">
              <w:rPr>
                <w:rFonts w:ascii="Times New Roman" w:hAnsi="Times New Roman"/>
                <w:b/>
                <w:i/>
                <w:sz w:val="24"/>
                <w:szCs w:val="24"/>
                <w:lang w:eastAsia="ar-SA"/>
              </w:rPr>
              <w:t>пос. Госто</w:t>
            </w:r>
            <w:r w:rsidRPr="005167C4">
              <w:rPr>
                <w:rFonts w:ascii="Times New Roman" w:hAnsi="Times New Roman"/>
                <w:b/>
                <w:i/>
                <w:sz w:val="24"/>
                <w:szCs w:val="24"/>
                <w:lang w:eastAsia="ar-SA"/>
              </w:rPr>
              <w:t>в</w:t>
            </w:r>
            <w:r w:rsidRPr="005167C4">
              <w:rPr>
                <w:rFonts w:ascii="Times New Roman" w:hAnsi="Times New Roman"/>
                <w:b/>
                <w:i/>
                <w:sz w:val="24"/>
                <w:szCs w:val="24"/>
                <w:lang w:eastAsia="ar-SA"/>
              </w:rPr>
              <w:t>ский</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768</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743</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735</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711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701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693</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675</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641</w:t>
            </w:r>
          </w:p>
        </w:tc>
      </w:tr>
      <w:tr w:rsidR="0069116F" w:rsidRPr="003F66B2" w:rsidTr="005167C4">
        <w:tc>
          <w:tcPr>
            <w:tcW w:w="1781" w:type="dxa"/>
            <w:shd w:val="clear" w:color="auto" w:fill="F2F2F2"/>
          </w:tcPr>
          <w:p w:rsidR="0069116F" w:rsidRPr="005167C4" w:rsidRDefault="0069116F" w:rsidP="005167C4">
            <w:pPr>
              <w:spacing w:after="0"/>
              <w:ind w:left="0"/>
              <w:rPr>
                <w:rFonts w:ascii="Times New Roman" w:hAnsi="Times New Roman"/>
                <w:b/>
                <w:i/>
                <w:sz w:val="24"/>
                <w:szCs w:val="24"/>
                <w:lang w:eastAsia="ar-SA"/>
              </w:rPr>
            </w:pPr>
            <w:r w:rsidRPr="005167C4">
              <w:rPr>
                <w:rFonts w:ascii="Times New Roman" w:hAnsi="Times New Roman"/>
                <w:b/>
                <w:i/>
                <w:sz w:val="24"/>
                <w:szCs w:val="24"/>
                <w:lang w:eastAsia="ar-SA"/>
              </w:rPr>
              <w:t xml:space="preserve">д. Гостовская </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49</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48</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44</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41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40</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38</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36</w:t>
            </w:r>
          </w:p>
        </w:tc>
      </w:tr>
      <w:tr w:rsidR="0069116F" w:rsidRPr="003F66B2" w:rsidTr="005167C4">
        <w:tc>
          <w:tcPr>
            <w:tcW w:w="1781" w:type="dxa"/>
            <w:shd w:val="clear" w:color="auto" w:fill="F2F2F2"/>
          </w:tcPr>
          <w:p w:rsidR="0069116F" w:rsidRPr="005167C4" w:rsidRDefault="0069116F" w:rsidP="005167C4">
            <w:pPr>
              <w:spacing w:after="0"/>
              <w:ind w:left="0"/>
              <w:rPr>
                <w:rFonts w:ascii="Times New Roman" w:hAnsi="Times New Roman"/>
                <w:b/>
                <w:i/>
                <w:sz w:val="24"/>
                <w:szCs w:val="24"/>
                <w:lang w:eastAsia="ar-SA"/>
              </w:rPr>
            </w:pPr>
            <w:r w:rsidRPr="005167C4">
              <w:rPr>
                <w:rFonts w:ascii="Times New Roman" w:hAnsi="Times New Roman"/>
                <w:b/>
                <w:i/>
                <w:sz w:val="24"/>
                <w:szCs w:val="24"/>
                <w:lang w:eastAsia="ar-SA"/>
              </w:rPr>
              <w:t>д. Красная Поляна</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2</w:t>
            </w:r>
          </w:p>
        </w:tc>
      </w:tr>
      <w:tr w:rsidR="0069116F" w:rsidRPr="003F66B2" w:rsidTr="005167C4">
        <w:tc>
          <w:tcPr>
            <w:tcW w:w="1781" w:type="dxa"/>
            <w:shd w:val="clear" w:color="auto" w:fill="F2F2F2"/>
          </w:tcPr>
          <w:p w:rsidR="0069116F" w:rsidRPr="005167C4" w:rsidRDefault="0069116F" w:rsidP="005167C4">
            <w:pPr>
              <w:spacing w:after="0"/>
              <w:ind w:left="0"/>
              <w:rPr>
                <w:rFonts w:ascii="Times New Roman" w:hAnsi="Times New Roman"/>
                <w:b/>
                <w:i/>
                <w:sz w:val="24"/>
                <w:szCs w:val="24"/>
                <w:lang w:eastAsia="ar-SA"/>
              </w:rPr>
            </w:pPr>
            <w:r w:rsidRPr="005167C4">
              <w:rPr>
                <w:rFonts w:ascii="Times New Roman" w:hAnsi="Times New Roman"/>
                <w:b/>
                <w:i/>
                <w:sz w:val="24"/>
                <w:szCs w:val="24"/>
                <w:lang w:eastAsia="ar-SA"/>
              </w:rPr>
              <w:t>д. Большая Кр</w:t>
            </w:r>
            <w:r w:rsidRPr="005167C4">
              <w:rPr>
                <w:rFonts w:ascii="Times New Roman" w:hAnsi="Times New Roman"/>
                <w:b/>
                <w:i/>
                <w:sz w:val="24"/>
                <w:szCs w:val="24"/>
                <w:lang w:eastAsia="ar-SA"/>
              </w:rPr>
              <w:t>у</w:t>
            </w:r>
            <w:r w:rsidRPr="005167C4">
              <w:rPr>
                <w:rFonts w:ascii="Times New Roman" w:hAnsi="Times New Roman"/>
                <w:b/>
                <w:i/>
                <w:sz w:val="24"/>
                <w:szCs w:val="24"/>
                <w:lang w:eastAsia="ar-SA"/>
              </w:rPr>
              <w:t>тенка</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2</w:t>
            </w:r>
          </w:p>
        </w:tc>
      </w:tr>
      <w:tr w:rsidR="0069116F" w:rsidRPr="003F66B2" w:rsidTr="005167C4">
        <w:tc>
          <w:tcPr>
            <w:tcW w:w="1781" w:type="dxa"/>
            <w:shd w:val="clear" w:color="auto" w:fill="F2F2F2"/>
          </w:tcPr>
          <w:p w:rsidR="0069116F" w:rsidRPr="005167C4" w:rsidRDefault="0069116F" w:rsidP="005167C4">
            <w:pPr>
              <w:spacing w:after="0"/>
              <w:ind w:left="0"/>
              <w:rPr>
                <w:rFonts w:ascii="Times New Roman" w:hAnsi="Times New Roman"/>
                <w:b/>
                <w:i/>
                <w:sz w:val="24"/>
                <w:szCs w:val="24"/>
                <w:lang w:eastAsia="ar-SA"/>
              </w:rPr>
            </w:pPr>
            <w:r w:rsidRPr="005167C4">
              <w:rPr>
                <w:rFonts w:ascii="Times New Roman" w:hAnsi="Times New Roman"/>
                <w:b/>
                <w:i/>
                <w:sz w:val="24"/>
                <w:szCs w:val="24"/>
                <w:lang w:eastAsia="ar-SA"/>
              </w:rPr>
              <w:t>разъезд М</w:t>
            </w:r>
            <w:r w:rsidRPr="005167C4">
              <w:rPr>
                <w:rFonts w:ascii="Times New Roman" w:hAnsi="Times New Roman"/>
                <w:b/>
                <w:i/>
                <w:sz w:val="24"/>
                <w:szCs w:val="24"/>
                <w:lang w:eastAsia="ar-SA"/>
              </w:rPr>
              <w:t>е</w:t>
            </w:r>
            <w:r w:rsidRPr="005167C4">
              <w:rPr>
                <w:rFonts w:ascii="Times New Roman" w:hAnsi="Times New Roman"/>
                <w:b/>
                <w:i/>
                <w:sz w:val="24"/>
                <w:szCs w:val="24"/>
                <w:lang w:eastAsia="ar-SA"/>
              </w:rPr>
              <w:t>тил</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4</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Жирново</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91</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84</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80</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74</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73</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58</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Зотовцы</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5</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9</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Коврижные</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13</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14</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14</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10</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с. Колосово</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164</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156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153</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149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149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146</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122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120</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пос. Круте</w:t>
            </w:r>
            <w:r w:rsidRPr="005167C4">
              <w:rPr>
                <w:rFonts w:ascii="Times New Roman" w:hAnsi="Times New Roman"/>
                <w:b/>
                <w:i/>
                <w:sz w:val="24"/>
                <w:szCs w:val="24"/>
                <w:lang w:eastAsia="ar-SA"/>
              </w:rPr>
              <w:t>н</w:t>
            </w:r>
            <w:r w:rsidRPr="005167C4">
              <w:rPr>
                <w:rFonts w:ascii="Times New Roman" w:hAnsi="Times New Roman"/>
                <w:b/>
                <w:i/>
                <w:sz w:val="24"/>
                <w:szCs w:val="24"/>
                <w:lang w:eastAsia="ar-SA"/>
              </w:rPr>
              <w:t>ский</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17</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10</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10</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4</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пос. Легпром</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Малые Пе</w:t>
            </w:r>
            <w:r w:rsidRPr="005167C4">
              <w:rPr>
                <w:rFonts w:ascii="Times New Roman" w:hAnsi="Times New Roman"/>
                <w:b/>
                <w:i/>
                <w:sz w:val="24"/>
                <w:szCs w:val="24"/>
                <w:lang w:eastAsia="ar-SA"/>
              </w:rPr>
              <w:t>р</w:t>
            </w:r>
            <w:r w:rsidRPr="005167C4">
              <w:rPr>
                <w:rFonts w:ascii="Times New Roman" w:hAnsi="Times New Roman"/>
                <w:b/>
                <w:i/>
                <w:sz w:val="24"/>
                <w:szCs w:val="24"/>
                <w:lang w:eastAsia="ar-SA"/>
              </w:rPr>
              <w:t>вуши</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16</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14</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7</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с. Николае</w:t>
            </w:r>
            <w:r w:rsidRPr="005167C4">
              <w:rPr>
                <w:rFonts w:ascii="Times New Roman" w:hAnsi="Times New Roman"/>
                <w:b/>
                <w:i/>
                <w:sz w:val="24"/>
                <w:szCs w:val="24"/>
                <w:lang w:eastAsia="ar-SA"/>
              </w:rPr>
              <w:t>в</w:t>
            </w:r>
            <w:r w:rsidRPr="005167C4">
              <w:rPr>
                <w:rFonts w:ascii="Times New Roman" w:hAnsi="Times New Roman"/>
                <w:b/>
                <w:i/>
                <w:sz w:val="24"/>
                <w:szCs w:val="24"/>
                <w:lang w:eastAsia="ar-SA"/>
              </w:rPr>
              <w:t>ское</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109</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113</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99</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77</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64</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59</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Новожилы</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Новые А</w:t>
            </w:r>
            <w:r w:rsidRPr="005167C4">
              <w:rPr>
                <w:rFonts w:ascii="Times New Roman" w:hAnsi="Times New Roman"/>
                <w:b/>
                <w:i/>
                <w:sz w:val="24"/>
                <w:szCs w:val="24"/>
                <w:lang w:eastAsia="ar-SA"/>
              </w:rPr>
              <w:t>н</w:t>
            </w:r>
            <w:r w:rsidRPr="005167C4">
              <w:rPr>
                <w:rFonts w:ascii="Times New Roman" w:hAnsi="Times New Roman"/>
                <w:b/>
                <w:i/>
                <w:sz w:val="24"/>
                <w:szCs w:val="24"/>
                <w:lang w:eastAsia="ar-SA"/>
              </w:rPr>
              <w:t>тропы</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Панихины</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40</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37</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37</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35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36</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29</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31</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Петровское</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с. Прокопье</w:t>
            </w:r>
            <w:r w:rsidRPr="005167C4">
              <w:rPr>
                <w:rFonts w:ascii="Times New Roman" w:hAnsi="Times New Roman"/>
                <w:b/>
                <w:i/>
                <w:sz w:val="24"/>
                <w:szCs w:val="24"/>
                <w:lang w:eastAsia="ar-SA"/>
              </w:rPr>
              <w:t>в</w:t>
            </w:r>
            <w:r w:rsidRPr="005167C4">
              <w:rPr>
                <w:rFonts w:ascii="Times New Roman" w:hAnsi="Times New Roman"/>
                <w:b/>
                <w:i/>
                <w:sz w:val="24"/>
                <w:szCs w:val="24"/>
                <w:lang w:eastAsia="ar-SA"/>
              </w:rPr>
              <w:t>ское</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111</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91</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82</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63</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64</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д. Старые Антропы</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6</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7</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7</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пос. Супр</w:t>
            </w:r>
            <w:r w:rsidRPr="005167C4">
              <w:rPr>
                <w:rFonts w:ascii="Times New Roman" w:hAnsi="Times New Roman"/>
                <w:b/>
                <w:i/>
                <w:sz w:val="24"/>
                <w:szCs w:val="24"/>
                <w:lang w:eastAsia="ar-SA"/>
              </w:rPr>
              <w:t>о</w:t>
            </w:r>
            <w:r w:rsidRPr="005167C4">
              <w:rPr>
                <w:rFonts w:ascii="Times New Roman" w:hAnsi="Times New Roman"/>
                <w:b/>
                <w:i/>
                <w:sz w:val="24"/>
                <w:szCs w:val="24"/>
                <w:lang w:eastAsia="ar-SA"/>
              </w:rPr>
              <w:t>тивный</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53</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48</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37</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34</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29</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30</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29</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12</w:t>
            </w:r>
          </w:p>
        </w:tc>
      </w:tr>
      <w:tr w:rsidR="0069116F" w:rsidRPr="003F66B2" w:rsidTr="005167C4">
        <w:tc>
          <w:tcPr>
            <w:tcW w:w="1781" w:type="dxa"/>
            <w:shd w:val="clear" w:color="auto" w:fill="F2F2F2"/>
          </w:tcPr>
          <w:p w:rsidR="0069116F" w:rsidRPr="005167C4" w:rsidRDefault="0069116F" w:rsidP="005167C4">
            <w:pPr>
              <w:spacing w:after="0"/>
              <w:ind w:left="0"/>
              <w:jc w:val="left"/>
              <w:rPr>
                <w:rFonts w:ascii="Times New Roman" w:hAnsi="Times New Roman"/>
                <w:b/>
                <w:i/>
                <w:sz w:val="24"/>
                <w:szCs w:val="24"/>
                <w:lang w:eastAsia="ar-SA"/>
              </w:rPr>
            </w:pPr>
            <w:r w:rsidRPr="005167C4">
              <w:rPr>
                <w:rFonts w:ascii="Times New Roman" w:hAnsi="Times New Roman"/>
                <w:b/>
                <w:i/>
                <w:sz w:val="24"/>
                <w:szCs w:val="24"/>
                <w:lang w:eastAsia="ar-SA"/>
              </w:rPr>
              <w:t>пос. Шохорда</w:t>
            </w:r>
          </w:p>
        </w:tc>
        <w:tc>
          <w:tcPr>
            <w:tcW w:w="967"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104</w:t>
            </w:r>
          </w:p>
        </w:tc>
        <w:tc>
          <w:tcPr>
            <w:tcW w:w="99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95</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89</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81</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63</w:t>
            </w:r>
          </w:p>
        </w:tc>
        <w:tc>
          <w:tcPr>
            <w:tcW w:w="880" w:type="dxa"/>
          </w:tcPr>
          <w:p w:rsidR="0069116F" w:rsidRPr="005167C4" w:rsidRDefault="0069116F" w:rsidP="005167C4">
            <w:pPr>
              <w:spacing w:after="0"/>
              <w:ind w:left="0"/>
              <w:jc w:val="center"/>
              <w:rPr>
                <w:rFonts w:ascii="Times New Roman" w:hAnsi="Times New Roman"/>
                <w:sz w:val="24"/>
                <w:szCs w:val="24"/>
                <w:lang w:eastAsia="ar-SA"/>
              </w:rPr>
            </w:pPr>
            <w:r w:rsidRPr="005167C4">
              <w:rPr>
                <w:rFonts w:ascii="Times New Roman" w:hAnsi="Times New Roman"/>
                <w:sz w:val="24"/>
                <w:szCs w:val="24"/>
                <w:lang w:eastAsia="ar-SA"/>
              </w:rPr>
              <w:t>62</w:t>
            </w:r>
          </w:p>
        </w:tc>
        <w:tc>
          <w:tcPr>
            <w:tcW w:w="990" w:type="dxa"/>
          </w:tcPr>
          <w:p w:rsidR="0069116F" w:rsidRPr="005167C4" w:rsidRDefault="0069116F" w:rsidP="005167C4">
            <w:pPr>
              <w:spacing w:after="0"/>
              <w:ind w:left="17"/>
              <w:jc w:val="center"/>
              <w:rPr>
                <w:rFonts w:ascii="Times New Roman" w:hAnsi="Times New Roman"/>
                <w:sz w:val="24"/>
                <w:szCs w:val="24"/>
                <w:lang w:eastAsia="ar-SA"/>
              </w:rPr>
            </w:pPr>
            <w:r w:rsidRPr="005167C4">
              <w:rPr>
                <w:rFonts w:ascii="Times New Roman" w:hAnsi="Times New Roman"/>
                <w:sz w:val="24"/>
                <w:szCs w:val="24"/>
                <w:lang w:eastAsia="ar-SA"/>
              </w:rPr>
              <w:t>52</w:t>
            </w:r>
          </w:p>
        </w:tc>
        <w:tc>
          <w:tcPr>
            <w:tcW w:w="990" w:type="dxa"/>
          </w:tcPr>
          <w:p w:rsidR="0069116F" w:rsidRPr="005167C4" w:rsidRDefault="0069116F" w:rsidP="005167C4">
            <w:pPr>
              <w:spacing w:after="0"/>
              <w:ind w:left="-21"/>
              <w:jc w:val="center"/>
              <w:rPr>
                <w:rFonts w:ascii="Times New Roman" w:hAnsi="Times New Roman"/>
                <w:sz w:val="24"/>
                <w:szCs w:val="24"/>
                <w:lang w:eastAsia="ar-SA"/>
              </w:rPr>
            </w:pPr>
            <w:r w:rsidRPr="005167C4">
              <w:rPr>
                <w:rFonts w:ascii="Times New Roman" w:hAnsi="Times New Roman"/>
                <w:sz w:val="24"/>
                <w:szCs w:val="24"/>
                <w:lang w:eastAsia="ar-SA"/>
              </w:rPr>
              <w:t>49</w:t>
            </w:r>
          </w:p>
        </w:tc>
      </w:tr>
      <w:tr w:rsidR="0069116F" w:rsidRPr="003F66B2" w:rsidTr="005167C4">
        <w:tc>
          <w:tcPr>
            <w:tcW w:w="1781" w:type="dxa"/>
            <w:shd w:val="clear" w:color="auto" w:fill="D9D9D9"/>
          </w:tcPr>
          <w:p w:rsidR="0069116F" w:rsidRPr="005167C4" w:rsidRDefault="0069116F" w:rsidP="005167C4">
            <w:pPr>
              <w:spacing w:after="0"/>
              <w:ind w:left="0"/>
              <w:jc w:val="left"/>
              <w:rPr>
                <w:rFonts w:ascii="Times New Roman" w:hAnsi="Times New Roman"/>
                <w:b/>
                <w:i/>
                <w:iCs/>
                <w:sz w:val="24"/>
                <w:szCs w:val="24"/>
                <w:lang w:eastAsia="en-US"/>
              </w:rPr>
            </w:pPr>
            <w:r w:rsidRPr="005167C4">
              <w:rPr>
                <w:rFonts w:ascii="Times New Roman" w:hAnsi="Times New Roman"/>
                <w:b/>
                <w:i/>
                <w:iCs/>
                <w:sz w:val="24"/>
                <w:szCs w:val="24"/>
                <w:lang w:eastAsia="en-US"/>
              </w:rPr>
              <w:t>Всего</w:t>
            </w:r>
          </w:p>
        </w:tc>
        <w:tc>
          <w:tcPr>
            <w:tcW w:w="967"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1592</w:t>
            </w:r>
          </w:p>
        </w:tc>
        <w:tc>
          <w:tcPr>
            <w:tcW w:w="99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1516</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1433</w:t>
            </w:r>
          </w:p>
        </w:tc>
        <w:tc>
          <w:tcPr>
            <w:tcW w:w="990" w:type="dxa"/>
            <w:shd w:val="clear" w:color="auto" w:fill="D9D9D9"/>
          </w:tcPr>
          <w:p w:rsidR="0069116F" w:rsidRPr="005167C4" w:rsidRDefault="0069116F" w:rsidP="005167C4">
            <w:pPr>
              <w:spacing w:after="0"/>
              <w:ind w:left="21"/>
              <w:jc w:val="center"/>
              <w:rPr>
                <w:rFonts w:ascii="Times New Roman" w:hAnsi="Times New Roman"/>
                <w:b/>
                <w:i/>
                <w:iCs/>
                <w:sz w:val="24"/>
                <w:szCs w:val="24"/>
                <w:lang w:eastAsia="en-US"/>
              </w:rPr>
            </w:pPr>
            <w:r w:rsidRPr="005167C4">
              <w:rPr>
                <w:rFonts w:ascii="Times New Roman" w:hAnsi="Times New Roman"/>
                <w:b/>
                <w:i/>
                <w:iCs/>
                <w:sz w:val="24"/>
                <w:szCs w:val="24"/>
                <w:lang w:eastAsia="en-US"/>
              </w:rPr>
              <w:t>1361</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1313</w:t>
            </w:r>
          </w:p>
        </w:tc>
        <w:tc>
          <w:tcPr>
            <w:tcW w:w="880" w:type="dxa"/>
            <w:shd w:val="clear" w:color="auto" w:fill="D9D9D9"/>
          </w:tcPr>
          <w:p w:rsidR="0069116F" w:rsidRPr="005167C4" w:rsidRDefault="0069116F" w:rsidP="005167C4">
            <w:pPr>
              <w:spacing w:after="0"/>
              <w:ind w:left="0"/>
              <w:jc w:val="center"/>
              <w:rPr>
                <w:rFonts w:ascii="Times New Roman" w:hAnsi="Times New Roman"/>
                <w:b/>
                <w:i/>
                <w:iCs/>
                <w:sz w:val="24"/>
                <w:szCs w:val="24"/>
                <w:lang w:eastAsia="en-US"/>
              </w:rPr>
            </w:pPr>
            <w:r w:rsidRPr="005167C4">
              <w:rPr>
                <w:rFonts w:ascii="Times New Roman" w:hAnsi="Times New Roman"/>
                <w:b/>
                <w:i/>
                <w:iCs/>
                <w:sz w:val="24"/>
                <w:szCs w:val="24"/>
                <w:lang w:eastAsia="en-US"/>
              </w:rPr>
              <w:t>1300</w:t>
            </w:r>
          </w:p>
        </w:tc>
        <w:tc>
          <w:tcPr>
            <w:tcW w:w="990" w:type="dxa"/>
            <w:shd w:val="clear" w:color="auto" w:fill="D9D9D9"/>
          </w:tcPr>
          <w:p w:rsidR="0069116F" w:rsidRPr="005167C4" w:rsidRDefault="0069116F" w:rsidP="005167C4">
            <w:pPr>
              <w:spacing w:after="0"/>
              <w:ind w:left="17"/>
              <w:jc w:val="center"/>
              <w:rPr>
                <w:rFonts w:ascii="Times New Roman" w:hAnsi="Times New Roman"/>
                <w:b/>
                <w:i/>
                <w:iCs/>
                <w:sz w:val="24"/>
                <w:szCs w:val="24"/>
                <w:lang w:eastAsia="en-US"/>
              </w:rPr>
            </w:pPr>
            <w:r w:rsidRPr="005167C4">
              <w:rPr>
                <w:rFonts w:ascii="Times New Roman" w:hAnsi="Times New Roman"/>
                <w:b/>
                <w:i/>
                <w:iCs/>
                <w:sz w:val="24"/>
                <w:szCs w:val="24"/>
                <w:lang w:eastAsia="en-US"/>
              </w:rPr>
              <w:t>1200</w:t>
            </w:r>
          </w:p>
        </w:tc>
        <w:tc>
          <w:tcPr>
            <w:tcW w:w="990" w:type="dxa"/>
            <w:shd w:val="clear" w:color="auto" w:fill="D9D9D9"/>
          </w:tcPr>
          <w:p w:rsidR="0069116F" w:rsidRPr="005167C4" w:rsidRDefault="0069116F" w:rsidP="005167C4">
            <w:pPr>
              <w:spacing w:after="0"/>
              <w:ind w:left="-21"/>
              <w:jc w:val="center"/>
              <w:rPr>
                <w:rFonts w:ascii="Times New Roman" w:hAnsi="Times New Roman"/>
                <w:b/>
                <w:i/>
                <w:iCs/>
                <w:sz w:val="24"/>
                <w:szCs w:val="24"/>
                <w:lang w:eastAsia="en-US"/>
              </w:rPr>
            </w:pPr>
            <w:r w:rsidRPr="005167C4">
              <w:rPr>
                <w:rFonts w:ascii="Times New Roman" w:hAnsi="Times New Roman"/>
                <w:b/>
                <w:i/>
                <w:iCs/>
                <w:sz w:val="24"/>
                <w:szCs w:val="24"/>
                <w:lang w:eastAsia="en-US"/>
              </w:rPr>
              <w:t>1119</w:t>
            </w:r>
          </w:p>
        </w:tc>
      </w:tr>
    </w:tbl>
    <w:p w:rsidR="0069116F" w:rsidRDefault="0069116F" w:rsidP="00AC260C">
      <w:pPr>
        <w:pStyle w:val="a"/>
        <w:spacing w:after="120"/>
        <w:ind w:firstLine="0"/>
        <w:jc w:val="center"/>
        <w:rPr>
          <w:b/>
          <w:i/>
          <w:lang w:val="ru-RU"/>
        </w:rPr>
      </w:pPr>
    </w:p>
    <w:p w:rsidR="0069116F" w:rsidRPr="00A57F8C" w:rsidRDefault="0069116F" w:rsidP="001506BC">
      <w:pPr>
        <w:pStyle w:val="a"/>
        <w:spacing w:before="120"/>
        <w:rPr>
          <w:lang w:val="ru-RU"/>
        </w:rPr>
      </w:pPr>
      <w:r w:rsidRPr="00A57F8C">
        <w:rPr>
          <w:lang w:val="ru-RU"/>
        </w:rPr>
        <w:t>Демографическая ситуация является отражением социально-экономической пол</w:t>
      </w:r>
      <w:r w:rsidRPr="00A57F8C">
        <w:rPr>
          <w:lang w:val="ru-RU"/>
        </w:rPr>
        <w:t>и</w:t>
      </w:r>
      <w:r w:rsidRPr="00A57F8C">
        <w:rPr>
          <w:lang w:val="ru-RU"/>
        </w:rPr>
        <w:t>тики. Формирование рыночных отношений болезненно сказалось не только на экономич</w:t>
      </w:r>
      <w:r w:rsidRPr="00A57F8C">
        <w:rPr>
          <w:lang w:val="ru-RU"/>
        </w:rPr>
        <w:t>е</w:t>
      </w:r>
      <w:r w:rsidRPr="00A57F8C">
        <w:rPr>
          <w:lang w:val="ru-RU"/>
        </w:rPr>
        <w:t>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69116F" w:rsidRDefault="0069116F" w:rsidP="00863360">
      <w:pPr>
        <w:pStyle w:val="a"/>
        <w:spacing w:after="120"/>
        <w:ind w:firstLine="0"/>
        <w:jc w:val="center"/>
        <w:rPr>
          <w:lang w:val="ru-RU"/>
        </w:rPr>
      </w:pPr>
      <w:r w:rsidRPr="00572168">
        <w:rPr>
          <w:noProof/>
          <w:lang w:val="ru-RU" w:eastAsia="ru-RU"/>
        </w:rPr>
        <w:object w:dxaOrig="9390" w:dyaOrig="7335">
          <v:shape id="Диаграмма 5" o:spid="_x0000_i1026" type="#_x0000_t75" style="width:469.5pt;height:366.75pt;visibility:visible" o:ole="">
            <v:imagedata r:id="rId25" o:title="" cropbottom="-36f"/>
            <o:lock v:ext="edit" aspectratio="f"/>
          </v:shape>
          <o:OLEObject Type="Embed" ProgID="Excel.Chart.8" ShapeID="Диаграмма 5" DrawAspect="Content" ObjectID="_1606550910" r:id="rId26"/>
        </w:object>
      </w:r>
    </w:p>
    <w:p w:rsidR="0069116F" w:rsidRPr="007D647A" w:rsidRDefault="0069116F" w:rsidP="00863360">
      <w:pPr>
        <w:pStyle w:val="a"/>
        <w:spacing w:before="120" w:after="120"/>
        <w:ind w:firstLine="0"/>
        <w:jc w:val="center"/>
        <w:outlineLvl w:val="0"/>
        <w:rPr>
          <w:b/>
          <w:i/>
          <w:lang w:val="ru-RU"/>
        </w:rPr>
      </w:pPr>
      <w:r>
        <w:rPr>
          <w:b/>
          <w:i/>
          <w:lang w:val="ru-RU"/>
        </w:rPr>
        <w:t>Рисунок 3.1</w:t>
      </w:r>
      <w:r w:rsidRPr="007D647A">
        <w:rPr>
          <w:b/>
          <w:i/>
          <w:lang w:val="ru-RU"/>
        </w:rPr>
        <w:t xml:space="preserve"> </w:t>
      </w:r>
      <w:r>
        <w:rPr>
          <w:b/>
          <w:i/>
          <w:lang w:val="ru-RU"/>
        </w:rPr>
        <w:t>Динамика</w:t>
      </w:r>
      <w:r w:rsidRPr="007D647A">
        <w:rPr>
          <w:b/>
          <w:i/>
          <w:lang w:val="ru-RU"/>
        </w:rPr>
        <w:t xml:space="preserve"> численности населения </w:t>
      </w:r>
      <w:r>
        <w:rPr>
          <w:b/>
          <w:i/>
          <w:lang w:val="ru-RU"/>
        </w:rPr>
        <w:t>МО Гостовское сельское поселение</w:t>
      </w:r>
      <w:r w:rsidRPr="007D647A">
        <w:rPr>
          <w:b/>
          <w:i/>
          <w:lang w:val="ru-RU"/>
        </w:rPr>
        <w:t xml:space="preserve"> по населённым пунктам в </w:t>
      </w:r>
      <w:r>
        <w:rPr>
          <w:b/>
          <w:i/>
          <w:lang w:val="ru-RU"/>
        </w:rPr>
        <w:t>2008-</w:t>
      </w:r>
      <w:r w:rsidRPr="007D647A">
        <w:rPr>
          <w:b/>
          <w:i/>
          <w:lang w:val="ru-RU"/>
        </w:rPr>
        <w:t>201</w:t>
      </w:r>
      <w:r>
        <w:rPr>
          <w:b/>
          <w:i/>
          <w:lang w:val="ru-RU"/>
        </w:rPr>
        <w:t>8</w:t>
      </w:r>
      <w:r w:rsidRPr="007D647A">
        <w:rPr>
          <w:b/>
          <w:i/>
          <w:lang w:val="ru-RU"/>
        </w:rPr>
        <w:t xml:space="preserve"> год</w:t>
      </w:r>
      <w:r>
        <w:rPr>
          <w:b/>
          <w:i/>
          <w:lang w:val="ru-RU"/>
        </w:rPr>
        <w:t>ах</w:t>
      </w:r>
    </w:p>
    <w:p w:rsidR="0069116F" w:rsidRDefault="0069116F" w:rsidP="00863360">
      <w:pPr>
        <w:pStyle w:val="a"/>
        <w:spacing w:after="120"/>
        <w:rPr>
          <w:lang w:val="ru-RU"/>
        </w:rPr>
      </w:pPr>
      <w:r>
        <w:rPr>
          <w:lang w:val="ru-RU"/>
        </w:rPr>
        <w:t>С</w:t>
      </w:r>
      <w:r w:rsidRPr="00571898">
        <w:rPr>
          <w:lang w:val="ru-RU"/>
        </w:rPr>
        <w:t xml:space="preserve"> </w:t>
      </w:r>
      <w:r>
        <w:rPr>
          <w:lang w:val="ru-RU"/>
        </w:rPr>
        <w:t xml:space="preserve">2008 </w:t>
      </w:r>
      <w:r w:rsidRPr="00571898">
        <w:rPr>
          <w:lang w:val="ru-RU"/>
        </w:rPr>
        <w:t>по 201</w:t>
      </w:r>
      <w:r>
        <w:rPr>
          <w:lang w:val="ru-RU"/>
        </w:rPr>
        <w:t>8</w:t>
      </w:r>
      <w:r w:rsidRPr="00571898">
        <w:rPr>
          <w:lang w:val="ru-RU"/>
        </w:rPr>
        <w:t xml:space="preserve"> численность населения</w:t>
      </w:r>
      <w:r>
        <w:rPr>
          <w:lang w:val="ru-RU"/>
        </w:rPr>
        <w:t xml:space="preserve"> МО Гостовское сельское поселение</w:t>
      </w:r>
      <w:r w:rsidRPr="00571898">
        <w:rPr>
          <w:lang w:val="ru-RU"/>
        </w:rPr>
        <w:t xml:space="preserve"> умен</w:t>
      </w:r>
      <w:r w:rsidRPr="00571898">
        <w:rPr>
          <w:lang w:val="ru-RU"/>
        </w:rPr>
        <w:t>ь</w:t>
      </w:r>
      <w:r w:rsidRPr="00571898">
        <w:rPr>
          <w:lang w:val="ru-RU"/>
        </w:rPr>
        <w:t xml:space="preserve">шилась на </w:t>
      </w:r>
      <w:r>
        <w:rPr>
          <w:lang w:val="ru-RU"/>
        </w:rPr>
        <w:t>473</w:t>
      </w:r>
      <w:r w:rsidRPr="00571898">
        <w:rPr>
          <w:lang w:val="ru-RU"/>
        </w:rPr>
        <w:t xml:space="preserve"> чел. или </w:t>
      </w:r>
      <w:r>
        <w:rPr>
          <w:lang w:val="ru-RU"/>
        </w:rPr>
        <w:t>29,7</w:t>
      </w:r>
      <w:r w:rsidRPr="008B3C4A">
        <w:rPr>
          <w:lang w:val="ru-RU"/>
        </w:rPr>
        <w:t xml:space="preserve">%. Наибольшее снижение численности населения отмечено в 2014 году (на </w:t>
      </w:r>
      <w:r>
        <w:rPr>
          <w:lang w:val="ru-RU"/>
        </w:rPr>
        <w:t>100</w:t>
      </w:r>
      <w:r w:rsidRPr="008B3C4A">
        <w:rPr>
          <w:lang w:val="ru-RU"/>
        </w:rPr>
        <w:t xml:space="preserve"> чел. или </w:t>
      </w:r>
      <w:r>
        <w:rPr>
          <w:lang w:val="ru-RU"/>
        </w:rPr>
        <w:t>7,7</w:t>
      </w:r>
      <w:r w:rsidRPr="008B3C4A">
        <w:rPr>
          <w:lang w:val="ru-RU"/>
        </w:rPr>
        <w:t>%). В 2013 году наблюдалось увеличение численности нас</w:t>
      </w:r>
      <w:r w:rsidRPr="008B3C4A">
        <w:rPr>
          <w:lang w:val="ru-RU"/>
        </w:rPr>
        <w:t>е</w:t>
      </w:r>
      <w:r w:rsidRPr="008B3C4A">
        <w:rPr>
          <w:lang w:val="ru-RU"/>
        </w:rPr>
        <w:t xml:space="preserve">ления </w:t>
      </w:r>
      <w:r>
        <w:rPr>
          <w:lang w:val="ru-RU"/>
        </w:rPr>
        <w:t>(на 13</w:t>
      </w:r>
      <w:r w:rsidRPr="008B3C4A">
        <w:rPr>
          <w:lang w:val="ru-RU"/>
        </w:rPr>
        <w:t xml:space="preserve"> чел. или </w:t>
      </w:r>
      <w:r>
        <w:rPr>
          <w:lang w:val="ru-RU"/>
        </w:rPr>
        <w:t>0,9</w:t>
      </w:r>
      <w:r w:rsidRPr="008B3C4A">
        <w:rPr>
          <w:lang w:val="ru-RU"/>
        </w:rPr>
        <w:t>%).</w:t>
      </w:r>
      <w:r w:rsidRPr="00571898">
        <w:rPr>
          <w:lang w:val="ru-RU"/>
        </w:rPr>
        <w:t xml:space="preserve"> </w:t>
      </w:r>
    </w:p>
    <w:p w:rsidR="0069116F" w:rsidRDefault="0069116F" w:rsidP="00863360">
      <w:pPr>
        <w:pStyle w:val="a"/>
        <w:spacing w:after="120"/>
        <w:ind w:firstLine="0"/>
        <w:jc w:val="center"/>
        <w:rPr>
          <w:lang w:val="ru-RU"/>
        </w:rPr>
      </w:pPr>
      <w:r w:rsidRPr="00572168">
        <w:rPr>
          <w:noProof/>
          <w:lang w:val="ru-RU" w:eastAsia="ru-RU"/>
        </w:rPr>
        <w:object w:dxaOrig="8938" w:dyaOrig="5252">
          <v:shape id="Диаграмма 6" o:spid="_x0000_i1027" type="#_x0000_t75" style="width:447pt;height:262.5pt;visibility:visible" o:ole="">
            <v:imagedata r:id="rId27" o:title="" cropbottom="-12f"/>
            <o:lock v:ext="edit" aspectratio="f"/>
          </v:shape>
          <o:OLEObject Type="Embed" ProgID="Excel.Chart.8" ShapeID="Диаграмма 6" DrawAspect="Content" ObjectID="_1606550911" r:id="rId28"/>
        </w:object>
      </w:r>
    </w:p>
    <w:p w:rsidR="0069116F" w:rsidRPr="007D647A" w:rsidRDefault="0069116F" w:rsidP="007D647A">
      <w:pPr>
        <w:pStyle w:val="a"/>
        <w:spacing w:before="120" w:after="120"/>
        <w:ind w:firstLine="0"/>
        <w:jc w:val="center"/>
        <w:outlineLvl w:val="0"/>
        <w:rPr>
          <w:b/>
          <w:i/>
          <w:lang w:val="ru-RU"/>
        </w:rPr>
      </w:pPr>
      <w:r>
        <w:rPr>
          <w:b/>
          <w:i/>
          <w:lang w:val="ru-RU"/>
        </w:rPr>
        <w:t>Рисунок 3.2</w:t>
      </w:r>
      <w:r w:rsidRPr="007D647A">
        <w:rPr>
          <w:b/>
          <w:i/>
          <w:lang w:val="ru-RU"/>
        </w:rPr>
        <w:t xml:space="preserve"> Структура численности населения </w:t>
      </w:r>
      <w:r>
        <w:rPr>
          <w:b/>
          <w:i/>
          <w:lang w:val="ru-RU"/>
        </w:rPr>
        <w:t>МО Гостовское сельское поселение</w:t>
      </w:r>
      <w:r w:rsidRPr="007D647A">
        <w:rPr>
          <w:b/>
          <w:i/>
          <w:lang w:val="ru-RU"/>
        </w:rPr>
        <w:t xml:space="preserve"> по населённым пунктам в 201</w:t>
      </w:r>
      <w:r>
        <w:rPr>
          <w:b/>
          <w:i/>
          <w:lang w:val="ru-RU"/>
        </w:rPr>
        <w:t>8</w:t>
      </w:r>
      <w:r w:rsidRPr="007D647A">
        <w:rPr>
          <w:b/>
          <w:i/>
          <w:lang w:val="ru-RU"/>
        </w:rPr>
        <w:t xml:space="preserve"> году (%)</w:t>
      </w:r>
    </w:p>
    <w:p w:rsidR="0069116F" w:rsidRPr="00571898" w:rsidRDefault="0069116F" w:rsidP="001050AD">
      <w:pPr>
        <w:pStyle w:val="a"/>
        <w:rPr>
          <w:lang w:val="ru-RU"/>
        </w:rPr>
      </w:pPr>
      <w:r w:rsidRPr="00571898">
        <w:rPr>
          <w:lang w:val="ru-RU"/>
        </w:rPr>
        <w:t>Наибольший удельный вес по численности населения имеет центр сельского пос</w:t>
      </w:r>
      <w:r w:rsidRPr="00571898">
        <w:rPr>
          <w:lang w:val="ru-RU"/>
        </w:rPr>
        <w:t>е</w:t>
      </w:r>
      <w:r>
        <w:rPr>
          <w:lang w:val="ru-RU"/>
        </w:rPr>
        <w:t>ления: посёлок Гостовский (56,3</w:t>
      </w:r>
      <w:r w:rsidRPr="00571898">
        <w:rPr>
          <w:lang w:val="ru-RU"/>
        </w:rPr>
        <w:t>% в 201</w:t>
      </w:r>
      <w:r>
        <w:rPr>
          <w:lang w:val="ru-RU"/>
        </w:rPr>
        <w:t>8</w:t>
      </w:r>
      <w:r w:rsidRPr="00571898">
        <w:rPr>
          <w:lang w:val="ru-RU"/>
        </w:rPr>
        <w:t xml:space="preserve"> году).</w:t>
      </w:r>
    </w:p>
    <w:p w:rsidR="0069116F" w:rsidRPr="007D647A" w:rsidRDefault="0069116F" w:rsidP="007D647A">
      <w:pPr>
        <w:pStyle w:val="a"/>
        <w:spacing w:before="120"/>
        <w:jc w:val="right"/>
        <w:outlineLvl w:val="0"/>
        <w:rPr>
          <w:b/>
          <w:i/>
          <w:lang w:val="ru-RU"/>
        </w:rPr>
      </w:pPr>
      <w:bookmarkStart w:id="47" w:name="_Toc370201485"/>
      <w:r w:rsidRPr="007D647A">
        <w:rPr>
          <w:b/>
          <w:i/>
          <w:lang w:val="ru-RU"/>
        </w:rPr>
        <w:t>Таблица 3.2</w:t>
      </w:r>
    </w:p>
    <w:p w:rsidR="0069116F" w:rsidRDefault="0069116F" w:rsidP="002D2887">
      <w:pPr>
        <w:widowControl w:val="0"/>
        <w:autoSpaceDE w:val="0"/>
        <w:autoSpaceDN w:val="0"/>
        <w:adjustRightInd w:val="0"/>
        <w:spacing w:before="0"/>
        <w:ind w:left="0"/>
        <w:jc w:val="center"/>
        <w:rPr>
          <w:rFonts w:ascii="Times New Roman" w:hAnsi="Times New Roman"/>
          <w:b/>
          <w:i/>
          <w:sz w:val="24"/>
          <w:szCs w:val="24"/>
        </w:rPr>
      </w:pPr>
      <w:r w:rsidRPr="00D47BF9">
        <w:rPr>
          <w:rFonts w:ascii="Times New Roman" w:hAnsi="Times New Roman"/>
          <w:b/>
          <w:i/>
          <w:sz w:val="24"/>
          <w:szCs w:val="24"/>
        </w:rPr>
        <w:t xml:space="preserve">Показатели естественного воспроизводства населения </w:t>
      </w:r>
      <w:r>
        <w:rPr>
          <w:rFonts w:ascii="Times New Roman" w:hAnsi="Times New Roman"/>
          <w:b/>
          <w:i/>
          <w:sz w:val="24"/>
          <w:szCs w:val="24"/>
        </w:rPr>
        <w:t>МО Гостовское сельское пос</w:t>
      </w:r>
      <w:r>
        <w:rPr>
          <w:rFonts w:ascii="Times New Roman" w:hAnsi="Times New Roman"/>
          <w:b/>
          <w:i/>
          <w:sz w:val="24"/>
          <w:szCs w:val="24"/>
        </w:rPr>
        <w:t>е</w:t>
      </w:r>
      <w:r>
        <w:rPr>
          <w:rFonts w:ascii="Times New Roman" w:hAnsi="Times New Roman"/>
          <w:b/>
          <w:i/>
          <w:sz w:val="24"/>
          <w:szCs w:val="24"/>
        </w:rPr>
        <w:t xml:space="preserve">ление </w:t>
      </w:r>
      <w:r w:rsidRPr="00D47BF9">
        <w:rPr>
          <w:rFonts w:ascii="Times New Roman" w:hAnsi="Times New Roman"/>
          <w:b/>
          <w:i/>
          <w:sz w:val="24"/>
          <w:szCs w:val="24"/>
        </w:rPr>
        <w:t>(</w:t>
      </w:r>
      <w:r>
        <w:rPr>
          <w:rFonts w:ascii="Times New Roman" w:hAnsi="Times New Roman"/>
          <w:b/>
          <w:i/>
          <w:sz w:val="24"/>
          <w:szCs w:val="24"/>
        </w:rPr>
        <w:t>2010</w:t>
      </w:r>
      <w:r w:rsidRPr="00D47BF9">
        <w:rPr>
          <w:rFonts w:ascii="Times New Roman" w:hAnsi="Times New Roman"/>
          <w:b/>
          <w:i/>
          <w:sz w:val="24"/>
          <w:szCs w:val="24"/>
        </w:rPr>
        <w:t>-</w:t>
      </w:r>
      <w:r>
        <w:rPr>
          <w:rFonts w:ascii="Times New Roman" w:hAnsi="Times New Roman"/>
          <w:b/>
          <w:i/>
          <w:sz w:val="24"/>
          <w:szCs w:val="24"/>
        </w:rPr>
        <w:t>2018 гг.)</w:t>
      </w:r>
    </w:p>
    <w:tbl>
      <w:tblPr>
        <w:tblW w:w="9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4644"/>
        <w:gridCol w:w="744"/>
        <w:gridCol w:w="720"/>
        <w:gridCol w:w="840"/>
        <w:gridCol w:w="720"/>
        <w:gridCol w:w="720"/>
        <w:gridCol w:w="720"/>
      </w:tblGrid>
      <w:tr w:rsidR="0069116F" w:rsidRPr="00102C93" w:rsidTr="005C2FBD">
        <w:trPr>
          <w:trHeight w:val="266"/>
        </w:trPr>
        <w:tc>
          <w:tcPr>
            <w:tcW w:w="4644" w:type="dxa"/>
            <w:shd w:val="clear" w:color="auto" w:fill="D9D9D9"/>
          </w:tcPr>
          <w:p w:rsidR="0069116F" w:rsidRPr="00406003" w:rsidRDefault="0069116F" w:rsidP="005C2FBD">
            <w:pPr>
              <w:pStyle w:val="ab"/>
              <w:ind w:firstLine="0"/>
              <w:jc w:val="left"/>
              <w:rPr>
                <w:b/>
                <w:i/>
              </w:rPr>
            </w:pPr>
            <w:r w:rsidRPr="00D37877">
              <w:rPr>
                <w:b/>
                <w:i/>
              </w:rPr>
              <w:t>Показатели</w:t>
            </w:r>
          </w:p>
        </w:tc>
        <w:tc>
          <w:tcPr>
            <w:tcW w:w="744" w:type="dxa"/>
            <w:shd w:val="clear" w:color="auto" w:fill="D9D9D9"/>
          </w:tcPr>
          <w:p w:rsidR="0069116F" w:rsidRPr="00102C93" w:rsidRDefault="0069116F" w:rsidP="002D2887">
            <w:pPr>
              <w:spacing w:after="0"/>
              <w:ind w:left="-24"/>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2010 год</w:t>
            </w:r>
          </w:p>
        </w:tc>
        <w:tc>
          <w:tcPr>
            <w:tcW w:w="720" w:type="dxa"/>
            <w:shd w:val="clear" w:color="auto" w:fill="D9D9D9"/>
          </w:tcPr>
          <w:p w:rsidR="0069116F" w:rsidRPr="00102C93" w:rsidRDefault="0069116F" w:rsidP="002D288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2011 год</w:t>
            </w:r>
          </w:p>
        </w:tc>
        <w:tc>
          <w:tcPr>
            <w:tcW w:w="840" w:type="dxa"/>
            <w:shd w:val="clear" w:color="auto" w:fill="D9D9D9"/>
          </w:tcPr>
          <w:p w:rsidR="0069116F" w:rsidRPr="00102C93" w:rsidRDefault="0069116F" w:rsidP="002D288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2012 год</w:t>
            </w:r>
          </w:p>
        </w:tc>
        <w:tc>
          <w:tcPr>
            <w:tcW w:w="720" w:type="dxa"/>
            <w:shd w:val="clear" w:color="auto" w:fill="D9D9D9"/>
          </w:tcPr>
          <w:p w:rsidR="0069116F" w:rsidRPr="00102C93" w:rsidRDefault="0069116F" w:rsidP="002D288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2013 год</w:t>
            </w:r>
          </w:p>
        </w:tc>
        <w:tc>
          <w:tcPr>
            <w:tcW w:w="720" w:type="dxa"/>
            <w:shd w:val="clear" w:color="auto" w:fill="D9D9D9"/>
          </w:tcPr>
          <w:p w:rsidR="0069116F" w:rsidRPr="00102C93" w:rsidRDefault="0069116F" w:rsidP="002D288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2014 год</w:t>
            </w:r>
          </w:p>
        </w:tc>
        <w:tc>
          <w:tcPr>
            <w:tcW w:w="720" w:type="dxa"/>
            <w:shd w:val="clear" w:color="auto" w:fill="D9D9D9"/>
          </w:tcPr>
          <w:p w:rsidR="0069116F" w:rsidRPr="00102C93" w:rsidRDefault="0069116F" w:rsidP="002D288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2018 год</w:t>
            </w:r>
          </w:p>
        </w:tc>
      </w:tr>
      <w:tr w:rsidR="0069116F" w:rsidRPr="00102C93" w:rsidTr="005C2FBD">
        <w:trPr>
          <w:trHeight w:val="277"/>
        </w:trPr>
        <w:tc>
          <w:tcPr>
            <w:tcW w:w="4644" w:type="dxa"/>
            <w:shd w:val="clear" w:color="auto" w:fill="F2F2F2"/>
          </w:tcPr>
          <w:p w:rsidR="0069116F" w:rsidRPr="00406003" w:rsidRDefault="0069116F" w:rsidP="005C2FBD">
            <w:pPr>
              <w:pStyle w:val="ab"/>
              <w:ind w:firstLine="0"/>
              <w:jc w:val="left"/>
              <w:rPr>
                <w:b/>
                <w:i/>
              </w:rPr>
            </w:pPr>
            <w:r w:rsidRPr="00406003">
              <w:rPr>
                <w:b/>
                <w:i/>
              </w:rPr>
              <w:t>Рождаемость, чел.</w:t>
            </w:r>
          </w:p>
        </w:tc>
        <w:tc>
          <w:tcPr>
            <w:tcW w:w="744" w:type="dxa"/>
          </w:tcPr>
          <w:p w:rsidR="0069116F" w:rsidRPr="00102C93" w:rsidRDefault="0069116F" w:rsidP="002D2887">
            <w:pPr>
              <w:spacing w:after="0"/>
              <w:ind w:left="-24"/>
              <w:jc w:val="center"/>
              <w:rPr>
                <w:rFonts w:ascii="Times New Roman" w:hAnsi="Times New Roman"/>
                <w:sz w:val="24"/>
                <w:szCs w:val="24"/>
                <w:lang w:eastAsia="ar-SA"/>
              </w:rPr>
            </w:pPr>
            <w:r w:rsidRPr="00102C93">
              <w:rPr>
                <w:rFonts w:ascii="Times New Roman" w:hAnsi="Times New Roman"/>
                <w:sz w:val="24"/>
                <w:szCs w:val="24"/>
                <w:lang w:eastAsia="ar-SA"/>
              </w:rPr>
              <w:t>13</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8</w:t>
            </w:r>
          </w:p>
        </w:tc>
        <w:tc>
          <w:tcPr>
            <w:tcW w:w="84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9</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14</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13</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5</w:t>
            </w:r>
          </w:p>
        </w:tc>
      </w:tr>
      <w:tr w:rsidR="0069116F" w:rsidRPr="00102C93" w:rsidTr="005C2FBD">
        <w:trPr>
          <w:trHeight w:val="246"/>
        </w:trPr>
        <w:tc>
          <w:tcPr>
            <w:tcW w:w="4644" w:type="dxa"/>
            <w:shd w:val="clear" w:color="auto" w:fill="F2F2F2"/>
          </w:tcPr>
          <w:p w:rsidR="0069116F" w:rsidRPr="00406003" w:rsidRDefault="0069116F" w:rsidP="005C2FBD">
            <w:pPr>
              <w:pStyle w:val="ab"/>
              <w:ind w:firstLine="0"/>
              <w:jc w:val="left"/>
              <w:rPr>
                <w:b/>
                <w:i/>
              </w:rPr>
            </w:pPr>
            <w:r w:rsidRPr="00406003">
              <w:rPr>
                <w:b/>
                <w:i/>
              </w:rPr>
              <w:t>Смертность, чел.</w:t>
            </w:r>
          </w:p>
        </w:tc>
        <w:tc>
          <w:tcPr>
            <w:tcW w:w="744" w:type="dxa"/>
          </w:tcPr>
          <w:p w:rsidR="0069116F" w:rsidRPr="00102C93" w:rsidRDefault="0069116F" w:rsidP="002D2887">
            <w:pPr>
              <w:spacing w:after="0"/>
              <w:ind w:left="-24"/>
              <w:jc w:val="center"/>
              <w:rPr>
                <w:rFonts w:ascii="Times New Roman" w:hAnsi="Times New Roman"/>
                <w:sz w:val="24"/>
                <w:szCs w:val="24"/>
                <w:lang w:eastAsia="ar-SA"/>
              </w:rPr>
            </w:pPr>
            <w:r w:rsidRPr="00102C93">
              <w:rPr>
                <w:rFonts w:ascii="Times New Roman" w:hAnsi="Times New Roman"/>
                <w:sz w:val="24"/>
                <w:szCs w:val="24"/>
                <w:lang w:eastAsia="ar-SA"/>
              </w:rPr>
              <w:t>29</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31</w:t>
            </w:r>
          </w:p>
        </w:tc>
        <w:tc>
          <w:tcPr>
            <w:tcW w:w="84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33</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27</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36</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13</w:t>
            </w:r>
          </w:p>
        </w:tc>
      </w:tr>
      <w:tr w:rsidR="0069116F" w:rsidRPr="00102C93" w:rsidTr="005C2FBD">
        <w:trPr>
          <w:trHeight w:val="222"/>
        </w:trPr>
        <w:tc>
          <w:tcPr>
            <w:tcW w:w="4644" w:type="dxa"/>
            <w:shd w:val="clear" w:color="auto" w:fill="F2F2F2"/>
          </w:tcPr>
          <w:p w:rsidR="0069116F" w:rsidRPr="00406003" w:rsidRDefault="0069116F" w:rsidP="005C2FBD">
            <w:pPr>
              <w:pStyle w:val="ab"/>
              <w:ind w:firstLine="0"/>
              <w:jc w:val="left"/>
              <w:rPr>
                <w:b/>
                <w:i/>
              </w:rPr>
            </w:pPr>
            <w:r w:rsidRPr="003A1C37">
              <w:rPr>
                <w:b/>
                <w:i/>
              </w:rPr>
              <w:t>Естественный прирост, чел</w:t>
            </w:r>
          </w:p>
        </w:tc>
        <w:tc>
          <w:tcPr>
            <w:tcW w:w="744" w:type="dxa"/>
          </w:tcPr>
          <w:p w:rsidR="0069116F" w:rsidRPr="00102C93" w:rsidRDefault="0069116F" w:rsidP="002D2887">
            <w:pPr>
              <w:spacing w:after="0"/>
              <w:ind w:left="-24"/>
              <w:jc w:val="center"/>
              <w:rPr>
                <w:rFonts w:ascii="Times New Roman" w:hAnsi="Times New Roman"/>
                <w:sz w:val="24"/>
                <w:szCs w:val="24"/>
                <w:lang w:eastAsia="ar-SA"/>
              </w:rPr>
            </w:pPr>
            <w:r w:rsidRPr="00102C93">
              <w:rPr>
                <w:rFonts w:ascii="Times New Roman" w:hAnsi="Times New Roman"/>
                <w:sz w:val="24"/>
                <w:szCs w:val="24"/>
                <w:lang w:eastAsia="ar-SA"/>
              </w:rPr>
              <w:t>-16</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-23</w:t>
            </w:r>
          </w:p>
        </w:tc>
        <w:tc>
          <w:tcPr>
            <w:tcW w:w="84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-24</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-13</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-23</w:t>
            </w:r>
          </w:p>
        </w:tc>
        <w:tc>
          <w:tcPr>
            <w:tcW w:w="720" w:type="dxa"/>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-8</w:t>
            </w:r>
          </w:p>
        </w:tc>
      </w:tr>
      <w:tr w:rsidR="0069116F" w:rsidRPr="00102C93" w:rsidTr="005C2FBD">
        <w:trPr>
          <w:trHeight w:val="219"/>
        </w:trPr>
        <w:tc>
          <w:tcPr>
            <w:tcW w:w="4644" w:type="dxa"/>
            <w:shd w:val="clear" w:color="auto" w:fill="F2F2F2"/>
          </w:tcPr>
          <w:p w:rsidR="0069116F" w:rsidRPr="00A57F8C" w:rsidRDefault="0069116F" w:rsidP="005C2FBD">
            <w:pPr>
              <w:pStyle w:val="ab"/>
              <w:ind w:firstLine="0"/>
              <w:jc w:val="left"/>
              <w:rPr>
                <w:b/>
                <w:i/>
              </w:rPr>
            </w:pPr>
            <w:r w:rsidRPr="00A57F8C">
              <w:rPr>
                <w:b/>
                <w:i/>
              </w:rPr>
              <w:t>Естественный прирост, чел./1000 жит</w:t>
            </w:r>
          </w:p>
        </w:tc>
        <w:tc>
          <w:tcPr>
            <w:tcW w:w="744" w:type="dxa"/>
            <w:shd w:val="clear" w:color="auto" w:fill="FFFFFF"/>
          </w:tcPr>
          <w:p w:rsidR="0069116F" w:rsidRPr="00102C93" w:rsidRDefault="0069116F" w:rsidP="002D2887">
            <w:pPr>
              <w:spacing w:after="0"/>
              <w:ind w:left="-24"/>
              <w:jc w:val="center"/>
              <w:rPr>
                <w:rFonts w:ascii="Times New Roman" w:hAnsi="Times New Roman"/>
                <w:sz w:val="24"/>
                <w:szCs w:val="24"/>
                <w:lang w:eastAsia="ar-SA"/>
              </w:rPr>
            </w:pPr>
            <w:r w:rsidRPr="00102C93">
              <w:rPr>
                <w:rFonts w:ascii="Times New Roman" w:hAnsi="Times New Roman"/>
                <w:sz w:val="24"/>
                <w:szCs w:val="24"/>
                <w:lang w:eastAsia="ar-SA"/>
              </w:rPr>
              <w:t>-10</w:t>
            </w:r>
          </w:p>
        </w:tc>
        <w:tc>
          <w:tcPr>
            <w:tcW w:w="720" w:type="dxa"/>
            <w:shd w:val="clear" w:color="auto" w:fill="FFFFFF"/>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-15,2</w:t>
            </w:r>
          </w:p>
        </w:tc>
        <w:tc>
          <w:tcPr>
            <w:tcW w:w="840" w:type="dxa"/>
            <w:shd w:val="clear" w:color="auto" w:fill="FFFFFF"/>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-16,7</w:t>
            </w:r>
          </w:p>
        </w:tc>
        <w:tc>
          <w:tcPr>
            <w:tcW w:w="720" w:type="dxa"/>
            <w:shd w:val="clear" w:color="auto" w:fill="FFFFFF"/>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-9,5</w:t>
            </w:r>
          </w:p>
        </w:tc>
        <w:tc>
          <w:tcPr>
            <w:tcW w:w="720" w:type="dxa"/>
            <w:shd w:val="clear" w:color="auto" w:fill="FFFFFF"/>
          </w:tcPr>
          <w:p w:rsidR="0069116F" w:rsidRPr="00102C93" w:rsidRDefault="0069116F" w:rsidP="002D2887">
            <w:pPr>
              <w:spacing w:after="0"/>
              <w:ind w:left="0"/>
              <w:jc w:val="center"/>
              <w:rPr>
                <w:rFonts w:ascii="Times New Roman" w:hAnsi="Times New Roman"/>
                <w:sz w:val="24"/>
                <w:szCs w:val="24"/>
                <w:lang w:eastAsia="ar-SA"/>
              </w:rPr>
            </w:pPr>
            <w:r w:rsidRPr="00102C93">
              <w:rPr>
                <w:rFonts w:ascii="Times New Roman" w:hAnsi="Times New Roman"/>
                <w:sz w:val="24"/>
                <w:szCs w:val="24"/>
                <w:lang w:eastAsia="ar-SA"/>
              </w:rPr>
              <w:t>-17,5</w:t>
            </w:r>
          </w:p>
        </w:tc>
        <w:tc>
          <w:tcPr>
            <w:tcW w:w="720" w:type="dxa"/>
            <w:shd w:val="clear" w:color="auto" w:fill="FFFFFF"/>
          </w:tcPr>
          <w:p w:rsidR="0069116F" w:rsidRPr="00102C93" w:rsidRDefault="0069116F" w:rsidP="002D2887">
            <w:pPr>
              <w:spacing w:after="0"/>
              <w:ind w:left="0"/>
              <w:jc w:val="center"/>
              <w:rPr>
                <w:rFonts w:ascii="Times New Roman" w:hAnsi="Times New Roman"/>
                <w:sz w:val="24"/>
                <w:szCs w:val="24"/>
                <w:lang w:eastAsia="ar-SA"/>
              </w:rPr>
            </w:pPr>
            <w:r>
              <w:rPr>
                <w:rFonts w:ascii="Times New Roman" w:hAnsi="Times New Roman"/>
                <w:sz w:val="24"/>
                <w:szCs w:val="24"/>
                <w:lang w:eastAsia="ar-SA"/>
              </w:rPr>
              <w:t>-</w:t>
            </w:r>
          </w:p>
        </w:tc>
      </w:tr>
    </w:tbl>
    <w:p w:rsidR="0069116F" w:rsidRDefault="0069116F" w:rsidP="002D2887">
      <w:pPr>
        <w:widowControl w:val="0"/>
        <w:autoSpaceDE w:val="0"/>
        <w:autoSpaceDN w:val="0"/>
        <w:adjustRightInd w:val="0"/>
        <w:spacing w:before="0"/>
        <w:ind w:left="0"/>
        <w:jc w:val="center"/>
        <w:rPr>
          <w:rFonts w:ascii="Times New Roman" w:hAnsi="Times New Roman"/>
          <w:b/>
          <w:i/>
          <w:sz w:val="24"/>
          <w:szCs w:val="24"/>
        </w:rPr>
      </w:pPr>
    </w:p>
    <w:p w:rsidR="0069116F" w:rsidRPr="004F4DA3" w:rsidRDefault="0069116F" w:rsidP="00306CE3">
      <w:pPr>
        <w:pStyle w:val="ab"/>
        <w:spacing w:before="120"/>
      </w:pPr>
      <w:r w:rsidRPr="004F4DA3">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w:t>
      </w:r>
      <w:r w:rsidRPr="004F4DA3">
        <w:t>и</w:t>
      </w:r>
      <w:r w:rsidRPr="004F4DA3">
        <w:t>тельности жизни и старением населения.</w:t>
      </w:r>
    </w:p>
    <w:p w:rsidR="0069116F" w:rsidRDefault="0069116F" w:rsidP="00306CE3">
      <w:pPr>
        <w:pStyle w:val="ab"/>
        <w:spacing w:after="120"/>
      </w:pPr>
      <w:r w:rsidRPr="006F75B3">
        <w:t xml:space="preserve">Показатели смертности в </w:t>
      </w:r>
      <w:r>
        <w:t xml:space="preserve">МО Гостовское сельское поселение </w:t>
      </w:r>
      <w:r w:rsidRPr="006F75B3">
        <w:t xml:space="preserve">в </w:t>
      </w:r>
      <w:r>
        <w:t>исследуемом</w:t>
      </w:r>
      <w:r w:rsidRPr="006F75B3">
        <w:t xml:space="preserve"> п</w:t>
      </w:r>
      <w:r w:rsidRPr="006F75B3">
        <w:t>е</w:t>
      </w:r>
      <w:r w:rsidRPr="006F75B3">
        <w:t>риод</w:t>
      </w:r>
      <w:r>
        <w:t>е</w:t>
      </w:r>
      <w:r w:rsidRPr="006F75B3">
        <w:t xml:space="preserve"> превышают показатели рождаемости. Наибольшее превышение отмечено в </w:t>
      </w:r>
      <w:r>
        <w:t>2012 году (24 человека).</w:t>
      </w:r>
    </w:p>
    <w:p w:rsidR="0069116F" w:rsidRDefault="0069116F" w:rsidP="00120D32">
      <w:pPr>
        <w:pStyle w:val="ab"/>
        <w:spacing w:after="120"/>
        <w:ind w:firstLine="0"/>
        <w:jc w:val="center"/>
        <w:rPr>
          <w:noProof/>
        </w:rPr>
      </w:pPr>
      <w:r w:rsidRPr="00025B9C">
        <w:rPr>
          <w:noProof/>
        </w:rPr>
        <w:object w:dxaOrig="8660" w:dyaOrig="4263">
          <v:shape id="Диаграмма 14" o:spid="_x0000_i1028" type="#_x0000_t75" style="width:429pt;height:211.5pt;visibility:visible" o:ole="">
            <v:imagedata r:id="rId29" o:title="" cropbottom="-46f"/>
            <o:lock v:ext="edit" aspectratio="f"/>
          </v:shape>
          <o:OLEObject Type="Embed" ProgID="Excel.Chart.8" ShapeID="Диаграмма 14" DrawAspect="Content" ObjectID="_1606550912" r:id="rId30"/>
        </w:object>
      </w:r>
    </w:p>
    <w:p w:rsidR="0069116F" w:rsidRPr="00325E72" w:rsidRDefault="0069116F" w:rsidP="007D647A">
      <w:pPr>
        <w:pStyle w:val="a"/>
        <w:spacing w:before="120" w:after="120"/>
        <w:ind w:firstLine="0"/>
        <w:jc w:val="center"/>
        <w:outlineLvl w:val="0"/>
        <w:rPr>
          <w:b/>
          <w:i/>
          <w:lang w:val="ru-RU"/>
        </w:rPr>
      </w:pPr>
      <w:r w:rsidRPr="00325E72">
        <w:rPr>
          <w:b/>
          <w:i/>
          <w:lang w:val="ru-RU"/>
        </w:rPr>
        <w:t>Рисунок 3.</w:t>
      </w:r>
      <w:r>
        <w:rPr>
          <w:b/>
          <w:i/>
          <w:lang w:val="ru-RU"/>
        </w:rPr>
        <w:t>3</w:t>
      </w:r>
      <w:r w:rsidRPr="00325E72">
        <w:rPr>
          <w:b/>
          <w:i/>
          <w:lang w:val="ru-RU"/>
        </w:rPr>
        <w:t xml:space="preserve"> Динамика изменения показателей естественного воспроизводства нас</w:t>
      </w:r>
      <w:r w:rsidRPr="00325E72">
        <w:rPr>
          <w:b/>
          <w:i/>
          <w:lang w:val="ru-RU"/>
        </w:rPr>
        <w:t>е</w:t>
      </w:r>
      <w:r w:rsidRPr="00325E72">
        <w:rPr>
          <w:b/>
          <w:i/>
          <w:lang w:val="ru-RU"/>
        </w:rPr>
        <w:t>ления</w:t>
      </w:r>
      <w:r>
        <w:rPr>
          <w:b/>
          <w:i/>
          <w:lang w:val="ru-RU"/>
        </w:rPr>
        <w:t xml:space="preserve"> МО Гостовское сельское поселение </w:t>
      </w:r>
      <w:r w:rsidRPr="00325E72">
        <w:rPr>
          <w:b/>
          <w:i/>
          <w:lang w:val="ru-RU"/>
        </w:rPr>
        <w:t xml:space="preserve">в </w:t>
      </w:r>
      <w:r>
        <w:rPr>
          <w:b/>
          <w:i/>
          <w:lang w:val="ru-RU"/>
        </w:rPr>
        <w:t>2010-2014</w:t>
      </w:r>
      <w:r w:rsidRPr="00325E72">
        <w:rPr>
          <w:b/>
          <w:i/>
          <w:lang w:val="ru-RU"/>
        </w:rPr>
        <w:t xml:space="preserve"> гг.</w:t>
      </w:r>
    </w:p>
    <w:p w:rsidR="0069116F" w:rsidRPr="00BD31D1" w:rsidRDefault="0069116F" w:rsidP="00F757A9">
      <w:pPr>
        <w:pStyle w:val="a"/>
        <w:spacing w:before="200"/>
        <w:rPr>
          <w:lang w:val="ru-RU"/>
        </w:rPr>
      </w:pPr>
      <w:r w:rsidRPr="001D17D9">
        <w:rPr>
          <w:lang w:val="ru-RU"/>
        </w:rPr>
        <w:t xml:space="preserve">Естественная </w:t>
      </w:r>
      <w:r>
        <w:rPr>
          <w:lang w:val="ru-RU"/>
        </w:rPr>
        <w:t>убыль</w:t>
      </w:r>
      <w:r w:rsidRPr="001D17D9">
        <w:rPr>
          <w:lang w:val="ru-RU"/>
        </w:rPr>
        <w:t xml:space="preserve"> населения </w:t>
      </w:r>
      <w:r>
        <w:rPr>
          <w:lang w:val="ru-RU"/>
        </w:rPr>
        <w:t>дополнялась</w:t>
      </w:r>
      <w:r w:rsidRPr="001D17D9">
        <w:rPr>
          <w:lang w:val="ru-RU"/>
        </w:rPr>
        <w:t xml:space="preserve"> </w:t>
      </w:r>
      <w:r>
        <w:rPr>
          <w:lang w:val="ru-RU"/>
        </w:rPr>
        <w:t xml:space="preserve">миграционным оттоком. </w:t>
      </w:r>
    </w:p>
    <w:p w:rsidR="0069116F" w:rsidRPr="007E4B0B" w:rsidRDefault="0069116F" w:rsidP="00120D32">
      <w:pPr>
        <w:pStyle w:val="a"/>
        <w:spacing w:after="120"/>
        <w:ind w:firstLine="0"/>
        <w:jc w:val="center"/>
        <w:rPr>
          <w:lang w:val="ru-RU"/>
        </w:rPr>
      </w:pPr>
    </w:p>
    <w:p w:rsidR="0069116F" w:rsidRPr="00BD31D1" w:rsidRDefault="0069116F" w:rsidP="00BB3855">
      <w:pPr>
        <w:pStyle w:val="a"/>
        <w:spacing w:before="120" w:after="120"/>
        <w:ind w:firstLine="0"/>
        <w:jc w:val="center"/>
        <w:outlineLvl w:val="0"/>
        <w:rPr>
          <w:b/>
          <w:i/>
          <w:lang w:val="ru-RU"/>
        </w:rPr>
      </w:pPr>
      <w:r>
        <w:rPr>
          <w:b/>
          <w:i/>
          <w:lang w:val="ru-RU"/>
        </w:rPr>
        <w:t>Р</w:t>
      </w:r>
      <w:r w:rsidRPr="00BD31D1">
        <w:rPr>
          <w:b/>
          <w:i/>
          <w:lang w:val="ru-RU"/>
        </w:rPr>
        <w:t>исунок 3.</w:t>
      </w:r>
      <w:r>
        <w:rPr>
          <w:b/>
          <w:i/>
          <w:lang w:val="ru-RU"/>
        </w:rPr>
        <w:t>5</w:t>
      </w:r>
      <w:r w:rsidRPr="00BD31D1">
        <w:rPr>
          <w:b/>
          <w:i/>
          <w:lang w:val="ru-RU"/>
        </w:rPr>
        <w:t xml:space="preserve"> Половозрастная пирамида </w:t>
      </w:r>
      <w:r>
        <w:rPr>
          <w:b/>
          <w:i/>
          <w:lang w:val="ru-RU"/>
        </w:rPr>
        <w:t xml:space="preserve">МО Гостовское сельское поселение </w:t>
      </w:r>
      <w:r w:rsidRPr="00BD31D1">
        <w:rPr>
          <w:b/>
          <w:i/>
          <w:lang w:val="ru-RU"/>
        </w:rPr>
        <w:t>(</w:t>
      </w:r>
      <w:r>
        <w:rPr>
          <w:b/>
          <w:i/>
          <w:lang w:val="ru-RU"/>
        </w:rPr>
        <w:t xml:space="preserve">данные </w:t>
      </w:r>
      <w:r w:rsidRPr="00B8493A">
        <w:rPr>
          <w:b/>
          <w:i/>
          <w:lang w:val="ru-RU"/>
        </w:rPr>
        <w:t xml:space="preserve">за </w:t>
      </w:r>
      <w:r>
        <w:rPr>
          <w:b/>
          <w:i/>
          <w:lang w:val="ru-RU"/>
        </w:rPr>
        <w:t>2018</w:t>
      </w:r>
      <w:r w:rsidRPr="00B8493A">
        <w:rPr>
          <w:b/>
          <w:i/>
          <w:lang w:val="ru-RU"/>
        </w:rPr>
        <w:t xml:space="preserve"> г.)</w:t>
      </w:r>
    </w:p>
    <w:p w:rsidR="0069116F" w:rsidRDefault="0069116F" w:rsidP="00DD23D4">
      <w:pPr>
        <w:pStyle w:val="a"/>
        <w:rPr>
          <w:lang w:val="ru-RU"/>
        </w:rPr>
      </w:pPr>
      <w:r w:rsidRPr="0057453B">
        <w:rPr>
          <w:lang w:val="ru-RU"/>
        </w:rPr>
        <w:t xml:space="preserve">О неблагоприятной возрастной и половой структуре населения </w:t>
      </w:r>
      <w:r>
        <w:rPr>
          <w:lang w:val="ru-RU"/>
        </w:rPr>
        <w:t xml:space="preserve">МО Гостовское сельское поселение </w:t>
      </w:r>
      <w:r w:rsidRPr="00F82D1E">
        <w:rPr>
          <w:lang w:val="ru-RU"/>
        </w:rPr>
        <w:t>наглядно свидетельствует половозрастная пирамида с узким основ</w:t>
      </w:r>
      <w:r w:rsidRPr="00F82D1E">
        <w:rPr>
          <w:lang w:val="ru-RU"/>
        </w:rPr>
        <w:t>а</w:t>
      </w:r>
      <w:r w:rsidRPr="00F82D1E">
        <w:rPr>
          <w:lang w:val="ru-RU"/>
        </w:rPr>
        <w:t>нием, представленной категориями лиц дошкольного и школьного возрастов. Высокая д</w:t>
      </w:r>
      <w:r w:rsidRPr="00F82D1E">
        <w:rPr>
          <w:lang w:val="ru-RU"/>
        </w:rPr>
        <w:t>о</w:t>
      </w:r>
      <w:r w:rsidRPr="00F82D1E">
        <w:rPr>
          <w:lang w:val="ru-RU"/>
        </w:rPr>
        <w:t xml:space="preserve">ля лиц </w:t>
      </w:r>
      <w:r>
        <w:rPr>
          <w:lang w:val="ru-RU"/>
        </w:rPr>
        <w:t>пенсионного возраста</w:t>
      </w:r>
      <w:r w:rsidRPr="00F82D1E">
        <w:rPr>
          <w:lang w:val="ru-RU"/>
        </w:rPr>
        <w:t>, свидетельствует о сохранении тенденции высокой смертн</w:t>
      </w:r>
      <w:r w:rsidRPr="00F82D1E">
        <w:rPr>
          <w:lang w:val="ru-RU"/>
        </w:rPr>
        <w:t>о</w:t>
      </w:r>
      <w:r w:rsidRPr="00F82D1E">
        <w:rPr>
          <w:lang w:val="ru-RU"/>
        </w:rPr>
        <w:t xml:space="preserve">сти в поселении в ближайшие годы. </w:t>
      </w:r>
    </w:p>
    <w:p w:rsidR="0069116F" w:rsidRPr="00F82D1E" w:rsidRDefault="0069116F" w:rsidP="00DD23D4">
      <w:pPr>
        <w:pStyle w:val="a"/>
        <w:rPr>
          <w:lang w:val="ru-RU"/>
        </w:rPr>
      </w:pPr>
      <w:r w:rsidRPr="00F82D1E">
        <w:rPr>
          <w:lang w:val="ru-RU"/>
        </w:rPr>
        <w:t xml:space="preserve">Демографическая структура населения </w:t>
      </w:r>
      <w:r>
        <w:rPr>
          <w:lang w:val="ru-RU"/>
        </w:rPr>
        <w:t xml:space="preserve">МО Гостовское сельское поселение </w:t>
      </w:r>
      <w:r w:rsidRPr="00F82D1E">
        <w:rPr>
          <w:lang w:val="ru-RU"/>
        </w:rPr>
        <w:t>отн</w:t>
      </w:r>
      <w:r w:rsidRPr="00F82D1E">
        <w:rPr>
          <w:lang w:val="ru-RU"/>
        </w:rPr>
        <w:t>о</w:t>
      </w:r>
      <w:r w:rsidRPr="00F82D1E">
        <w:rPr>
          <w:lang w:val="ru-RU"/>
        </w:rPr>
        <w:t xml:space="preserve">сится к </w:t>
      </w:r>
      <w:r>
        <w:rPr>
          <w:lang w:val="ru-RU"/>
        </w:rPr>
        <w:t>регрессивному</w:t>
      </w:r>
      <w:r w:rsidRPr="007F1E20">
        <w:rPr>
          <w:lang w:val="ru-RU"/>
        </w:rPr>
        <w:t xml:space="preserve"> типу,</w:t>
      </w:r>
      <w:r w:rsidRPr="00BB3855">
        <w:rPr>
          <w:lang w:val="ru-RU"/>
        </w:rPr>
        <w:t xml:space="preserve"> пр</w:t>
      </w:r>
      <w:r>
        <w:rPr>
          <w:lang w:val="ru-RU"/>
        </w:rPr>
        <w:t>и котором доля лиц в возрасте 15-49 лет</w:t>
      </w:r>
      <w:r w:rsidRPr="00BB3855">
        <w:rPr>
          <w:lang w:val="ru-RU"/>
        </w:rPr>
        <w:t xml:space="preserve"> </w:t>
      </w:r>
      <w:r>
        <w:rPr>
          <w:lang w:val="ru-RU"/>
        </w:rPr>
        <w:t>и старческих во</w:t>
      </w:r>
      <w:r>
        <w:rPr>
          <w:lang w:val="ru-RU"/>
        </w:rPr>
        <w:t>з</w:t>
      </w:r>
      <w:r>
        <w:rPr>
          <w:lang w:val="ru-RU"/>
        </w:rPr>
        <w:t xml:space="preserve">растных групп </w:t>
      </w:r>
      <w:r w:rsidRPr="00BB3855">
        <w:rPr>
          <w:lang w:val="ru-RU"/>
        </w:rPr>
        <w:t>превышает долю населения в возрасте до 14 лет</w:t>
      </w:r>
      <w:r>
        <w:rPr>
          <w:lang w:val="ru-RU"/>
        </w:rPr>
        <w:t xml:space="preserve"> (рисунок 3.6). </w:t>
      </w:r>
      <w:r w:rsidRPr="00F82D1E">
        <w:rPr>
          <w:lang w:val="ru-RU"/>
        </w:rPr>
        <w:t>Данный тип структуры может оказать отрицательное влияние на динамику демографических проце</w:t>
      </w:r>
      <w:r w:rsidRPr="00F82D1E">
        <w:rPr>
          <w:lang w:val="ru-RU"/>
        </w:rPr>
        <w:t>с</w:t>
      </w:r>
      <w:r w:rsidRPr="00F82D1E">
        <w:rPr>
          <w:lang w:val="ru-RU"/>
        </w:rPr>
        <w:t>сов в поселении.</w:t>
      </w:r>
    </w:p>
    <w:p w:rsidR="0069116F" w:rsidRDefault="0069116F" w:rsidP="00EB06E7">
      <w:pPr>
        <w:pStyle w:val="a"/>
        <w:ind w:firstLine="0"/>
        <w:jc w:val="center"/>
        <w:rPr>
          <w:lang w:val="ru-RU"/>
        </w:rPr>
      </w:pPr>
      <w:r w:rsidRPr="00572168">
        <w:rPr>
          <w:noProof/>
          <w:lang w:val="ru-RU" w:eastAsia="ru-RU"/>
        </w:rPr>
        <w:object w:dxaOrig="8852" w:dyaOrig="4330">
          <v:shape id="Диаграмма 17" o:spid="_x0000_i1029" type="#_x0000_t75" style="width:442.5pt;height:216.75pt;visibility:visible" o:ole="">
            <v:imagedata r:id="rId31" o:title=""/>
            <o:lock v:ext="edit" aspectratio="f"/>
          </v:shape>
          <o:OLEObject Type="Embed" ProgID="Excel.Chart.8" ShapeID="Диаграмма 17" DrawAspect="Content" ObjectID="_1606550913" r:id="rId32"/>
        </w:object>
      </w:r>
    </w:p>
    <w:p w:rsidR="0069116F" w:rsidRPr="00AF0295" w:rsidRDefault="0069116F" w:rsidP="007D647A">
      <w:pPr>
        <w:pStyle w:val="a"/>
        <w:spacing w:before="120" w:after="120"/>
        <w:ind w:firstLine="0"/>
        <w:jc w:val="center"/>
        <w:outlineLvl w:val="0"/>
        <w:rPr>
          <w:b/>
          <w:i/>
          <w:lang w:val="ru-RU"/>
        </w:rPr>
      </w:pPr>
      <w:r w:rsidRPr="00380A95">
        <w:rPr>
          <w:b/>
          <w:i/>
          <w:lang w:val="ru-RU"/>
        </w:rPr>
        <w:t xml:space="preserve">Рисунок 3.6 Возрастная структура населения </w:t>
      </w:r>
      <w:r>
        <w:rPr>
          <w:b/>
          <w:i/>
          <w:lang w:val="ru-RU"/>
        </w:rPr>
        <w:t>в</w:t>
      </w:r>
      <w:r w:rsidRPr="00380A95">
        <w:rPr>
          <w:b/>
          <w:i/>
          <w:lang w:val="ru-RU"/>
        </w:rPr>
        <w:t xml:space="preserve"> </w:t>
      </w:r>
      <w:r>
        <w:rPr>
          <w:b/>
          <w:i/>
          <w:lang w:val="ru-RU"/>
        </w:rPr>
        <w:t xml:space="preserve">МО Гостовское сельское поселение </w:t>
      </w:r>
      <w:r w:rsidRPr="00380A95">
        <w:rPr>
          <w:b/>
          <w:i/>
          <w:lang w:val="ru-RU"/>
        </w:rPr>
        <w:t>в 201</w:t>
      </w:r>
      <w:r>
        <w:rPr>
          <w:b/>
          <w:i/>
          <w:lang w:val="ru-RU"/>
        </w:rPr>
        <w:t>8</w:t>
      </w:r>
      <w:r w:rsidRPr="00380A95">
        <w:rPr>
          <w:b/>
          <w:i/>
          <w:lang w:val="ru-RU"/>
        </w:rPr>
        <w:t xml:space="preserve"> году </w:t>
      </w:r>
    </w:p>
    <w:p w:rsidR="0069116F" w:rsidRDefault="0069116F" w:rsidP="00487408">
      <w:pPr>
        <w:pStyle w:val="a"/>
        <w:rPr>
          <w:lang w:val="ru-RU"/>
        </w:rPr>
      </w:pPr>
      <w:r w:rsidRPr="00D31DAA">
        <w:rPr>
          <w:lang w:val="ru-RU"/>
        </w:rPr>
        <w:t>Учитывая особенности</w:t>
      </w:r>
      <w:r>
        <w:rPr>
          <w:lang w:val="ru-RU"/>
        </w:rPr>
        <w:t xml:space="preserve"> динамики демографических показателей</w:t>
      </w:r>
      <w:r w:rsidRPr="00D31DAA">
        <w:rPr>
          <w:lang w:val="ru-RU"/>
        </w:rPr>
        <w:t xml:space="preserve">, </w:t>
      </w:r>
      <w:r>
        <w:rPr>
          <w:lang w:val="ru-RU"/>
        </w:rPr>
        <w:t>основным</w:t>
      </w:r>
      <w:r w:rsidRPr="00D31DAA">
        <w:rPr>
          <w:lang w:val="ru-RU"/>
        </w:rPr>
        <w:t xml:space="preserve"> инс</w:t>
      </w:r>
      <w:r w:rsidRPr="00D31DAA">
        <w:rPr>
          <w:lang w:val="ru-RU"/>
        </w:rPr>
        <w:t>т</w:t>
      </w:r>
      <w:r w:rsidRPr="00D31DAA">
        <w:rPr>
          <w:lang w:val="ru-RU"/>
        </w:rPr>
        <w:t xml:space="preserve">рументом стабилизации численности населения и возрастной его структуры остается </w:t>
      </w:r>
      <w:r>
        <w:rPr>
          <w:lang w:val="ru-RU"/>
        </w:rPr>
        <w:t>ко</w:t>
      </w:r>
      <w:r>
        <w:rPr>
          <w:lang w:val="ru-RU"/>
        </w:rPr>
        <w:t>н</w:t>
      </w:r>
      <w:r>
        <w:rPr>
          <w:lang w:val="ru-RU"/>
        </w:rPr>
        <w:t xml:space="preserve">троль </w:t>
      </w:r>
      <w:r w:rsidRPr="00D31DAA">
        <w:rPr>
          <w:lang w:val="ru-RU"/>
        </w:rPr>
        <w:t>за миграцией. При этом, учитывая соразмерность происходящих естественных пр</w:t>
      </w:r>
      <w:r w:rsidRPr="00D31DAA">
        <w:rPr>
          <w:lang w:val="ru-RU"/>
        </w:rPr>
        <w:t>о</w:t>
      </w:r>
      <w:r w:rsidRPr="00D31DAA">
        <w:rPr>
          <w:lang w:val="ru-RU"/>
        </w:rPr>
        <w:t xml:space="preserve">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w:t>
      </w:r>
      <w:r>
        <w:rPr>
          <w:lang w:val="ru-RU"/>
        </w:rPr>
        <w:t>поселения</w:t>
      </w:r>
      <w:r w:rsidRPr="00D31DAA">
        <w:rPr>
          <w:lang w:val="ru-RU"/>
        </w:rPr>
        <w:t xml:space="preserve"> и возобновлению демографического потенциала на отд</w:t>
      </w:r>
      <w:r w:rsidRPr="00D31DAA">
        <w:rPr>
          <w:lang w:val="ru-RU"/>
        </w:rPr>
        <w:t>а</w:t>
      </w:r>
      <w:r w:rsidRPr="00D31DAA">
        <w:rPr>
          <w:lang w:val="ru-RU"/>
        </w:rPr>
        <w:t xml:space="preserve">ленную перспективу. </w:t>
      </w:r>
    </w:p>
    <w:p w:rsidR="0069116F" w:rsidRDefault="0069116F" w:rsidP="00487408">
      <w:pPr>
        <w:pStyle w:val="a"/>
        <w:rPr>
          <w:lang w:val="ru-RU"/>
        </w:rPr>
      </w:pPr>
      <w:r w:rsidRPr="00D31DAA">
        <w:rPr>
          <w:lang w:val="ru-RU"/>
        </w:rPr>
        <w:t xml:space="preserve">Так же для улучшения демографической ситуации в </w:t>
      </w:r>
      <w:r>
        <w:rPr>
          <w:lang w:val="ru-RU"/>
        </w:rPr>
        <w:t>МО Гостовское сельское пос</w:t>
      </w:r>
      <w:r>
        <w:rPr>
          <w:lang w:val="ru-RU"/>
        </w:rPr>
        <w:t>е</w:t>
      </w:r>
      <w:r>
        <w:rPr>
          <w:lang w:val="ru-RU"/>
        </w:rPr>
        <w:t xml:space="preserve">ление </w:t>
      </w:r>
      <w:r w:rsidRPr="00D31DAA">
        <w:rPr>
          <w:lang w:val="ru-RU"/>
        </w:rPr>
        <w:t>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w:t>
      </w:r>
      <w:r w:rsidRPr="00D31DAA">
        <w:rPr>
          <w:lang w:val="ru-RU"/>
        </w:rPr>
        <w:t>о</w:t>
      </w:r>
      <w:r w:rsidRPr="00D31DAA">
        <w:rPr>
          <w:lang w:val="ru-RU"/>
        </w:rPr>
        <w:t>вья детей и подростков, сокращение уровня материнской и младенческой смертности, с</w:t>
      </w:r>
      <w:r w:rsidRPr="00D31DAA">
        <w:rPr>
          <w:lang w:val="ru-RU"/>
        </w:rPr>
        <w:t>о</w:t>
      </w:r>
      <w:r w:rsidRPr="00D31DAA">
        <w:rPr>
          <w:lang w:val="ru-RU"/>
        </w:rPr>
        <w:t>хранение и укрепление здоровья населения, увеличение продолжительности жизни, со</w:t>
      </w:r>
      <w:r w:rsidRPr="00D31DAA">
        <w:rPr>
          <w:lang w:val="ru-RU"/>
        </w:rPr>
        <w:t>з</w:t>
      </w:r>
      <w:r w:rsidRPr="00D31DAA">
        <w:rPr>
          <w:lang w:val="ru-RU"/>
        </w:rPr>
        <w:t>дание условий для ведения здорового образа жизни, повышение уровня рождаемости, у</w:t>
      </w:r>
      <w:r w:rsidRPr="00D31DAA">
        <w:rPr>
          <w:lang w:val="ru-RU"/>
        </w:rPr>
        <w:t>к</w:t>
      </w:r>
      <w:r w:rsidRPr="00D31DAA">
        <w:rPr>
          <w:lang w:val="ru-RU"/>
        </w:rPr>
        <w:t>репление института семьи, возрождение и сохранение традиций крепких семейных отн</w:t>
      </w:r>
      <w:r w:rsidRPr="00D31DAA">
        <w:rPr>
          <w:lang w:val="ru-RU"/>
        </w:rPr>
        <w:t>о</w:t>
      </w:r>
      <w:r w:rsidRPr="00D31DAA">
        <w:rPr>
          <w:lang w:val="ru-RU"/>
        </w:rPr>
        <w:t xml:space="preserve">шений, поддержку материнства и детства, улучшение миграционной ситуации. </w:t>
      </w:r>
    </w:p>
    <w:p w:rsidR="0069116F" w:rsidRPr="00D31DAA" w:rsidRDefault="0069116F" w:rsidP="00487408">
      <w:pPr>
        <w:pStyle w:val="a"/>
        <w:rPr>
          <w:lang w:val="ru-RU"/>
        </w:rPr>
      </w:pPr>
      <w:r w:rsidRPr="00D31DAA">
        <w:rPr>
          <w:lang w:val="ru-RU"/>
        </w:rPr>
        <w:t>Для снижения уровня безработицы необходимо повышение конкурентоспособн</w:t>
      </w:r>
      <w:r w:rsidRPr="00D31DAA">
        <w:rPr>
          <w:lang w:val="ru-RU"/>
        </w:rPr>
        <w:t>о</w:t>
      </w:r>
      <w:r w:rsidRPr="00D31DAA">
        <w:rPr>
          <w:lang w:val="ru-RU"/>
        </w:rPr>
        <w:t>сти и профессиональной мобильности, ищущих работу, в том числе безработных граждан на рынке труда.</w:t>
      </w:r>
    </w:p>
    <w:p w:rsidR="0069116F" w:rsidRPr="006F75B3" w:rsidRDefault="0069116F" w:rsidP="00325E72">
      <w:pPr>
        <w:pStyle w:val="a"/>
        <w:rPr>
          <w:lang w:val="ru-RU"/>
        </w:rPr>
      </w:pPr>
      <w:r w:rsidRPr="006F75B3">
        <w:rPr>
          <w:lang w:val="ru-RU"/>
        </w:rPr>
        <w:t>Принимаемые меры по улучшению демографической ситуации, в том числе у</w:t>
      </w:r>
      <w:r w:rsidRPr="006F75B3">
        <w:rPr>
          <w:lang w:val="ru-RU"/>
        </w:rPr>
        <w:t>с</w:t>
      </w:r>
      <w:r w:rsidRPr="006F75B3">
        <w:rPr>
          <w:lang w:val="ru-RU"/>
        </w:rPr>
        <w:t>пешной реализации демографических программ по стимулированию рождаемости, пр</w:t>
      </w:r>
      <w:r w:rsidRPr="006F75B3">
        <w:rPr>
          <w:lang w:val="ru-RU"/>
        </w:rPr>
        <w:t>о</w:t>
      </w:r>
      <w:r w:rsidRPr="006F75B3">
        <w:rPr>
          <w:lang w:val="ru-RU"/>
        </w:rPr>
        <w:t>грамм направленных на поддержку семей с детьми и молодых семей, приоритетного н</w:t>
      </w:r>
      <w:r w:rsidRPr="006F75B3">
        <w:rPr>
          <w:lang w:val="ru-RU"/>
        </w:rPr>
        <w:t>а</w:t>
      </w:r>
      <w:r w:rsidRPr="006F75B3">
        <w:rPr>
          <w:lang w:val="ru-RU"/>
        </w:rPr>
        <w:t>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w:t>
      </w:r>
      <w:r w:rsidRPr="006F75B3">
        <w:rPr>
          <w:lang w:val="ru-RU"/>
        </w:rPr>
        <w:t>с</w:t>
      </w:r>
      <w:r w:rsidRPr="006F75B3">
        <w:rPr>
          <w:lang w:val="ru-RU"/>
        </w:rPr>
        <w:t>ность снижения коэффициента естественного прироста в случае ухудшения экономич</w:t>
      </w:r>
      <w:r w:rsidRPr="006F75B3">
        <w:rPr>
          <w:lang w:val="ru-RU"/>
        </w:rPr>
        <w:t>е</w:t>
      </w:r>
      <w:r w:rsidRPr="006F75B3">
        <w:rPr>
          <w:lang w:val="ru-RU"/>
        </w:rPr>
        <w:t>ской ситуации в стране.</w:t>
      </w:r>
    </w:p>
    <w:p w:rsidR="0069116F" w:rsidRPr="00BD31D1" w:rsidRDefault="0069116F" w:rsidP="00D528A2">
      <w:pPr>
        <w:pStyle w:val="Heading2"/>
        <w:rPr>
          <w:rFonts w:cs="Times New Roman"/>
          <w:szCs w:val="24"/>
        </w:rPr>
      </w:pPr>
      <w:bookmarkStart w:id="48" w:name="_Toc437251805"/>
      <w:r w:rsidRPr="00BD31D1">
        <w:rPr>
          <w:rFonts w:cs="Times New Roman"/>
          <w:szCs w:val="24"/>
        </w:rPr>
        <w:t>3.3 Трудовые ресурсы и занятость населения</w:t>
      </w:r>
      <w:bookmarkEnd w:id="47"/>
      <w:bookmarkEnd w:id="48"/>
    </w:p>
    <w:p w:rsidR="0069116F" w:rsidRDefault="0069116F" w:rsidP="00691E30">
      <w:pPr>
        <w:pStyle w:val="a"/>
        <w:spacing w:after="120"/>
        <w:rPr>
          <w:lang w:val="ru-RU"/>
        </w:rPr>
      </w:pPr>
      <w:r w:rsidRPr="00BD31D1">
        <w:rPr>
          <w:lang w:val="ru-RU"/>
        </w:rPr>
        <w:t>Понятие «трудовые ресурсы» включает население трудоспособного возраста, обл</w:t>
      </w:r>
      <w:r w:rsidRPr="00BD31D1">
        <w:rPr>
          <w:lang w:val="ru-RU"/>
        </w:rPr>
        <w:t>а</w:t>
      </w:r>
      <w:r w:rsidRPr="00BD31D1">
        <w:rPr>
          <w:lang w:val="ru-RU"/>
        </w:rPr>
        <w:t>дающее необходимым физическим развитием, знаниями и практическим опытом для р</w:t>
      </w:r>
      <w:r w:rsidRPr="00BD31D1">
        <w:rPr>
          <w:lang w:val="ru-RU"/>
        </w:rPr>
        <w:t>а</w:t>
      </w:r>
      <w:r w:rsidRPr="00BD31D1">
        <w:rPr>
          <w:lang w:val="ru-RU"/>
        </w:rPr>
        <w:t>боты в народном хозяйстве, а также занятое население моложе и старше трудоспособного возраста.</w:t>
      </w:r>
    </w:p>
    <w:p w:rsidR="0069116F" w:rsidRDefault="0069116F" w:rsidP="007D647A">
      <w:pPr>
        <w:pStyle w:val="a"/>
        <w:spacing w:before="120"/>
        <w:jc w:val="right"/>
        <w:outlineLvl w:val="0"/>
        <w:rPr>
          <w:b/>
          <w:i/>
          <w:lang w:val="ru-RU"/>
        </w:rPr>
      </w:pPr>
      <w:r w:rsidRPr="00D70F05">
        <w:rPr>
          <w:b/>
          <w:i/>
          <w:lang w:val="ru-RU"/>
        </w:rPr>
        <w:t>Таблица 3.</w:t>
      </w:r>
      <w:r>
        <w:rPr>
          <w:b/>
          <w:i/>
          <w:lang w:val="ru-RU"/>
        </w:rPr>
        <w:t>4</w:t>
      </w:r>
    </w:p>
    <w:p w:rsidR="0069116F" w:rsidRPr="00D70F05" w:rsidRDefault="0069116F" w:rsidP="00D70F05">
      <w:pPr>
        <w:pStyle w:val="a"/>
        <w:spacing w:after="120"/>
        <w:ind w:firstLine="0"/>
        <w:jc w:val="center"/>
        <w:rPr>
          <w:b/>
          <w:i/>
          <w:lang w:val="ru-RU"/>
        </w:rPr>
      </w:pPr>
      <w:r>
        <w:rPr>
          <w:b/>
          <w:i/>
          <w:lang w:val="ru-RU"/>
        </w:rPr>
        <w:t xml:space="preserve">Трудовые ресурсы МО Гостовское сельское поселение </w:t>
      </w:r>
    </w:p>
    <w:tbl>
      <w:tblPr>
        <w:tblW w:w="933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4849"/>
        <w:gridCol w:w="4483"/>
      </w:tblGrid>
      <w:tr w:rsidR="0069116F" w:rsidRPr="00572168" w:rsidTr="00572168">
        <w:trPr>
          <w:jc w:val="center"/>
        </w:trPr>
        <w:tc>
          <w:tcPr>
            <w:tcW w:w="4849" w:type="dxa"/>
            <w:shd w:val="clear" w:color="auto" w:fill="D9D9D9"/>
          </w:tcPr>
          <w:p w:rsidR="0069116F" w:rsidRPr="00572168" w:rsidRDefault="0069116F" w:rsidP="00572168">
            <w:pPr>
              <w:pStyle w:val="a"/>
              <w:ind w:firstLine="0"/>
              <w:jc w:val="center"/>
              <w:rPr>
                <w:b/>
                <w:i/>
                <w:lang w:val="ru-RU"/>
              </w:rPr>
            </w:pPr>
            <w:r w:rsidRPr="00572168">
              <w:rPr>
                <w:b/>
                <w:i/>
                <w:lang w:val="ru-RU"/>
              </w:rPr>
              <w:t>Отрасли</w:t>
            </w:r>
          </w:p>
        </w:tc>
        <w:tc>
          <w:tcPr>
            <w:tcW w:w="4483" w:type="dxa"/>
            <w:shd w:val="clear" w:color="auto" w:fill="D9D9D9"/>
          </w:tcPr>
          <w:p w:rsidR="0069116F" w:rsidRPr="00572168" w:rsidRDefault="0069116F" w:rsidP="00572168">
            <w:pPr>
              <w:pStyle w:val="a"/>
              <w:ind w:firstLine="0"/>
              <w:jc w:val="center"/>
              <w:rPr>
                <w:b/>
                <w:i/>
                <w:lang w:val="ru-RU"/>
              </w:rPr>
            </w:pPr>
            <w:r w:rsidRPr="00572168">
              <w:rPr>
                <w:b/>
                <w:i/>
                <w:lang w:val="ru-RU"/>
              </w:rPr>
              <w:t xml:space="preserve">Численность занятого населения, </w:t>
            </w:r>
            <w:r>
              <w:rPr>
                <w:b/>
                <w:i/>
                <w:lang w:val="ru-RU"/>
              </w:rPr>
              <w:t>%</w:t>
            </w:r>
            <w:r w:rsidRPr="00572168">
              <w:rPr>
                <w:b/>
                <w:i/>
                <w:lang w:val="ru-RU"/>
              </w:rPr>
              <w:t>.</w:t>
            </w:r>
          </w:p>
        </w:tc>
      </w:tr>
      <w:tr w:rsidR="0069116F" w:rsidRPr="00572168" w:rsidTr="00572168">
        <w:trPr>
          <w:jc w:val="center"/>
        </w:trPr>
        <w:tc>
          <w:tcPr>
            <w:tcW w:w="4849" w:type="dxa"/>
            <w:shd w:val="clear" w:color="auto" w:fill="F2F2F2"/>
          </w:tcPr>
          <w:p w:rsidR="0069116F" w:rsidRPr="00572168" w:rsidRDefault="0069116F" w:rsidP="00572168">
            <w:pPr>
              <w:pStyle w:val="a"/>
              <w:ind w:firstLine="0"/>
              <w:jc w:val="left"/>
              <w:rPr>
                <w:b/>
                <w:i/>
                <w:lang w:val="ru-RU"/>
              </w:rPr>
            </w:pPr>
            <w:r w:rsidRPr="00572168">
              <w:rPr>
                <w:b/>
                <w:i/>
                <w:lang w:val="ru-RU"/>
              </w:rPr>
              <w:t>Промышленность</w:t>
            </w:r>
          </w:p>
        </w:tc>
        <w:tc>
          <w:tcPr>
            <w:tcW w:w="4483" w:type="dxa"/>
            <w:shd w:val="clear" w:color="auto" w:fill="FFFFFF"/>
          </w:tcPr>
          <w:p w:rsidR="0069116F" w:rsidRPr="00572168" w:rsidRDefault="0069116F" w:rsidP="00572168">
            <w:pPr>
              <w:pStyle w:val="a"/>
              <w:ind w:firstLine="0"/>
              <w:jc w:val="center"/>
              <w:rPr>
                <w:lang w:val="ru-RU"/>
              </w:rPr>
            </w:pPr>
            <w:r>
              <w:rPr>
                <w:lang w:val="ru-RU"/>
              </w:rPr>
              <w:t>7</w:t>
            </w:r>
          </w:p>
        </w:tc>
      </w:tr>
      <w:tr w:rsidR="0069116F" w:rsidRPr="00572168" w:rsidTr="00572168">
        <w:trPr>
          <w:jc w:val="center"/>
        </w:trPr>
        <w:tc>
          <w:tcPr>
            <w:tcW w:w="4849" w:type="dxa"/>
            <w:shd w:val="clear" w:color="auto" w:fill="F2F2F2"/>
          </w:tcPr>
          <w:p w:rsidR="0069116F" w:rsidRPr="00572168" w:rsidRDefault="0069116F" w:rsidP="00572168">
            <w:pPr>
              <w:pStyle w:val="a"/>
              <w:ind w:firstLine="0"/>
              <w:jc w:val="left"/>
              <w:rPr>
                <w:b/>
                <w:i/>
                <w:lang w:val="ru-RU"/>
              </w:rPr>
            </w:pPr>
            <w:r w:rsidRPr="00572168">
              <w:rPr>
                <w:b/>
                <w:i/>
                <w:lang w:val="ru-RU"/>
              </w:rPr>
              <w:t>Сельское хозяйство</w:t>
            </w:r>
          </w:p>
        </w:tc>
        <w:tc>
          <w:tcPr>
            <w:tcW w:w="4483" w:type="dxa"/>
            <w:shd w:val="clear" w:color="auto" w:fill="FFFFFF"/>
          </w:tcPr>
          <w:p w:rsidR="0069116F" w:rsidRPr="00572168" w:rsidRDefault="0069116F" w:rsidP="00572168">
            <w:pPr>
              <w:pStyle w:val="a"/>
              <w:ind w:firstLine="0"/>
              <w:jc w:val="center"/>
              <w:rPr>
                <w:lang w:val="ru-RU"/>
              </w:rPr>
            </w:pPr>
            <w:r>
              <w:rPr>
                <w:lang w:val="ru-RU"/>
              </w:rPr>
              <w:t>14</w:t>
            </w:r>
          </w:p>
        </w:tc>
      </w:tr>
      <w:tr w:rsidR="0069116F" w:rsidRPr="00572168" w:rsidTr="00572168">
        <w:trPr>
          <w:jc w:val="center"/>
        </w:trPr>
        <w:tc>
          <w:tcPr>
            <w:tcW w:w="4849" w:type="dxa"/>
            <w:shd w:val="clear" w:color="auto" w:fill="F2F2F2"/>
          </w:tcPr>
          <w:p w:rsidR="0069116F" w:rsidRPr="00572168" w:rsidRDefault="0069116F" w:rsidP="00572168">
            <w:pPr>
              <w:pStyle w:val="a"/>
              <w:ind w:firstLine="0"/>
              <w:jc w:val="left"/>
              <w:rPr>
                <w:b/>
                <w:i/>
                <w:lang w:val="ru-RU"/>
              </w:rPr>
            </w:pPr>
            <w:r w:rsidRPr="00572168">
              <w:rPr>
                <w:b/>
                <w:i/>
                <w:lang w:val="ru-RU"/>
              </w:rPr>
              <w:t>Сфера обслуживания</w:t>
            </w:r>
          </w:p>
        </w:tc>
        <w:tc>
          <w:tcPr>
            <w:tcW w:w="4483" w:type="dxa"/>
            <w:shd w:val="clear" w:color="auto" w:fill="FFFFFF"/>
          </w:tcPr>
          <w:p w:rsidR="0069116F" w:rsidRPr="00572168" w:rsidRDefault="0069116F" w:rsidP="00572168">
            <w:pPr>
              <w:pStyle w:val="a"/>
              <w:ind w:firstLine="0"/>
              <w:jc w:val="center"/>
              <w:rPr>
                <w:lang w:val="ru-RU"/>
              </w:rPr>
            </w:pPr>
            <w:r>
              <w:rPr>
                <w:lang w:val="ru-RU"/>
              </w:rPr>
              <w:t>33</w:t>
            </w:r>
          </w:p>
        </w:tc>
      </w:tr>
      <w:tr w:rsidR="0069116F" w:rsidRPr="00572168" w:rsidTr="00572168">
        <w:trPr>
          <w:jc w:val="center"/>
        </w:trPr>
        <w:tc>
          <w:tcPr>
            <w:tcW w:w="4849" w:type="dxa"/>
            <w:shd w:val="clear" w:color="auto" w:fill="F2F2F2"/>
          </w:tcPr>
          <w:p w:rsidR="0069116F" w:rsidRPr="00572168" w:rsidRDefault="0069116F" w:rsidP="00572168">
            <w:pPr>
              <w:pStyle w:val="a"/>
              <w:ind w:firstLine="0"/>
              <w:jc w:val="left"/>
              <w:rPr>
                <w:b/>
                <w:i/>
                <w:lang w:val="ru-RU"/>
              </w:rPr>
            </w:pPr>
            <w:r w:rsidRPr="00572168">
              <w:rPr>
                <w:b/>
                <w:i/>
                <w:lang w:val="ru-RU"/>
              </w:rPr>
              <w:t>Транспорт</w:t>
            </w:r>
          </w:p>
        </w:tc>
        <w:tc>
          <w:tcPr>
            <w:tcW w:w="4483" w:type="dxa"/>
            <w:shd w:val="clear" w:color="auto" w:fill="FFFFFF"/>
          </w:tcPr>
          <w:p w:rsidR="0069116F" w:rsidRPr="00572168" w:rsidRDefault="0069116F" w:rsidP="00572168">
            <w:pPr>
              <w:pStyle w:val="a"/>
              <w:ind w:firstLine="0"/>
              <w:jc w:val="center"/>
              <w:rPr>
                <w:lang w:val="ru-RU"/>
              </w:rPr>
            </w:pPr>
            <w:r>
              <w:rPr>
                <w:lang w:val="ru-RU"/>
              </w:rPr>
              <w:t>5</w:t>
            </w:r>
          </w:p>
        </w:tc>
      </w:tr>
      <w:tr w:rsidR="0069116F" w:rsidRPr="00572168" w:rsidTr="00572168">
        <w:trPr>
          <w:jc w:val="center"/>
        </w:trPr>
        <w:tc>
          <w:tcPr>
            <w:tcW w:w="4849" w:type="dxa"/>
            <w:shd w:val="clear" w:color="auto" w:fill="F2F2F2"/>
          </w:tcPr>
          <w:p w:rsidR="0069116F" w:rsidRPr="00572168" w:rsidRDefault="0069116F" w:rsidP="00572168">
            <w:pPr>
              <w:pStyle w:val="a"/>
              <w:ind w:firstLine="0"/>
              <w:jc w:val="left"/>
              <w:rPr>
                <w:b/>
                <w:i/>
                <w:lang w:val="ru-RU"/>
              </w:rPr>
            </w:pPr>
            <w:r w:rsidRPr="00572168">
              <w:rPr>
                <w:b/>
                <w:i/>
                <w:lang w:val="ru-RU"/>
              </w:rPr>
              <w:t>Коммерческие предприятия и организации</w:t>
            </w:r>
          </w:p>
        </w:tc>
        <w:tc>
          <w:tcPr>
            <w:tcW w:w="4483" w:type="dxa"/>
            <w:shd w:val="clear" w:color="auto" w:fill="FFFFFF"/>
          </w:tcPr>
          <w:p w:rsidR="0069116F" w:rsidRPr="00572168" w:rsidRDefault="0069116F" w:rsidP="00572168">
            <w:pPr>
              <w:pStyle w:val="a"/>
              <w:ind w:firstLine="0"/>
              <w:jc w:val="center"/>
              <w:rPr>
                <w:lang w:val="ru-RU"/>
              </w:rPr>
            </w:pPr>
            <w:r>
              <w:rPr>
                <w:lang w:val="ru-RU"/>
              </w:rPr>
              <w:t>41</w:t>
            </w:r>
          </w:p>
        </w:tc>
      </w:tr>
      <w:tr w:rsidR="0069116F" w:rsidRPr="00572168" w:rsidTr="00572168">
        <w:trPr>
          <w:jc w:val="center"/>
        </w:trPr>
        <w:tc>
          <w:tcPr>
            <w:tcW w:w="4849" w:type="dxa"/>
            <w:shd w:val="clear" w:color="auto" w:fill="D9D9D9"/>
          </w:tcPr>
          <w:p w:rsidR="0069116F" w:rsidRPr="00572168" w:rsidRDefault="0069116F" w:rsidP="00572168">
            <w:pPr>
              <w:pStyle w:val="a"/>
              <w:ind w:firstLine="0"/>
              <w:jc w:val="left"/>
              <w:rPr>
                <w:b/>
                <w:i/>
                <w:lang w:val="ru-RU"/>
              </w:rPr>
            </w:pPr>
            <w:r w:rsidRPr="00572168">
              <w:rPr>
                <w:b/>
                <w:i/>
                <w:lang w:val="ru-RU"/>
              </w:rPr>
              <w:t>Всего</w:t>
            </w:r>
          </w:p>
        </w:tc>
        <w:tc>
          <w:tcPr>
            <w:tcW w:w="4483" w:type="dxa"/>
            <w:shd w:val="clear" w:color="auto" w:fill="D9D9D9"/>
          </w:tcPr>
          <w:p w:rsidR="0069116F" w:rsidRPr="00572168" w:rsidRDefault="0069116F" w:rsidP="00572168">
            <w:pPr>
              <w:pStyle w:val="a"/>
              <w:ind w:firstLine="0"/>
              <w:jc w:val="center"/>
              <w:rPr>
                <w:b/>
                <w:i/>
                <w:lang w:val="ru-RU"/>
              </w:rPr>
            </w:pPr>
            <w:r>
              <w:rPr>
                <w:b/>
                <w:i/>
                <w:lang w:val="ru-RU"/>
              </w:rPr>
              <w:t>100</w:t>
            </w:r>
          </w:p>
        </w:tc>
      </w:tr>
    </w:tbl>
    <w:p w:rsidR="0069116F" w:rsidRPr="00482DDF" w:rsidRDefault="0069116F" w:rsidP="00DD23D4">
      <w:pPr>
        <w:pStyle w:val="a"/>
        <w:spacing w:before="120" w:after="120"/>
        <w:rPr>
          <w:lang w:val="ru-RU"/>
        </w:rPr>
      </w:pPr>
      <w:r w:rsidRPr="009E766F">
        <w:rPr>
          <w:lang w:val="ru-RU"/>
        </w:rPr>
        <w:t xml:space="preserve">Основной </w:t>
      </w:r>
      <w:r>
        <w:rPr>
          <w:lang w:val="ru-RU"/>
        </w:rPr>
        <w:t xml:space="preserve">сферой деятельности работников МО Гостовское сельское поселение </w:t>
      </w:r>
      <w:r w:rsidRPr="009E766F">
        <w:rPr>
          <w:lang w:val="ru-RU"/>
        </w:rPr>
        <w:t>я</w:t>
      </w:r>
      <w:r w:rsidRPr="009E766F">
        <w:rPr>
          <w:lang w:val="ru-RU"/>
        </w:rPr>
        <w:t>в</w:t>
      </w:r>
      <w:r w:rsidRPr="009E766F">
        <w:rPr>
          <w:lang w:val="ru-RU"/>
        </w:rPr>
        <w:t xml:space="preserve">ляется </w:t>
      </w:r>
      <w:r>
        <w:rPr>
          <w:lang w:val="ru-RU"/>
        </w:rPr>
        <w:t>к</w:t>
      </w:r>
      <w:r w:rsidRPr="004F02A1">
        <w:rPr>
          <w:lang w:val="ru-RU"/>
        </w:rPr>
        <w:t xml:space="preserve">оммерческие предприятия и организации </w:t>
      </w:r>
      <w:r w:rsidRPr="00482DDF">
        <w:rPr>
          <w:lang w:val="ru-RU"/>
        </w:rPr>
        <w:t>(</w:t>
      </w:r>
      <w:r>
        <w:rPr>
          <w:lang w:val="ru-RU"/>
        </w:rPr>
        <w:t>41</w:t>
      </w:r>
      <w:r w:rsidRPr="00482DDF">
        <w:rPr>
          <w:lang w:val="ru-RU"/>
        </w:rPr>
        <w:t xml:space="preserve">% от общей численности занятных трудовых ресурсов). Кроме того, трудовые ресурсы поселения заняты в </w:t>
      </w:r>
      <w:r>
        <w:rPr>
          <w:lang w:val="ru-RU"/>
        </w:rPr>
        <w:t>сельском хозяйс</w:t>
      </w:r>
      <w:r>
        <w:rPr>
          <w:lang w:val="ru-RU"/>
        </w:rPr>
        <w:t>т</w:t>
      </w:r>
      <w:r>
        <w:rPr>
          <w:lang w:val="ru-RU"/>
        </w:rPr>
        <w:t>ве</w:t>
      </w:r>
      <w:r w:rsidRPr="00482DDF">
        <w:rPr>
          <w:lang w:val="ru-RU"/>
        </w:rPr>
        <w:t xml:space="preserve"> (</w:t>
      </w:r>
      <w:r>
        <w:rPr>
          <w:lang w:val="ru-RU"/>
        </w:rPr>
        <w:t>14</w:t>
      </w:r>
      <w:r w:rsidRPr="00482DDF">
        <w:rPr>
          <w:lang w:val="ru-RU"/>
        </w:rPr>
        <w:t xml:space="preserve">%), в </w:t>
      </w:r>
      <w:r>
        <w:rPr>
          <w:lang w:val="ru-RU"/>
        </w:rPr>
        <w:t>промышленности</w:t>
      </w:r>
      <w:r w:rsidRPr="00BC7581">
        <w:rPr>
          <w:lang w:val="ru-RU"/>
        </w:rPr>
        <w:t xml:space="preserve"> </w:t>
      </w:r>
      <w:r w:rsidRPr="00482DDF">
        <w:rPr>
          <w:lang w:val="ru-RU"/>
        </w:rPr>
        <w:t>(</w:t>
      </w:r>
      <w:r>
        <w:rPr>
          <w:lang w:val="ru-RU"/>
        </w:rPr>
        <w:t>7</w:t>
      </w:r>
      <w:r w:rsidRPr="00482DDF">
        <w:rPr>
          <w:lang w:val="ru-RU"/>
        </w:rPr>
        <w:t>%)</w:t>
      </w:r>
      <w:r>
        <w:rPr>
          <w:lang w:val="ru-RU"/>
        </w:rPr>
        <w:t xml:space="preserve">, </w:t>
      </w:r>
      <w:r w:rsidRPr="00482DDF">
        <w:rPr>
          <w:lang w:val="ru-RU"/>
        </w:rPr>
        <w:t xml:space="preserve">в </w:t>
      </w:r>
      <w:r>
        <w:rPr>
          <w:lang w:val="ru-RU"/>
        </w:rPr>
        <w:t>сфере</w:t>
      </w:r>
      <w:r w:rsidRPr="00BC7581">
        <w:rPr>
          <w:lang w:val="ru-RU"/>
        </w:rPr>
        <w:t xml:space="preserve"> обслуживания</w:t>
      </w:r>
      <w:r w:rsidRPr="00482DDF">
        <w:rPr>
          <w:lang w:val="ru-RU"/>
        </w:rPr>
        <w:t xml:space="preserve"> (</w:t>
      </w:r>
      <w:r>
        <w:rPr>
          <w:lang w:val="ru-RU"/>
        </w:rPr>
        <w:t>33</w:t>
      </w:r>
      <w:r w:rsidRPr="00482DDF">
        <w:rPr>
          <w:lang w:val="ru-RU"/>
        </w:rPr>
        <w:t>%)</w:t>
      </w:r>
      <w:r>
        <w:rPr>
          <w:lang w:val="ru-RU"/>
        </w:rPr>
        <w:t>, транспорт (5%).</w:t>
      </w:r>
    </w:p>
    <w:p w:rsidR="0069116F" w:rsidRPr="00FD3E7E" w:rsidRDefault="0069116F" w:rsidP="00482DDF">
      <w:pPr>
        <w:pStyle w:val="a"/>
        <w:spacing w:after="200"/>
        <w:ind w:firstLine="0"/>
        <w:jc w:val="center"/>
        <w:rPr>
          <w:lang w:val="ru-RU"/>
        </w:rPr>
      </w:pPr>
      <w:r w:rsidRPr="00572168">
        <w:rPr>
          <w:noProof/>
          <w:lang w:val="ru-RU" w:eastAsia="ru-RU"/>
        </w:rPr>
        <w:object w:dxaOrig="9054" w:dyaOrig="4330">
          <v:shape id="Диаграмма 18" o:spid="_x0000_i1030" type="#_x0000_t75" style="width:453pt;height:216.75pt;visibility:visible" o:ole="">
            <v:imagedata r:id="rId33" o:title=""/>
            <o:lock v:ext="edit" aspectratio="f"/>
          </v:shape>
          <o:OLEObject Type="Embed" ProgID="Excel.Chart.8" ShapeID="Диаграмма 18" DrawAspect="Content" ObjectID="_1606550914" r:id="rId34"/>
        </w:object>
      </w:r>
    </w:p>
    <w:p w:rsidR="0069116F" w:rsidRPr="0007555A" w:rsidRDefault="0069116F" w:rsidP="007D647A">
      <w:pPr>
        <w:pStyle w:val="a"/>
        <w:spacing w:before="120" w:after="120"/>
        <w:ind w:firstLine="0"/>
        <w:jc w:val="center"/>
        <w:outlineLvl w:val="0"/>
        <w:rPr>
          <w:b/>
          <w:i/>
          <w:lang w:val="ru-RU"/>
        </w:rPr>
      </w:pPr>
      <w:r w:rsidRPr="0007555A">
        <w:rPr>
          <w:b/>
          <w:i/>
          <w:lang w:val="ru-RU"/>
        </w:rPr>
        <w:t>Рисунок 3.</w:t>
      </w:r>
      <w:r>
        <w:rPr>
          <w:b/>
          <w:i/>
          <w:lang w:val="ru-RU"/>
        </w:rPr>
        <w:t>7</w:t>
      </w:r>
      <w:r w:rsidRPr="0007555A">
        <w:rPr>
          <w:b/>
          <w:i/>
          <w:lang w:val="ru-RU"/>
        </w:rPr>
        <w:t xml:space="preserve"> Структура трудовых ресурсов</w:t>
      </w:r>
      <w:r>
        <w:rPr>
          <w:b/>
          <w:i/>
          <w:lang w:val="ru-RU"/>
        </w:rPr>
        <w:t xml:space="preserve"> МО Гостовское сельское поселение </w:t>
      </w:r>
      <w:r>
        <w:rPr>
          <w:b/>
          <w:i/>
          <w:lang w:val="ru-RU"/>
        </w:rPr>
        <w:br/>
      </w:r>
      <w:r w:rsidRPr="0007555A">
        <w:rPr>
          <w:b/>
          <w:i/>
          <w:lang w:val="ru-RU"/>
        </w:rPr>
        <w:t>(</w:t>
      </w:r>
      <w:r>
        <w:rPr>
          <w:b/>
          <w:i/>
          <w:lang w:val="ru-RU"/>
        </w:rPr>
        <w:t xml:space="preserve">чел., </w:t>
      </w:r>
      <w:r w:rsidRPr="0007555A">
        <w:rPr>
          <w:b/>
          <w:i/>
          <w:lang w:val="ru-RU"/>
        </w:rPr>
        <w:t>%)</w:t>
      </w:r>
    </w:p>
    <w:p w:rsidR="0069116F" w:rsidRPr="006F75B3" w:rsidRDefault="0069116F" w:rsidP="0076708D">
      <w:pPr>
        <w:pStyle w:val="a"/>
        <w:rPr>
          <w:lang w:val="ru-RU"/>
        </w:rPr>
      </w:pPr>
      <w:r w:rsidRPr="006F75B3">
        <w:rPr>
          <w:lang w:val="ru-RU"/>
        </w:rPr>
        <w:t>Дальнейшее развитие структуры занятости населения должно сопутствовать о</w:t>
      </w:r>
      <w:r w:rsidRPr="006F75B3">
        <w:rPr>
          <w:lang w:val="ru-RU"/>
        </w:rPr>
        <w:t>с</w:t>
      </w:r>
      <w:r w:rsidRPr="006F75B3">
        <w:rPr>
          <w:lang w:val="ru-RU"/>
        </w:rPr>
        <w:t>новной производственной составляющей в условиях рыночной экономики и являться п</w:t>
      </w:r>
      <w:r w:rsidRPr="006F75B3">
        <w:rPr>
          <w:lang w:val="ru-RU"/>
        </w:rPr>
        <w:t>о</w:t>
      </w:r>
      <w:r w:rsidRPr="006F75B3">
        <w:rPr>
          <w:lang w:val="ru-RU"/>
        </w:rPr>
        <w:t>казателем развития территории и качества жизни населения.</w:t>
      </w:r>
    </w:p>
    <w:p w:rsidR="0069116F" w:rsidRPr="006F75B3" w:rsidRDefault="0069116F" w:rsidP="0076708D">
      <w:pPr>
        <w:pStyle w:val="a"/>
        <w:rPr>
          <w:lang w:val="ru-RU"/>
        </w:rPr>
      </w:pPr>
      <w:r w:rsidRPr="006F75B3">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w:t>
      </w:r>
      <w:r>
        <w:rPr>
          <w:lang w:val="ru-RU"/>
        </w:rPr>
        <w:t>для МО Гостовское сельское пос</w:t>
      </w:r>
      <w:r>
        <w:rPr>
          <w:lang w:val="ru-RU"/>
        </w:rPr>
        <w:t>е</w:t>
      </w:r>
      <w:r>
        <w:rPr>
          <w:lang w:val="ru-RU"/>
        </w:rPr>
        <w:t xml:space="preserve">ление </w:t>
      </w:r>
      <w:r w:rsidRPr="006F75B3">
        <w:rPr>
          <w:lang w:val="ru-RU"/>
        </w:rPr>
        <w:t>направлений деятельности (</w:t>
      </w:r>
      <w:r>
        <w:rPr>
          <w:lang w:val="ru-RU"/>
        </w:rPr>
        <w:t>сельское хозяйство,</w:t>
      </w:r>
      <w:r w:rsidRPr="006F75B3">
        <w:rPr>
          <w:lang w:val="ru-RU"/>
        </w:rPr>
        <w:t xml:space="preserve"> образование, здравоохранение и т.</w:t>
      </w:r>
      <w:r>
        <w:rPr>
          <w:lang w:val="ru-RU"/>
        </w:rPr>
        <w:t>п.</w:t>
      </w:r>
      <w:r w:rsidRPr="006F75B3">
        <w:rPr>
          <w:lang w:val="ru-RU"/>
        </w:rPr>
        <w:t>), появятся новые виды деятельности – туризм, страхование, финансовая деятельность, операции с недвижимостью, предпринимательская деятельность, связь, информационные системы, предоставление коммунальных, социальных и персональных услуг и т.</w:t>
      </w:r>
      <w:r>
        <w:rPr>
          <w:lang w:val="ru-RU"/>
        </w:rPr>
        <w:t xml:space="preserve">д. </w:t>
      </w:r>
    </w:p>
    <w:p w:rsidR="0069116F" w:rsidRPr="006F75B3" w:rsidRDefault="0069116F" w:rsidP="0076708D">
      <w:pPr>
        <w:pStyle w:val="a"/>
        <w:rPr>
          <w:lang w:val="ru-RU"/>
        </w:rPr>
      </w:pPr>
      <w:r w:rsidRPr="006F75B3">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w:t>
      </w:r>
      <w:r>
        <w:rPr>
          <w:lang w:val="ru-RU"/>
        </w:rPr>
        <w:t>распределением занятых из производственной сферы</w:t>
      </w:r>
      <w:r w:rsidRPr="006F75B3">
        <w:rPr>
          <w:lang w:val="ru-RU"/>
        </w:rPr>
        <w:t xml:space="preserve"> в сферу услуг, с целью прибл</w:t>
      </w:r>
      <w:r w:rsidRPr="006F75B3">
        <w:rPr>
          <w:lang w:val="ru-RU"/>
        </w:rPr>
        <w:t>и</w:t>
      </w:r>
      <w:r w:rsidRPr="006F75B3">
        <w:rPr>
          <w:lang w:val="ru-RU"/>
        </w:rPr>
        <w:t>жения к рациональным нормативам потребления услуг.</w:t>
      </w:r>
    </w:p>
    <w:p w:rsidR="0069116F" w:rsidRPr="006F75B3" w:rsidRDefault="0069116F" w:rsidP="0076708D">
      <w:pPr>
        <w:pStyle w:val="a"/>
        <w:rPr>
          <w:lang w:val="ru-RU"/>
        </w:rPr>
      </w:pPr>
      <w:r w:rsidRPr="006F75B3">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w:t>
      </w:r>
      <w:r w:rsidRPr="006F75B3">
        <w:rPr>
          <w:lang w:val="ru-RU"/>
        </w:rPr>
        <w:t>а</w:t>
      </w:r>
      <w:r w:rsidRPr="006F75B3">
        <w:rPr>
          <w:lang w:val="ru-RU"/>
        </w:rPr>
        <w:t>ния.</w:t>
      </w:r>
    </w:p>
    <w:p w:rsidR="0069116F" w:rsidRPr="00BD31D1" w:rsidRDefault="0069116F" w:rsidP="007B3A7B">
      <w:pPr>
        <w:pStyle w:val="a"/>
        <w:rPr>
          <w:lang w:val="ru-RU"/>
        </w:rPr>
      </w:pPr>
      <w:r w:rsidRPr="006F75B3">
        <w:rPr>
          <w:lang w:val="ru-RU"/>
        </w:rPr>
        <w:t>Одна из главных проблем формирования рынка – повышение конкурентоспособн</w:t>
      </w:r>
      <w:r w:rsidRPr="006F75B3">
        <w:rPr>
          <w:lang w:val="ru-RU"/>
        </w:rPr>
        <w:t>о</w:t>
      </w:r>
      <w:r w:rsidRPr="006F75B3">
        <w:rPr>
          <w:lang w:val="ru-RU"/>
        </w:rPr>
        <w:t>сти трудовых ресурсов на региональном рынке труда, ликвидация несоответствия потре</w:t>
      </w:r>
      <w:r w:rsidRPr="006F75B3">
        <w:rPr>
          <w:lang w:val="ru-RU"/>
        </w:rPr>
        <w:t>б</w:t>
      </w:r>
      <w:r w:rsidRPr="006F75B3">
        <w:rPr>
          <w:lang w:val="ru-RU"/>
        </w:rPr>
        <w:t>ности рынка труда и системы подготовки кадров, приведение ее в соответствие с совр</w:t>
      </w:r>
      <w:r w:rsidRPr="006F75B3">
        <w:rPr>
          <w:lang w:val="ru-RU"/>
        </w:rPr>
        <w:t>е</w:t>
      </w:r>
      <w:r w:rsidRPr="006F75B3">
        <w:rPr>
          <w:lang w:val="ru-RU"/>
        </w:rPr>
        <w:t>менными требованиями регионального и местного рынка труда.</w:t>
      </w:r>
      <w:r w:rsidRPr="00BD31D1">
        <w:rPr>
          <w:lang w:val="ru-RU"/>
        </w:rPr>
        <w:br w:type="page"/>
      </w:r>
    </w:p>
    <w:p w:rsidR="0069116F" w:rsidRPr="00BD31D1" w:rsidRDefault="0069116F" w:rsidP="00B20883">
      <w:pPr>
        <w:pStyle w:val="Heading1"/>
        <w:rPr>
          <w:szCs w:val="24"/>
        </w:rPr>
      </w:pPr>
      <w:bookmarkStart w:id="49" w:name="_Toc370201486"/>
      <w:bookmarkStart w:id="50" w:name="_Toc437251806"/>
      <w:r w:rsidRPr="00BD31D1">
        <w:rPr>
          <w:szCs w:val="24"/>
        </w:rPr>
        <w:t>4. Экономический потенциал территории</w:t>
      </w:r>
      <w:bookmarkEnd w:id="49"/>
      <w:bookmarkEnd w:id="50"/>
    </w:p>
    <w:p w:rsidR="0069116F" w:rsidRPr="00BD31D1" w:rsidRDefault="0069116F" w:rsidP="00E83B30">
      <w:pPr>
        <w:pStyle w:val="a"/>
        <w:rPr>
          <w:lang w:val="ru-RU"/>
        </w:rPr>
      </w:pPr>
      <w:r w:rsidRPr="00BD31D1">
        <w:rPr>
          <w:lang w:val="ru-RU"/>
        </w:rPr>
        <w:t>Необходимым условием жизнеспособности и расширенного воспроизводства пос</w:t>
      </w:r>
      <w:r w:rsidRPr="00BD31D1">
        <w:rPr>
          <w:lang w:val="ru-RU"/>
        </w:rPr>
        <w:t>е</w:t>
      </w:r>
      <w:r w:rsidRPr="00BD31D1">
        <w:rPr>
          <w:lang w:val="ru-RU"/>
        </w:rPr>
        <w:t>ления в целях сбалансированного территориального развития является наличие эффекти</w:t>
      </w:r>
      <w:r w:rsidRPr="00BD31D1">
        <w:rPr>
          <w:lang w:val="ru-RU"/>
        </w:rPr>
        <w:t>в</w:t>
      </w:r>
      <w:r w:rsidRPr="00BD31D1">
        <w:rPr>
          <w:lang w:val="ru-RU"/>
        </w:rPr>
        <w:t>но развивающейся системы хозяйственного комплекса в поселении.</w:t>
      </w:r>
    </w:p>
    <w:p w:rsidR="0069116F" w:rsidRPr="00BD31D1" w:rsidRDefault="0069116F" w:rsidP="00E83B30">
      <w:pPr>
        <w:pStyle w:val="a"/>
        <w:rPr>
          <w:lang w:val="ru-RU"/>
        </w:rPr>
      </w:pPr>
      <w:r w:rsidRPr="00BD31D1">
        <w:rPr>
          <w:lang w:val="ru-RU"/>
        </w:rPr>
        <w:t>Создание экономического механизма саморазвития сельского поселения, формир</w:t>
      </w:r>
      <w:r w:rsidRPr="00BD31D1">
        <w:rPr>
          <w:lang w:val="ru-RU"/>
        </w:rPr>
        <w:t>о</w:t>
      </w:r>
      <w:r w:rsidRPr="00BD31D1">
        <w:rPr>
          <w:lang w:val="ru-RU"/>
        </w:rPr>
        <w:t>вание бюджетов органов местного самоуправления на основе надёжных источников ф</w:t>
      </w:r>
      <w:r w:rsidRPr="00BD31D1">
        <w:rPr>
          <w:lang w:val="ru-RU"/>
        </w:rPr>
        <w:t>и</w:t>
      </w:r>
      <w:r w:rsidRPr="00BD31D1">
        <w:rPr>
          <w:lang w:val="ru-RU"/>
        </w:rPr>
        <w:t>нансирования являются целью успешного функционирования поселения как администр</w:t>
      </w:r>
      <w:r w:rsidRPr="00BD31D1">
        <w:rPr>
          <w:lang w:val="ru-RU"/>
        </w:rPr>
        <w:t>а</w:t>
      </w:r>
      <w:r w:rsidRPr="00BD31D1">
        <w:rPr>
          <w:lang w:val="ru-RU"/>
        </w:rPr>
        <w:t>тивно-территориальной единицы.</w:t>
      </w:r>
    </w:p>
    <w:p w:rsidR="0069116F" w:rsidRPr="00AC5571" w:rsidRDefault="0069116F" w:rsidP="00D528A2">
      <w:pPr>
        <w:pStyle w:val="Heading2"/>
        <w:rPr>
          <w:rFonts w:cs="Times New Roman"/>
          <w:szCs w:val="24"/>
        </w:rPr>
      </w:pPr>
      <w:bookmarkStart w:id="51" w:name="_Toc370201487"/>
      <w:bookmarkStart w:id="52" w:name="_Toc437251807"/>
      <w:r w:rsidRPr="00AC5571">
        <w:rPr>
          <w:rFonts w:cs="Times New Roman"/>
          <w:szCs w:val="24"/>
        </w:rPr>
        <w:t>4.</w:t>
      </w:r>
      <w:r>
        <w:rPr>
          <w:rFonts w:cs="Times New Roman"/>
          <w:szCs w:val="24"/>
        </w:rPr>
        <w:t>1</w:t>
      </w:r>
      <w:r w:rsidRPr="00AC5571">
        <w:rPr>
          <w:rFonts w:cs="Times New Roman"/>
          <w:szCs w:val="24"/>
        </w:rPr>
        <w:t xml:space="preserve"> Сельское хозяйство</w:t>
      </w:r>
      <w:bookmarkEnd w:id="51"/>
      <w:bookmarkEnd w:id="52"/>
    </w:p>
    <w:p w:rsidR="0069116F" w:rsidRDefault="0069116F" w:rsidP="00E83B30">
      <w:pPr>
        <w:pStyle w:val="a"/>
        <w:rPr>
          <w:lang w:val="ru-RU"/>
        </w:rPr>
      </w:pPr>
      <w:r>
        <w:rPr>
          <w:lang w:val="ru-RU"/>
        </w:rPr>
        <w:t xml:space="preserve">Сельское хозяйство на территории МО Гостовское сельское поселение </w:t>
      </w:r>
      <w:r w:rsidRPr="006312E0">
        <w:rPr>
          <w:lang w:val="ru-RU"/>
        </w:rPr>
        <w:t>личными подсобными хозяйствами граждан</w:t>
      </w:r>
      <w:r>
        <w:rPr>
          <w:lang w:val="ru-RU"/>
        </w:rPr>
        <w:t>.</w:t>
      </w:r>
    </w:p>
    <w:p w:rsidR="0069116F" w:rsidRPr="004319F5" w:rsidRDefault="0069116F" w:rsidP="004319F5">
      <w:pPr>
        <w:pStyle w:val="a"/>
        <w:rPr>
          <w:lang w:val="ru-RU"/>
        </w:rPr>
      </w:pPr>
      <w:r w:rsidRPr="004319F5">
        <w:rPr>
          <w:lang w:val="ru-RU"/>
        </w:rPr>
        <w:t>Климатические условия территории поселения позволяют заниматься выращиван</w:t>
      </w:r>
      <w:r w:rsidRPr="004319F5">
        <w:rPr>
          <w:lang w:val="ru-RU"/>
        </w:rPr>
        <w:t>и</w:t>
      </w:r>
      <w:r w:rsidRPr="004319F5">
        <w:rPr>
          <w:lang w:val="ru-RU"/>
        </w:rPr>
        <w:t>ем различных сельскохозяйственных культур, разведением крупного рогатого скота, св</w:t>
      </w:r>
      <w:r w:rsidRPr="004319F5">
        <w:rPr>
          <w:lang w:val="ru-RU"/>
        </w:rPr>
        <w:t>и</w:t>
      </w:r>
      <w:r w:rsidRPr="004319F5">
        <w:rPr>
          <w:lang w:val="ru-RU"/>
        </w:rPr>
        <w:t>ней и птицы</w:t>
      </w:r>
      <w:r>
        <w:rPr>
          <w:lang w:val="ru-RU"/>
        </w:rPr>
        <w:t>.</w:t>
      </w:r>
    </w:p>
    <w:p w:rsidR="0069116F" w:rsidRPr="007D647A" w:rsidRDefault="0069116F" w:rsidP="007D647A">
      <w:pPr>
        <w:pStyle w:val="a"/>
        <w:spacing w:before="120"/>
        <w:jc w:val="right"/>
        <w:outlineLvl w:val="0"/>
        <w:rPr>
          <w:b/>
          <w:i/>
          <w:lang w:val="ru-RU"/>
        </w:rPr>
      </w:pPr>
      <w:r w:rsidRPr="007D647A">
        <w:rPr>
          <w:b/>
          <w:i/>
          <w:lang w:val="ru-RU"/>
        </w:rPr>
        <w:t>Таблица 4.</w:t>
      </w:r>
      <w:r>
        <w:rPr>
          <w:b/>
          <w:i/>
          <w:lang w:val="ru-RU"/>
        </w:rPr>
        <w:t>1</w:t>
      </w:r>
    </w:p>
    <w:p w:rsidR="0069116F" w:rsidRDefault="0069116F" w:rsidP="005344AD">
      <w:pPr>
        <w:jc w:val="center"/>
        <w:outlineLvl w:val="0"/>
        <w:rPr>
          <w:rFonts w:ascii="Times New Roman" w:hAnsi="Times New Roman"/>
          <w:b/>
          <w:i/>
          <w:sz w:val="24"/>
          <w:szCs w:val="24"/>
        </w:rPr>
      </w:pPr>
      <w:r w:rsidRPr="005344AD">
        <w:rPr>
          <w:rFonts w:ascii="Times New Roman" w:hAnsi="Times New Roman"/>
          <w:b/>
          <w:i/>
          <w:sz w:val="24"/>
          <w:szCs w:val="24"/>
        </w:rPr>
        <w:t>Поголовье скота, птицы</w:t>
      </w:r>
      <w:r>
        <w:rPr>
          <w:rFonts w:ascii="Times New Roman" w:hAnsi="Times New Roman"/>
          <w:b/>
          <w:i/>
          <w:sz w:val="24"/>
          <w:szCs w:val="24"/>
        </w:rPr>
        <w:t xml:space="preserve"> МО Гостовское сельское поселение</w:t>
      </w:r>
    </w:p>
    <w:tbl>
      <w:tblPr>
        <w:tblW w:w="5000"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089"/>
        <w:gridCol w:w="772"/>
        <w:gridCol w:w="770"/>
        <w:gridCol w:w="661"/>
        <w:gridCol w:w="769"/>
        <w:gridCol w:w="769"/>
        <w:gridCol w:w="880"/>
        <w:gridCol w:w="695"/>
        <w:gridCol w:w="737"/>
        <w:gridCol w:w="697"/>
        <w:gridCol w:w="731"/>
      </w:tblGrid>
      <w:tr w:rsidR="0069116F" w:rsidRPr="00102C93" w:rsidTr="002D2887">
        <w:trPr>
          <w:trHeight w:val="281"/>
        </w:trPr>
        <w:tc>
          <w:tcPr>
            <w:tcW w:w="1091" w:type="pct"/>
            <w:shd w:val="clear" w:color="auto" w:fill="D9D9D9"/>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Показатели</w:t>
            </w:r>
          </w:p>
        </w:tc>
        <w:tc>
          <w:tcPr>
            <w:tcW w:w="403" w:type="pct"/>
            <w:shd w:val="clear" w:color="auto" w:fill="D9D9D9"/>
          </w:tcPr>
          <w:p w:rsidR="0069116F" w:rsidRPr="00102C93" w:rsidRDefault="0069116F" w:rsidP="002D2887">
            <w:pPr>
              <w:spacing w:after="0"/>
              <w:ind w:left="14"/>
              <w:jc w:val="center"/>
              <w:rPr>
                <w:rFonts w:ascii="Times New Roman" w:hAnsi="Times New Roman"/>
                <w:b/>
                <w:i/>
                <w:sz w:val="24"/>
                <w:szCs w:val="24"/>
                <w:lang w:eastAsia="en-US"/>
              </w:rPr>
            </w:pPr>
            <w:r w:rsidRPr="00102C93">
              <w:rPr>
                <w:rFonts w:ascii="Times New Roman" w:hAnsi="Times New Roman"/>
                <w:b/>
                <w:i/>
                <w:sz w:val="24"/>
                <w:szCs w:val="24"/>
                <w:lang w:eastAsia="en-US"/>
              </w:rPr>
              <w:t>2006 год</w:t>
            </w:r>
          </w:p>
        </w:tc>
        <w:tc>
          <w:tcPr>
            <w:tcW w:w="402" w:type="pct"/>
            <w:shd w:val="clear" w:color="auto" w:fill="D9D9D9"/>
          </w:tcPr>
          <w:p w:rsidR="0069116F" w:rsidRPr="00102C93" w:rsidRDefault="0069116F" w:rsidP="002D2887">
            <w:pPr>
              <w:spacing w:after="0"/>
              <w:ind w:left="0"/>
              <w:jc w:val="center"/>
              <w:rPr>
                <w:rFonts w:ascii="Times New Roman" w:hAnsi="Times New Roman"/>
                <w:b/>
                <w:i/>
                <w:sz w:val="24"/>
                <w:szCs w:val="24"/>
                <w:lang w:eastAsia="en-US"/>
              </w:rPr>
            </w:pPr>
            <w:r w:rsidRPr="00102C93">
              <w:rPr>
                <w:rFonts w:ascii="Times New Roman" w:hAnsi="Times New Roman"/>
                <w:b/>
                <w:i/>
                <w:sz w:val="24"/>
                <w:szCs w:val="24"/>
                <w:lang w:eastAsia="en-US"/>
              </w:rPr>
              <w:t>2007 год</w:t>
            </w:r>
          </w:p>
        </w:tc>
        <w:tc>
          <w:tcPr>
            <w:tcW w:w="345" w:type="pct"/>
            <w:shd w:val="clear" w:color="auto" w:fill="D9D9D9"/>
          </w:tcPr>
          <w:p w:rsidR="0069116F" w:rsidRPr="00102C93" w:rsidRDefault="0069116F" w:rsidP="002D2887">
            <w:pPr>
              <w:spacing w:after="0"/>
              <w:ind w:left="-72"/>
              <w:jc w:val="center"/>
              <w:rPr>
                <w:rFonts w:ascii="Times New Roman" w:hAnsi="Times New Roman"/>
                <w:b/>
                <w:i/>
                <w:sz w:val="24"/>
                <w:szCs w:val="24"/>
                <w:lang w:eastAsia="en-US"/>
              </w:rPr>
            </w:pPr>
            <w:r w:rsidRPr="00102C93">
              <w:rPr>
                <w:rFonts w:ascii="Times New Roman" w:hAnsi="Times New Roman"/>
                <w:b/>
                <w:i/>
                <w:sz w:val="24"/>
                <w:szCs w:val="24"/>
                <w:lang w:eastAsia="en-US"/>
              </w:rPr>
              <w:t>2008 год</w:t>
            </w:r>
          </w:p>
        </w:tc>
        <w:tc>
          <w:tcPr>
            <w:tcW w:w="402" w:type="pct"/>
            <w:shd w:val="clear" w:color="auto" w:fill="D9D9D9"/>
          </w:tcPr>
          <w:p w:rsidR="0069116F" w:rsidRPr="00102C93" w:rsidRDefault="0069116F" w:rsidP="002D2887">
            <w:pPr>
              <w:spacing w:after="0"/>
              <w:ind w:left="3"/>
              <w:jc w:val="center"/>
              <w:rPr>
                <w:rFonts w:ascii="Times New Roman" w:hAnsi="Times New Roman"/>
                <w:b/>
                <w:i/>
                <w:sz w:val="24"/>
                <w:szCs w:val="24"/>
                <w:lang w:eastAsia="en-US"/>
              </w:rPr>
            </w:pPr>
            <w:r w:rsidRPr="00102C93">
              <w:rPr>
                <w:rFonts w:ascii="Times New Roman" w:hAnsi="Times New Roman"/>
                <w:b/>
                <w:i/>
                <w:sz w:val="24"/>
                <w:szCs w:val="24"/>
                <w:lang w:eastAsia="en-US"/>
              </w:rPr>
              <w:t>2009 год</w:t>
            </w:r>
          </w:p>
        </w:tc>
        <w:tc>
          <w:tcPr>
            <w:tcW w:w="402" w:type="pct"/>
            <w:shd w:val="clear" w:color="auto" w:fill="D9D9D9"/>
          </w:tcPr>
          <w:p w:rsidR="0069116F" w:rsidRPr="00102C93" w:rsidRDefault="0069116F" w:rsidP="002D2887">
            <w:pPr>
              <w:spacing w:after="0"/>
              <w:ind w:left="0"/>
              <w:jc w:val="center"/>
              <w:rPr>
                <w:rFonts w:ascii="Times New Roman" w:hAnsi="Times New Roman"/>
                <w:b/>
                <w:i/>
                <w:sz w:val="24"/>
                <w:szCs w:val="24"/>
                <w:lang w:eastAsia="en-US"/>
              </w:rPr>
            </w:pPr>
            <w:r w:rsidRPr="00102C93">
              <w:rPr>
                <w:rFonts w:ascii="Times New Roman" w:hAnsi="Times New Roman"/>
                <w:b/>
                <w:i/>
                <w:sz w:val="24"/>
                <w:szCs w:val="24"/>
                <w:lang w:eastAsia="en-US"/>
              </w:rPr>
              <w:t>2010 год</w:t>
            </w:r>
          </w:p>
        </w:tc>
        <w:tc>
          <w:tcPr>
            <w:tcW w:w="460" w:type="pct"/>
            <w:shd w:val="clear" w:color="auto" w:fill="D9D9D9"/>
          </w:tcPr>
          <w:p w:rsidR="0069116F" w:rsidRPr="00102C93" w:rsidRDefault="0069116F" w:rsidP="002D2887">
            <w:pPr>
              <w:spacing w:after="0"/>
              <w:ind w:left="0"/>
              <w:jc w:val="center"/>
              <w:rPr>
                <w:rFonts w:ascii="Times New Roman" w:hAnsi="Times New Roman"/>
                <w:b/>
                <w:i/>
                <w:sz w:val="24"/>
                <w:szCs w:val="24"/>
                <w:lang w:eastAsia="en-US"/>
              </w:rPr>
            </w:pPr>
            <w:r w:rsidRPr="00102C93">
              <w:rPr>
                <w:rFonts w:ascii="Times New Roman" w:hAnsi="Times New Roman"/>
                <w:b/>
                <w:i/>
                <w:sz w:val="24"/>
                <w:szCs w:val="24"/>
                <w:lang w:eastAsia="en-US"/>
              </w:rPr>
              <w:t>2011 год</w:t>
            </w:r>
          </w:p>
        </w:tc>
        <w:tc>
          <w:tcPr>
            <w:tcW w:w="363" w:type="pct"/>
            <w:shd w:val="clear" w:color="auto" w:fill="D9D9D9"/>
          </w:tcPr>
          <w:p w:rsidR="0069116F" w:rsidRPr="00102C93" w:rsidRDefault="0069116F" w:rsidP="002D2887">
            <w:pPr>
              <w:spacing w:after="0"/>
              <w:ind w:left="-1"/>
              <w:jc w:val="center"/>
              <w:rPr>
                <w:rFonts w:ascii="Times New Roman" w:hAnsi="Times New Roman"/>
                <w:b/>
                <w:i/>
                <w:sz w:val="24"/>
                <w:szCs w:val="24"/>
                <w:lang w:eastAsia="en-US"/>
              </w:rPr>
            </w:pPr>
            <w:r w:rsidRPr="00102C93">
              <w:rPr>
                <w:rFonts w:ascii="Times New Roman" w:hAnsi="Times New Roman"/>
                <w:b/>
                <w:i/>
                <w:sz w:val="24"/>
                <w:szCs w:val="24"/>
                <w:lang w:eastAsia="en-US"/>
              </w:rPr>
              <w:t>2012 год</w:t>
            </w:r>
          </w:p>
        </w:tc>
        <w:tc>
          <w:tcPr>
            <w:tcW w:w="385" w:type="pct"/>
            <w:shd w:val="clear" w:color="auto" w:fill="D9D9D9"/>
          </w:tcPr>
          <w:p w:rsidR="0069116F" w:rsidRPr="00102C93" w:rsidRDefault="0069116F" w:rsidP="002D2887">
            <w:pPr>
              <w:spacing w:after="0"/>
              <w:ind w:left="0"/>
              <w:jc w:val="center"/>
              <w:rPr>
                <w:rFonts w:ascii="Times New Roman" w:hAnsi="Times New Roman"/>
                <w:b/>
                <w:i/>
                <w:sz w:val="24"/>
                <w:szCs w:val="24"/>
                <w:lang w:eastAsia="en-US"/>
              </w:rPr>
            </w:pPr>
            <w:r w:rsidRPr="00102C93">
              <w:rPr>
                <w:rFonts w:ascii="Times New Roman" w:hAnsi="Times New Roman"/>
                <w:b/>
                <w:i/>
                <w:sz w:val="24"/>
                <w:szCs w:val="24"/>
                <w:lang w:eastAsia="en-US"/>
              </w:rPr>
              <w:t>2013 год</w:t>
            </w:r>
          </w:p>
        </w:tc>
        <w:tc>
          <w:tcPr>
            <w:tcW w:w="364" w:type="pct"/>
            <w:shd w:val="clear" w:color="auto" w:fill="D9D9D9"/>
          </w:tcPr>
          <w:p w:rsidR="0069116F" w:rsidRPr="00102C93" w:rsidRDefault="0069116F" w:rsidP="002D2887">
            <w:pPr>
              <w:spacing w:after="0"/>
              <w:ind w:left="0"/>
              <w:jc w:val="center"/>
              <w:rPr>
                <w:rFonts w:ascii="Times New Roman" w:hAnsi="Times New Roman"/>
                <w:b/>
                <w:i/>
                <w:sz w:val="24"/>
                <w:szCs w:val="24"/>
                <w:lang w:eastAsia="en-US"/>
              </w:rPr>
            </w:pPr>
            <w:r w:rsidRPr="00102C93">
              <w:rPr>
                <w:rFonts w:ascii="Times New Roman" w:hAnsi="Times New Roman"/>
                <w:b/>
                <w:i/>
                <w:sz w:val="24"/>
                <w:szCs w:val="24"/>
                <w:lang w:eastAsia="en-US"/>
              </w:rPr>
              <w:t>2014 год</w:t>
            </w:r>
          </w:p>
        </w:tc>
        <w:tc>
          <w:tcPr>
            <w:tcW w:w="382" w:type="pct"/>
            <w:shd w:val="clear" w:color="auto" w:fill="D9D9D9"/>
          </w:tcPr>
          <w:p w:rsidR="0069116F" w:rsidRPr="00102C93" w:rsidRDefault="0069116F" w:rsidP="002D2887">
            <w:pPr>
              <w:spacing w:after="0"/>
              <w:ind w:left="-5"/>
              <w:jc w:val="center"/>
              <w:rPr>
                <w:rFonts w:ascii="Times New Roman" w:hAnsi="Times New Roman"/>
                <w:b/>
                <w:i/>
                <w:sz w:val="24"/>
                <w:szCs w:val="24"/>
                <w:lang w:eastAsia="en-US"/>
              </w:rPr>
            </w:pPr>
            <w:r w:rsidRPr="00102C93">
              <w:rPr>
                <w:rFonts w:ascii="Times New Roman" w:hAnsi="Times New Roman"/>
                <w:b/>
                <w:i/>
                <w:sz w:val="24"/>
                <w:szCs w:val="24"/>
                <w:lang w:eastAsia="en-US"/>
              </w:rPr>
              <w:t>2018 год</w:t>
            </w:r>
          </w:p>
        </w:tc>
      </w:tr>
      <w:tr w:rsidR="0069116F" w:rsidRPr="00102C93" w:rsidTr="002D2887">
        <w:trPr>
          <w:trHeight w:val="273"/>
        </w:trPr>
        <w:tc>
          <w:tcPr>
            <w:tcW w:w="1091" w:type="pct"/>
            <w:shd w:val="clear" w:color="auto" w:fill="F2F2F2"/>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Крупный рог</w:t>
            </w:r>
            <w:r w:rsidRPr="00102C93">
              <w:rPr>
                <w:rFonts w:ascii="Times New Roman" w:hAnsi="Times New Roman"/>
                <w:b/>
                <w:i/>
                <w:sz w:val="24"/>
                <w:szCs w:val="24"/>
                <w:lang w:eastAsia="en-US"/>
              </w:rPr>
              <w:t>а</w:t>
            </w:r>
            <w:r w:rsidRPr="00102C93">
              <w:rPr>
                <w:rFonts w:ascii="Times New Roman" w:hAnsi="Times New Roman"/>
                <w:b/>
                <w:i/>
                <w:sz w:val="24"/>
                <w:szCs w:val="24"/>
                <w:lang w:eastAsia="en-US"/>
              </w:rPr>
              <w:t>тый скот</w:t>
            </w:r>
          </w:p>
        </w:tc>
        <w:tc>
          <w:tcPr>
            <w:tcW w:w="403" w:type="pct"/>
          </w:tcPr>
          <w:p w:rsidR="0069116F" w:rsidRPr="00102C93" w:rsidRDefault="0069116F" w:rsidP="002D2887">
            <w:pPr>
              <w:spacing w:after="0"/>
              <w:ind w:left="14"/>
              <w:jc w:val="center"/>
              <w:rPr>
                <w:rFonts w:ascii="Times New Roman" w:hAnsi="Times New Roman"/>
                <w:sz w:val="24"/>
                <w:szCs w:val="24"/>
                <w:lang w:eastAsia="en-US"/>
              </w:rPr>
            </w:pPr>
            <w:r w:rsidRPr="00102C93">
              <w:rPr>
                <w:rFonts w:ascii="Times New Roman" w:hAnsi="Times New Roman"/>
                <w:sz w:val="24"/>
                <w:szCs w:val="24"/>
                <w:lang w:eastAsia="en-US"/>
              </w:rPr>
              <w:t>192</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189</w:t>
            </w:r>
          </w:p>
        </w:tc>
        <w:tc>
          <w:tcPr>
            <w:tcW w:w="345" w:type="pct"/>
          </w:tcPr>
          <w:p w:rsidR="0069116F" w:rsidRPr="00102C93" w:rsidRDefault="0069116F" w:rsidP="002D2887">
            <w:pPr>
              <w:spacing w:after="0"/>
              <w:ind w:left="-72"/>
              <w:jc w:val="center"/>
              <w:rPr>
                <w:rFonts w:ascii="Times New Roman" w:hAnsi="Times New Roman"/>
                <w:sz w:val="24"/>
                <w:szCs w:val="24"/>
                <w:lang w:eastAsia="en-US"/>
              </w:rPr>
            </w:pPr>
            <w:r w:rsidRPr="00102C93">
              <w:rPr>
                <w:rFonts w:ascii="Times New Roman" w:hAnsi="Times New Roman"/>
                <w:sz w:val="24"/>
                <w:szCs w:val="24"/>
                <w:lang w:eastAsia="en-US"/>
              </w:rPr>
              <w:t>181</w:t>
            </w:r>
          </w:p>
        </w:tc>
        <w:tc>
          <w:tcPr>
            <w:tcW w:w="402" w:type="pct"/>
          </w:tcPr>
          <w:p w:rsidR="0069116F" w:rsidRPr="00102C93" w:rsidRDefault="0069116F" w:rsidP="002D2887">
            <w:pPr>
              <w:spacing w:after="0"/>
              <w:ind w:left="3"/>
              <w:jc w:val="center"/>
              <w:rPr>
                <w:rFonts w:ascii="Times New Roman" w:hAnsi="Times New Roman"/>
                <w:sz w:val="24"/>
                <w:szCs w:val="24"/>
                <w:lang w:eastAsia="en-US"/>
              </w:rPr>
            </w:pPr>
            <w:r w:rsidRPr="00102C93">
              <w:rPr>
                <w:rFonts w:ascii="Times New Roman" w:hAnsi="Times New Roman"/>
                <w:sz w:val="24"/>
                <w:szCs w:val="24"/>
                <w:lang w:eastAsia="en-US"/>
              </w:rPr>
              <w:t>156</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125</w:t>
            </w:r>
          </w:p>
        </w:tc>
        <w:tc>
          <w:tcPr>
            <w:tcW w:w="460"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155</w:t>
            </w:r>
          </w:p>
        </w:tc>
        <w:tc>
          <w:tcPr>
            <w:tcW w:w="363" w:type="pct"/>
          </w:tcPr>
          <w:p w:rsidR="0069116F" w:rsidRPr="00102C93" w:rsidRDefault="0069116F" w:rsidP="002D2887">
            <w:pPr>
              <w:spacing w:after="0"/>
              <w:ind w:left="-1"/>
              <w:jc w:val="center"/>
              <w:rPr>
                <w:rFonts w:ascii="Times New Roman" w:hAnsi="Times New Roman"/>
                <w:sz w:val="24"/>
                <w:szCs w:val="24"/>
                <w:lang w:eastAsia="en-US"/>
              </w:rPr>
            </w:pPr>
            <w:r w:rsidRPr="00102C93">
              <w:rPr>
                <w:rFonts w:ascii="Times New Roman" w:hAnsi="Times New Roman"/>
                <w:sz w:val="24"/>
                <w:szCs w:val="24"/>
                <w:lang w:eastAsia="en-US"/>
              </w:rPr>
              <w:t>106</w:t>
            </w:r>
          </w:p>
        </w:tc>
        <w:tc>
          <w:tcPr>
            <w:tcW w:w="385"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86</w:t>
            </w:r>
          </w:p>
        </w:tc>
        <w:tc>
          <w:tcPr>
            <w:tcW w:w="364"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81</w:t>
            </w:r>
          </w:p>
        </w:tc>
        <w:tc>
          <w:tcPr>
            <w:tcW w:w="382" w:type="pct"/>
          </w:tcPr>
          <w:p w:rsidR="0069116F" w:rsidRPr="00102C93" w:rsidRDefault="0069116F" w:rsidP="002D2887">
            <w:pPr>
              <w:spacing w:after="0"/>
              <w:ind w:left="-5"/>
              <w:jc w:val="center"/>
              <w:rPr>
                <w:rFonts w:ascii="Times New Roman" w:hAnsi="Times New Roman"/>
                <w:sz w:val="24"/>
                <w:szCs w:val="24"/>
                <w:lang w:eastAsia="en-US"/>
              </w:rPr>
            </w:pPr>
            <w:r w:rsidRPr="00102C93">
              <w:rPr>
                <w:rFonts w:ascii="Times New Roman" w:hAnsi="Times New Roman"/>
                <w:sz w:val="24"/>
                <w:szCs w:val="24"/>
                <w:lang w:eastAsia="en-US"/>
              </w:rPr>
              <w:t>30</w:t>
            </w:r>
          </w:p>
        </w:tc>
      </w:tr>
      <w:tr w:rsidR="0069116F" w:rsidRPr="00102C93" w:rsidTr="002D2887">
        <w:trPr>
          <w:trHeight w:val="250"/>
        </w:trPr>
        <w:tc>
          <w:tcPr>
            <w:tcW w:w="1091" w:type="pct"/>
            <w:shd w:val="clear" w:color="auto" w:fill="F2F2F2"/>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в том числе к</w:t>
            </w:r>
            <w:r w:rsidRPr="00102C93">
              <w:rPr>
                <w:rFonts w:ascii="Times New Roman" w:hAnsi="Times New Roman"/>
                <w:b/>
                <w:i/>
                <w:sz w:val="24"/>
                <w:szCs w:val="24"/>
                <w:lang w:eastAsia="en-US"/>
              </w:rPr>
              <w:t>о</w:t>
            </w:r>
            <w:r w:rsidRPr="00102C93">
              <w:rPr>
                <w:rFonts w:ascii="Times New Roman" w:hAnsi="Times New Roman"/>
                <w:b/>
                <w:i/>
                <w:sz w:val="24"/>
                <w:szCs w:val="24"/>
                <w:lang w:eastAsia="en-US"/>
              </w:rPr>
              <w:t>ров</w:t>
            </w:r>
          </w:p>
        </w:tc>
        <w:tc>
          <w:tcPr>
            <w:tcW w:w="403" w:type="pct"/>
          </w:tcPr>
          <w:p w:rsidR="0069116F" w:rsidRPr="00102C93" w:rsidRDefault="0069116F" w:rsidP="002D2887">
            <w:pPr>
              <w:spacing w:after="0"/>
              <w:ind w:left="14"/>
              <w:jc w:val="center"/>
              <w:rPr>
                <w:rFonts w:ascii="Times New Roman" w:hAnsi="Times New Roman"/>
                <w:sz w:val="24"/>
                <w:szCs w:val="24"/>
                <w:lang w:eastAsia="en-US"/>
              </w:rPr>
            </w:pPr>
            <w:r w:rsidRPr="00102C93">
              <w:rPr>
                <w:rFonts w:ascii="Times New Roman" w:hAnsi="Times New Roman"/>
                <w:sz w:val="24"/>
                <w:szCs w:val="24"/>
                <w:lang w:eastAsia="en-US"/>
              </w:rPr>
              <w:t>93</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91</w:t>
            </w:r>
          </w:p>
        </w:tc>
        <w:tc>
          <w:tcPr>
            <w:tcW w:w="345" w:type="pct"/>
          </w:tcPr>
          <w:p w:rsidR="0069116F" w:rsidRPr="00102C93" w:rsidRDefault="0069116F" w:rsidP="002D2887">
            <w:pPr>
              <w:spacing w:after="0"/>
              <w:ind w:left="-72"/>
              <w:jc w:val="center"/>
              <w:rPr>
                <w:rFonts w:ascii="Times New Roman" w:hAnsi="Times New Roman"/>
                <w:sz w:val="24"/>
                <w:szCs w:val="24"/>
                <w:lang w:eastAsia="en-US"/>
              </w:rPr>
            </w:pPr>
            <w:r w:rsidRPr="00102C93">
              <w:rPr>
                <w:rFonts w:ascii="Times New Roman" w:hAnsi="Times New Roman"/>
                <w:sz w:val="24"/>
                <w:szCs w:val="24"/>
                <w:lang w:eastAsia="en-US"/>
              </w:rPr>
              <w:t>89</w:t>
            </w:r>
          </w:p>
        </w:tc>
        <w:tc>
          <w:tcPr>
            <w:tcW w:w="402" w:type="pct"/>
          </w:tcPr>
          <w:p w:rsidR="0069116F" w:rsidRPr="00102C93" w:rsidRDefault="0069116F" w:rsidP="002D2887">
            <w:pPr>
              <w:spacing w:after="0"/>
              <w:ind w:left="3"/>
              <w:jc w:val="center"/>
              <w:rPr>
                <w:rFonts w:ascii="Times New Roman" w:hAnsi="Times New Roman"/>
                <w:sz w:val="24"/>
                <w:szCs w:val="24"/>
                <w:lang w:eastAsia="en-US"/>
              </w:rPr>
            </w:pPr>
            <w:r w:rsidRPr="00102C93">
              <w:rPr>
                <w:rFonts w:ascii="Times New Roman" w:hAnsi="Times New Roman"/>
                <w:sz w:val="24"/>
                <w:szCs w:val="24"/>
                <w:lang w:eastAsia="en-US"/>
              </w:rPr>
              <w:t>79</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68</w:t>
            </w:r>
          </w:p>
        </w:tc>
        <w:tc>
          <w:tcPr>
            <w:tcW w:w="460"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66</w:t>
            </w:r>
          </w:p>
        </w:tc>
        <w:tc>
          <w:tcPr>
            <w:tcW w:w="363" w:type="pct"/>
          </w:tcPr>
          <w:p w:rsidR="0069116F" w:rsidRPr="00102C93" w:rsidRDefault="0069116F" w:rsidP="002D2887">
            <w:pPr>
              <w:spacing w:after="0"/>
              <w:ind w:left="-1"/>
              <w:jc w:val="center"/>
              <w:rPr>
                <w:rFonts w:ascii="Times New Roman" w:hAnsi="Times New Roman"/>
                <w:sz w:val="24"/>
                <w:szCs w:val="24"/>
                <w:lang w:eastAsia="en-US"/>
              </w:rPr>
            </w:pPr>
            <w:r w:rsidRPr="00102C93">
              <w:rPr>
                <w:rFonts w:ascii="Times New Roman" w:hAnsi="Times New Roman"/>
                <w:sz w:val="24"/>
                <w:szCs w:val="24"/>
                <w:lang w:eastAsia="en-US"/>
              </w:rPr>
              <w:t>61</w:t>
            </w:r>
          </w:p>
        </w:tc>
        <w:tc>
          <w:tcPr>
            <w:tcW w:w="385"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52</w:t>
            </w:r>
          </w:p>
        </w:tc>
        <w:tc>
          <w:tcPr>
            <w:tcW w:w="364"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39</w:t>
            </w:r>
          </w:p>
        </w:tc>
        <w:tc>
          <w:tcPr>
            <w:tcW w:w="382" w:type="pct"/>
          </w:tcPr>
          <w:p w:rsidR="0069116F" w:rsidRPr="00102C93" w:rsidRDefault="0069116F" w:rsidP="002D2887">
            <w:pPr>
              <w:spacing w:after="0"/>
              <w:ind w:left="-5"/>
              <w:jc w:val="center"/>
              <w:rPr>
                <w:rFonts w:ascii="Times New Roman" w:hAnsi="Times New Roman"/>
                <w:sz w:val="24"/>
                <w:szCs w:val="24"/>
                <w:lang w:eastAsia="en-US"/>
              </w:rPr>
            </w:pPr>
            <w:r w:rsidRPr="00102C93">
              <w:rPr>
                <w:rFonts w:ascii="Times New Roman" w:hAnsi="Times New Roman"/>
                <w:sz w:val="24"/>
                <w:szCs w:val="24"/>
                <w:lang w:eastAsia="en-US"/>
              </w:rPr>
              <w:t>10</w:t>
            </w:r>
          </w:p>
        </w:tc>
      </w:tr>
      <w:tr w:rsidR="0069116F" w:rsidRPr="00102C93" w:rsidTr="002D2887">
        <w:trPr>
          <w:trHeight w:val="281"/>
        </w:trPr>
        <w:tc>
          <w:tcPr>
            <w:tcW w:w="1091" w:type="pct"/>
            <w:shd w:val="clear" w:color="auto" w:fill="F2F2F2"/>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Свиньи</w:t>
            </w:r>
          </w:p>
        </w:tc>
        <w:tc>
          <w:tcPr>
            <w:tcW w:w="403" w:type="pct"/>
          </w:tcPr>
          <w:p w:rsidR="0069116F" w:rsidRPr="00102C93" w:rsidRDefault="0069116F" w:rsidP="002D2887">
            <w:pPr>
              <w:spacing w:after="0"/>
              <w:ind w:left="14"/>
              <w:jc w:val="center"/>
              <w:rPr>
                <w:rFonts w:ascii="Times New Roman" w:hAnsi="Times New Roman"/>
                <w:sz w:val="24"/>
                <w:szCs w:val="24"/>
                <w:lang w:eastAsia="en-US"/>
              </w:rPr>
            </w:pPr>
            <w:r w:rsidRPr="00102C93">
              <w:rPr>
                <w:rFonts w:ascii="Times New Roman" w:hAnsi="Times New Roman"/>
                <w:sz w:val="24"/>
                <w:szCs w:val="24"/>
                <w:lang w:eastAsia="en-US"/>
              </w:rPr>
              <w:t>48</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38</w:t>
            </w:r>
          </w:p>
        </w:tc>
        <w:tc>
          <w:tcPr>
            <w:tcW w:w="345" w:type="pct"/>
          </w:tcPr>
          <w:p w:rsidR="0069116F" w:rsidRPr="00102C93" w:rsidRDefault="0069116F" w:rsidP="002D2887">
            <w:pPr>
              <w:spacing w:after="0"/>
              <w:ind w:left="-72"/>
              <w:jc w:val="center"/>
              <w:rPr>
                <w:rFonts w:ascii="Times New Roman" w:hAnsi="Times New Roman"/>
                <w:sz w:val="24"/>
                <w:szCs w:val="24"/>
                <w:lang w:eastAsia="en-US"/>
              </w:rPr>
            </w:pPr>
            <w:r w:rsidRPr="00102C93">
              <w:rPr>
                <w:rFonts w:ascii="Times New Roman" w:hAnsi="Times New Roman"/>
                <w:sz w:val="24"/>
                <w:szCs w:val="24"/>
                <w:lang w:eastAsia="en-US"/>
              </w:rPr>
              <w:t>39</w:t>
            </w:r>
          </w:p>
        </w:tc>
        <w:tc>
          <w:tcPr>
            <w:tcW w:w="402" w:type="pct"/>
          </w:tcPr>
          <w:p w:rsidR="0069116F" w:rsidRPr="00102C93" w:rsidRDefault="0069116F" w:rsidP="002D2887">
            <w:pPr>
              <w:spacing w:after="0"/>
              <w:ind w:left="3"/>
              <w:jc w:val="center"/>
              <w:rPr>
                <w:rFonts w:ascii="Times New Roman" w:hAnsi="Times New Roman"/>
                <w:sz w:val="24"/>
                <w:szCs w:val="24"/>
                <w:lang w:eastAsia="en-US"/>
              </w:rPr>
            </w:pPr>
            <w:r w:rsidRPr="00102C93">
              <w:rPr>
                <w:rFonts w:ascii="Times New Roman" w:hAnsi="Times New Roman"/>
                <w:sz w:val="24"/>
                <w:szCs w:val="24"/>
                <w:lang w:eastAsia="en-US"/>
              </w:rPr>
              <w:t>31</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18</w:t>
            </w:r>
          </w:p>
        </w:tc>
        <w:tc>
          <w:tcPr>
            <w:tcW w:w="460"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21</w:t>
            </w:r>
          </w:p>
        </w:tc>
        <w:tc>
          <w:tcPr>
            <w:tcW w:w="363" w:type="pct"/>
          </w:tcPr>
          <w:p w:rsidR="0069116F" w:rsidRPr="00102C93" w:rsidRDefault="0069116F" w:rsidP="002D2887">
            <w:pPr>
              <w:spacing w:after="0"/>
              <w:ind w:left="-1"/>
              <w:jc w:val="center"/>
              <w:rPr>
                <w:rFonts w:ascii="Times New Roman" w:hAnsi="Times New Roman"/>
                <w:sz w:val="24"/>
                <w:szCs w:val="24"/>
                <w:lang w:eastAsia="en-US"/>
              </w:rPr>
            </w:pPr>
            <w:r w:rsidRPr="00102C93">
              <w:rPr>
                <w:rFonts w:ascii="Times New Roman" w:hAnsi="Times New Roman"/>
                <w:sz w:val="24"/>
                <w:szCs w:val="24"/>
                <w:lang w:eastAsia="en-US"/>
              </w:rPr>
              <w:t>34</w:t>
            </w:r>
          </w:p>
        </w:tc>
        <w:tc>
          <w:tcPr>
            <w:tcW w:w="385"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6</w:t>
            </w:r>
          </w:p>
        </w:tc>
        <w:tc>
          <w:tcPr>
            <w:tcW w:w="364"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6</w:t>
            </w:r>
          </w:p>
        </w:tc>
        <w:tc>
          <w:tcPr>
            <w:tcW w:w="382" w:type="pct"/>
          </w:tcPr>
          <w:p w:rsidR="0069116F" w:rsidRPr="00102C93" w:rsidRDefault="0069116F" w:rsidP="002D2887">
            <w:pPr>
              <w:spacing w:after="0"/>
              <w:ind w:left="-5"/>
              <w:jc w:val="center"/>
              <w:rPr>
                <w:rFonts w:ascii="Times New Roman" w:hAnsi="Times New Roman"/>
                <w:sz w:val="24"/>
                <w:szCs w:val="24"/>
                <w:lang w:eastAsia="en-US"/>
              </w:rPr>
            </w:pPr>
            <w:r w:rsidRPr="00102C93">
              <w:rPr>
                <w:rFonts w:ascii="Times New Roman" w:hAnsi="Times New Roman"/>
                <w:sz w:val="24"/>
                <w:szCs w:val="24"/>
                <w:lang w:eastAsia="en-US"/>
              </w:rPr>
              <w:t>-</w:t>
            </w:r>
          </w:p>
        </w:tc>
      </w:tr>
      <w:tr w:rsidR="0069116F" w:rsidRPr="00102C93" w:rsidTr="002D2887">
        <w:trPr>
          <w:trHeight w:val="281"/>
        </w:trPr>
        <w:tc>
          <w:tcPr>
            <w:tcW w:w="1091" w:type="pct"/>
            <w:shd w:val="clear" w:color="auto" w:fill="F2F2F2"/>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Овцы</w:t>
            </w:r>
          </w:p>
        </w:tc>
        <w:tc>
          <w:tcPr>
            <w:tcW w:w="403" w:type="pct"/>
          </w:tcPr>
          <w:p w:rsidR="0069116F" w:rsidRPr="00102C93" w:rsidRDefault="0069116F" w:rsidP="002D2887">
            <w:pPr>
              <w:spacing w:after="0"/>
              <w:ind w:left="14"/>
              <w:jc w:val="center"/>
              <w:rPr>
                <w:rFonts w:ascii="Times New Roman" w:hAnsi="Times New Roman"/>
                <w:sz w:val="24"/>
                <w:szCs w:val="24"/>
                <w:lang w:eastAsia="en-US"/>
              </w:rPr>
            </w:pPr>
            <w:r w:rsidRPr="00102C93">
              <w:rPr>
                <w:rFonts w:ascii="Times New Roman" w:hAnsi="Times New Roman"/>
                <w:sz w:val="24"/>
                <w:szCs w:val="24"/>
                <w:lang w:eastAsia="en-US"/>
              </w:rPr>
              <w:t>186</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198</w:t>
            </w:r>
          </w:p>
        </w:tc>
        <w:tc>
          <w:tcPr>
            <w:tcW w:w="345" w:type="pct"/>
          </w:tcPr>
          <w:p w:rsidR="0069116F" w:rsidRPr="00102C93" w:rsidRDefault="0069116F" w:rsidP="002D2887">
            <w:pPr>
              <w:spacing w:after="0"/>
              <w:ind w:left="-72"/>
              <w:jc w:val="center"/>
              <w:rPr>
                <w:rFonts w:ascii="Times New Roman" w:hAnsi="Times New Roman"/>
                <w:sz w:val="24"/>
                <w:szCs w:val="24"/>
                <w:lang w:eastAsia="en-US"/>
              </w:rPr>
            </w:pPr>
            <w:r w:rsidRPr="00102C93">
              <w:rPr>
                <w:rFonts w:ascii="Times New Roman" w:hAnsi="Times New Roman"/>
                <w:sz w:val="24"/>
                <w:szCs w:val="24"/>
                <w:lang w:eastAsia="en-US"/>
              </w:rPr>
              <w:t>202</w:t>
            </w:r>
          </w:p>
        </w:tc>
        <w:tc>
          <w:tcPr>
            <w:tcW w:w="402" w:type="pct"/>
          </w:tcPr>
          <w:p w:rsidR="0069116F" w:rsidRPr="00102C93" w:rsidRDefault="0069116F" w:rsidP="002D2887">
            <w:pPr>
              <w:spacing w:after="0"/>
              <w:ind w:left="3"/>
              <w:jc w:val="center"/>
              <w:rPr>
                <w:rFonts w:ascii="Times New Roman" w:hAnsi="Times New Roman"/>
                <w:sz w:val="24"/>
                <w:szCs w:val="24"/>
                <w:lang w:eastAsia="en-US"/>
              </w:rPr>
            </w:pPr>
            <w:r w:rsidRPr="00102C93">
              <w:rPr>
                <w:rFonts w:ascii="Times New Roman" w:hAnsi="Times New Roman"/>
                <w:sz w:val="24"/>
                <w:szCs w:val="24"/>
                <w:lang w:eastAsia="en-US"/>
              </w:rPr>
              <w:t>186</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83</w:t>
            </w:r>
          </w:p>
        </w:tc>
        <w:tc>
          <w:tcPr>
            <w:tcW w:w="460"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206</w:t>
            </w:r>
          </w:p>
        </w:tc>
        <w:tc>
          <w:tcPr>
            <w:tcW w:w="363" w:type="pct"/>
          </w:tcPr>
          <w:p w:rsidR="0069116F" w:rsidRPr="00102C93" w:rsidRDefault="0069116F" w:rsidP="002D2887">
            <w:pPr>
              <w:spacing w:after="0"/>
              <w:ind w:left="-1"/>
              <w:jc w:val="center"/>
              <w:rPr>
                <w:rFonts w:ascii="Times New Roman" w:hAnsi="Times New Roman"/>
                <w:sz w:val="24"/>
                <w:szCs w:val="24"/>
                <w:lang w:eastAsia="en-US"/>
              </w:rPr>
            </w:pPr>
            <w:r w:rsidRPr="00102C93">
              <w:rPr>
                <w:rFonts w:ascii="Times New Roman" w:hAnsi="Times New Roman"/>
                <w:sz w:val="24"/>
                <w:szCs w:val="24"/>
                <w:lang w:eastAsia="en-US"/>
              </w:rPr>
              <w:t>186</w:t>
            </w:r>
          </w:p>
        </w:tc>
        <w:tc>
          <w:tcPr>
            <w:tcW w:w="385"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162</w:t>
            </w:r>
          </w:p>
        </w:tc>
        <w:tc>
          <w:tcPr>
            <w:tcW w:w="364"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123</w:t>
            </w:r>
          </w:p>
        </w:tc>
        <w:tc>
          <w:tcPr>
            <w:tcW w:w="382" w:type="pct"/>
          </w:tcPr>
          <w:p w:rsidR="0069116F" w:rsidRPr="00102C93" w:rsidRDefault="0069116F" w:rsidP="002D2887">
            <w:pPr>
              <w:spacing w:after="0"/>
              <w:ind w:left="-5"/>
              <w:jc w:val="center"/>
              <w:rPr>
                <w:rFonts w:ascii="Times New Roman" w:hAnsi="Times New Roman"/>
                <w:sz w:val="24"/>
                <w:szCs w:val="24"/>
                <w:lang w:eastAsia="en-US"/>
              </w:rPr>
            </w:pPr>
            <w:r w:rsidRPr="00102C93">
              <w:rPr>
                <w:rFonts w:ascii="Times New Roman" w:hAnsi="Times New Roman"/>
                <w:sz w:val="24"/>
                <w:szCs w:val="24"/>
                <w:lang w:eastAsia="en-US"/>
              </w:rPr>
              <w:t>60</w:t>
            </w:r>
          </w:p>
        </w:tc>
      </w:tr>
      <w:tr w:rsidR="0069116F" w:rsidRPr="00102C93" w:rsidTr="002D2887">
        <w:trPr>
          <w:trHeight w:val="281"/>
        </w:trPr>
        <w:tc>
          <w:tcPr>
            <w:tcW w:w="1091" w:type="pct"/>
            <w:shd w:val="clear" w:color="auto" w:fill="F2F2F2"/>
          </w:tcPr>
          <w:p w:rsidR="0069116F" w:rsidRPr="00102C93" w:rsidRDefault="0069116F" w:rsidP="002D2887">
            <w:pPr>
              <w:spacing w:after="0"/>
              <w:ind w:left="0"/>
              <w:rPr>
                <w:rFonts w:ascii="Times New Roman" w:hAnsi="Times New Roman"/>
                <w:b/>
                <w:i/>
                <w:sz w:val="24"/>
                <w:szCs w:val="24"/>
                <w:lang w:eastAsia="en-US"/>
              </w:rPr>
            </w:pPr>
            <w:r w:rsidRPr="00102C93">
              <w:rPr>
                <w:rFonts w:ascii="Times New Roman" w:hAnsi="Times New Roman"/>
                <w:b/>
                <w:i/>
                <w:sz w:val="24"/>
                <w:szCs w:val="24"/>
                <w:lang w:eastAsia="en-US"/>
              </w:rPr>
              <w:t>Лошади</w:t>
            </w:r>
          </w:p>
        </w:tc>
        <w:tc>
          <w:tcPr>
            <w:tcW w:w="403" w:type="pct"/>
          </w:tcPr>
          <w:p w:rsidR="0069116F" w:rsidRPr="00102C93" w:rsidRDefault="0069116F" w:rsidP="002D2887">
            <w:pPr>
              <w:spacing w:after="0"/>
              <w:ind w:left="14"/>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345" w:type="pct"/>
          </w:tcPr>
          <w:p w:rsidR="0069116F" w:rsidRPr="00102C93" w:rsidRDefault="0069116F" w:rsidP="002D2887">
            <w:pPr>
              <w:spacing w:after="0"/>
              <w:ind w:left="-72"/>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402" w:type="pct"/>
          </w:tcPr>
          <w:p w:rsidR="0069116F" w:rsidRPr="00102C93" w:rsidRDefault="0069116F" w:rsidP="002D2887">
            <w:pPr>
              <w:spacing w:after="0"/>
              <w:ind w:left="3"/>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402"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460"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1</w:t>
            </w:r>
          </w:p>
        </w:tc>
        <w:tc>
          <w:tcPr>
            <w:tcW w:w="363" w:type="pct"/>
          </w:tcPr>
          <w:p w:rsidR="0069116F" w:rsidRPr="00102C93" w:rsidRDefault="0069116F" w:rsidP="002D2887">
            <w:pPr>
              <w:spacing w:after="0"/>
              <w:ind w:left="-1"/>
              <w:jc w:val="center"/>
              <w:rPr>
                <w:rFonts w:ascii="Times New Roman" w:hAnsi="Times New Roman"/>
                <w:sz w:val="24"/>
                <w:szCs w:val="24"/>
                <w:lang w:eastAsia="en-US"/>
              </w:rPr>
            </w:pPr>
            <w:r w:rsidRPr="00102C93">
              <w:rPr>
                <w:rFonts w:ascii="Times New Roman" w:hAnsi="Times New Roman"/>
                <w:sz w:val="24"/>
                <w:szCs w:val="24"/>
                <w:lang w:eastAsia="en-US"/>
              </w:rPr>
              <w:t>-</w:t>
            </w:r>
          </w:p>
        </w:tc>
        <w:tc>
          <w:tcPr>
            <w:tcW w:w="385"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w:t>
            </w:r>
          </w:p>
        </w:tc>
        <w:tc>
          <w:tcPr>
            <w:tcW w:w="364" w:type="pct"/>
          </w:tcPr>
          <w:p w:rsidR="0069116F" w:rsidRPr="00102C93" w:rsidRDefault="0069116F" w:rsidP="002D2887">
            <w:pPr>
              <w:spacing w:after="0"/>
              <w:ind w:left="0"/>
              <w:jc w:val="center"/>
              <w:rPr>
                <w:rFonts w:ascii="Times New Roman" w:hAnsi="Times New Roman"/>
                <w:sz w:val="24"/>
                <w:szCs w:val="24"/>
                <w:lang w:eastAsia="en-US"/>
              </w:rPr>
            </w:pPr>
            <w:r w:rsidRPr="00102C93">
              <w:rPr>
                <w:rFonts w:ascii="Times New Roman" w:hAnsi="Times New Roman"/>
                <w:sz w:val="24"/>
                <w:szCs w:val="24"/>
                <w:lang w:eastAsia="en-US"/>
              </w:rPr>
              <w:t>-</w:t>
            </w:r>
          </w:p>
        </w:tc>
        <w:tc>
          <w:tcPr>
            <w:tcW w:w="382" w:type="pct"/>
          </w:tcPr>
          <w:p w:rsidR="0069116F" w:rsidRPr="00102C93" w:rsidRDefault="0069116F" w:rsidP="002D2887">
            <w:pPr>
              <w:spacing w:after="0"/>
              <w:ind w:left="-5"/>
              <w:jc w:val="center"/>
              <w:rPr>
                <w:rFonts w:ascii="Times New Roman" w:hAnsi="Times New Roman"/>
                <w:sz w:val="24"/>
                <w:szCs w:val="24"/>
                <w:lang w:eastAsia="en-US"/>
              </w:rPr>
            </w:pPr>
            <w:r w:rsidRPr="00102C93">
              <w:rPr>
                <w:rFonts w:ascii="Times New Roman" w:hAnsi="Times New Roman"/>
                <w:sz w:val="24"/>
                <w:szCs w:val="24"/>
                <w:lang w:eastAsia="en-US"/>
              </w:rPr>
              <w:t>-</w:t>
            </w:r>
          </w:p>
        </w:tc>
      </w:tr>
    </w:tbl>
    <w:p w:rsidR="0069116F" w:rsidRDefault="0069116F" w:rsidP="005344AD">
      <w:pPr>
        <w:jc w:val="center"/>
        <w:outlineLvl w:val="0"/>
        <w:rPr>
          <w:rFonts w:ascii="Times New Roman" w:hAnsi="Times New Roman"/>
          <w:b/>
          <w:i/>
          <w:sz w:val="24"/>
          <w:szCs w:val="24"/>
        </w:rPr>
      </w:pPr>
    </w:p>
    <w:p w:rsidR="0069116F" w:rsidRPr="003E3B5B" w:rsidRDefault="0069116F" w:rsidP="004319F5">
      <w:pPr>
        <w:pStyle w:val="ab"/>
        <w:spacing w:before="120"/>
      </w:pPr>
      <w:r w:rsidRPr="003E3B5B">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w:t>
      </w:r>
      <w:r w:rsidRPr="003E3B5B">
        <w:t>и</w:t>
      </w:r>
      <w:r w:rsidRPr="003E3B5B">
        <w:t>рения посевов озимых культур и т.</w:t>
      </w:r>
      <w:r>
        <w:t xml:space="preserve">п. </w:t>
      </w:r>
    </w:p>
    <w:p w:rsidR="0069116F" w:rsidRPr="003E3B5B" w:rsidRDefault="0069116F" w:rsidP="004B5FCF">
      <w:pPr>
        <w:pStyle w:val="a"/>
        <w:rPr>
          <w:lang w:val="ru-RU"/>
        </w:rPr>
      </w:pPr>
      <w:r w:rsidRPr="003E3B5B">
        <w:rPr>
          <w:lang w:val="ru-RU"/>
        </w:rPr>
        <w:t>Основными направлениями развития мясомолочного животноводства являются с</w:t>
      </w:r>
      <w:r w:rsidRPr="003E3B5B">
        <w:rPr>
          <w:lang w:val="ru-RU"/>
        </w:rPr>
        <w:t>о</w:t>
      </w:r>
      <w:r w:rsidRPr="003E3B5B">
        <w:rPr>
          <w:lang w:val="ru-RU"/>
        </w:rPr>
        <w:t>вершенствование селекционно-племенной работы, улучшение работы ветеринарной службы, укрепление кормовой базы.</w:t>
      </w:r>
    </w:p>
    <w:p w:rsidR="0069116F" w:rsidRPr="003E3B5B" w:rsidRDefault="0069116F" w:rsidP="00E83B30">
      <w:pPr>
        <w:pStyle w:val="a"/>
        <w:rPr>
          <w:lang w:val="ru-RU"/>
        </w:rPr>
      </w:pPr>
      <w:r w:rsidRPr="003E3B5B">
        <w:rPr>
          <w:lang w:val="ru-RU"/>
        </w:rPr>
        <w:t>Прогноз развития сельского хозяйства должен быть направлен на обеспечение пр</w:t>
      </w:r>
      <w:r w:rsidRPr="003E3B5B">
        <w:rPr>
          <w:lang w:val="ru-RU"/>
        </w:rPr>
        <w:t>о</w:t>
      </w:r>
      <w:r w:rsidRPr="003E3B5B">
        <w:rPr>
          <w:lang w:val="ru-RU"/>
        </w:rPr>
        <w:t>довольственной безопасности по основным продуктам питания, повышения конкурент</w:t>
      </w:r>
      <w:r w:rsidRPr="003E3B5B">
        <w:rPr>
          <w:lang w:val="ru-RU"/>
        </w:rPr>
        <w:t>о</w:t>
      </w:r>
      <w:r w:rsidRPr="003E3B5B">
        <w:rPr>
          <w:lang w:val="ru-RU"/>
        </w:rPr>
        <w:t>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w:t>
      </w:r>
      <w:r w:rsidRPr="003E3B5B">
        <w:rPr>
          <w:lang w:val="ru-RU"/>
        </w:rPr>
        <w:t>ь</w:t>
      </w:r>
      <w:r w:rsidRPr="003E3B5B">
        <w:rPr>
          <w:lang w:val="ru-RU"/>
        </w:rPr>
        <w:t>ности отрасли, повышения финансовой устойчивости сельскохозяйственных предприятий.</w:t>
      </w:r>
    </w:p>
    <w:p w:rsidR="0069116F" w:rsidRPr="003E3B5B" w:rsidRDefault="0069116F" w:rsidP="000322D8">
      <w:pPr>
        <w:pStyle w:val="a"/>
        <w:rPr>
          <w:lang w:val="ru-RU"/>
        </w:rPr>
      </w:pPr>
      <w:r w:rsidRPr="003E3B5B">
        <w:rPr>
          <w:lang w:val="ru-RU"/>
        </w:rPr>
        <w:t xml:space="preserve">Необходима научно обоснованная специализация сельского хозяйства </w:t>
      </w:r>
      <w:r>
        <w:rPr>
          <w:lang w:val="ru-RU"/>
        </w:rPr>
        <w:t>МО Госто</w:t>
      </w:r>
      <w:r>
        <w:rPr>
          <w:lang w:val="ru-RU"/>
        </w:rPr>
        <w:t>в</w:t>
      </w:r>
      <w:r>
        <w:rPr>
          <w:lang w:val="ru-RU"/>
        </w:rPr>
        <w:t xml:space="preserve">ское сельское поселение </w:t>
      </w:r>
      <w:r w:rsidRPr="003E3B5B">
        <w:rPr>
          <w:lang w:val="ru-RU"/>
        </w:rPr>
        <w:t>(т.е. соответствующая местным природным и экономическим у</w:t>
      </w:r>
      <w:r w:rsidRPr="003E3B5B">
        <w:rPr>
          <w:lang w:val="ru-RU"/>
        </w:rPr>
        <w:t>с</w:t>
      </w:r>
      <w:r w:rsidRPr="003E3B5B">
        <w:rPr>
          <w:lang w:val="ru-RU"/>
        </w:rPr>
        <w:t>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w:t>
      </w:r>
      <w:r w:rsidRPr="003E3B5B">
        <w:rPr>
          <w:lang w:val="ru-RU"/>
        </w:rPr>
        <w:t>з</w:t>
      </w:r>
      <w:r w:rsidRPr="003E3B5B">
        <w:rPr>
          <w:lang w:val="ru-RU"/>
        </w:rPr>
        <w:t>можность дальнейшего развития важного звена агропромышленного комплекса – пре</w:t>
      </w:r>
      <w:r w:rsidRPr="003E3B5B">
        <w:rPr>
          <w:lang w:val="ru-RU"/>
        </w:rPr>
        <w:t>д</w:t>
      </w:r>
      <w:r w:rsidRPr="003E3B5B">
        <w:rPr>
          <w:lang w:val="ru-RU"/>
        </w:rPr>
        <w:t>приятий и организаций по заготовке, хранению, переработке сельскохозяйственной пр</w:t>
      </w:r>
      <w:r w:rsidRPr="003E3B5B">
        <w:rPr>
          <w:lang w:val="ru-RU"/>
        </w:rPr>
        <w:t>о</w:t>
      </w:r>
      <w:r w:rsidRPr="003E3B5B">
        <w:rPr>
          <w:lang w:val="ru-RU"/>
        </w:rPr>
        <w:t>дукции, её реализации, развитию пищевой промышленности.</w:t>
      </w:r>
    </w:p>
    <w:p w:rsidR="0069116F" w:rsidRPr="003E3B5B" w:rsidRDefault="0069116F" w:rsidP="002D3449">
      <w:pPr>
        <w:pStyle w:val="a"/>
        <w:rPr>
          <w:lang w:val="ru-RU"/>
        </w:rPr>
      </w:pPr>
      <w:r w:rsidRPr="003E3B5B">
        <w:rPr>
          <w:lang w:val="ru-RU"/>
        </w:rPr>
        <w:t>Значительное влияние на сохранение сельского хозяйства и производственного п</w:t>
      </w:r>
      <w:r w:rsidRPr="003E3B5B">
        <w:rPr>
          <w:lang w:val="ru-RU"/>
        </w:rPr>
        <w:t>о</w:t>
      </w:r>
      <w:r w:rsidRPr="003E3B5B">
        <w:rPr>
          <w:lang w:val="ru-RU"/>
        </w:rPr>
        <w:t>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w:t>
      </w:r>
      <w:r w:rsidRPr="003E3B5B">
        <w:rPr>
          <w:lang w:val="ru-RU"/>
        </w:rPr>
        <w:t>д</w:t>
      </w:r>
      <w:r w:rsidRPr="003E3B5B">
        <w:rPr>
          <w:lang w:val="ru-RU"/>
        </w:rPr>
        <w:t>ства основных видов сельскохозяйственной продукции и производства пищевых проду</w:t>
      </w:r>
      <w:r w:rsidRPr="003E3B5B">
        <w:rPr>
          <w:lang w:val="ru-RU"/>
        </w:rPr>
        <w:t>к</w:t>
      </w:r>
      <w:r w:rsidRPr="003E3B5B">
        <w:rPr>
          <w:lang w:val="ru-RU"/>
        </w:rPr>
        <w:t>тов; поддержка развития инфраструктуры агропродовольственного рынка; поддержка м</w:t>
      </w:r>
      <w:r w:rsidRPr="003E3B5B">
        <w:rPr>
          <w:lang w:val="ru-RU"/>
        </w:rPr>
        <w:t>а</w:t>
      </w:r>
      <w:r w:rsidRPr="003E3B5B">
        <w:rPr>
          <w:lang w:val="ru-RU"/>
        </w:rPr>
        <w:t>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w:t>
      </w:r>
      <w:r w:rsidRPr="003E3B5B">
        <w:rPr>
          <w:lang w:val="ru-RU"/>
        </w:rPr>
        <w:t>а</w:t>
      </w:r>
      <w:r w:rsidRPr="003E3B5B">
        <w:rPr>
          <w:lang w:val="ru-RU"/>
        </w:rPr>
        <w:t>чения и др.</w:t>
      </w:r>
    </w:p>
    <w:p w:rsidR="0069116F" w:rsidRPr="00BD31D1" w:rsidRDefault="0069116F" w:rsidP="000322D8">
      <w:pPr>
        <w:pStyle w:val="a"/>
        <w:rPr>
          <w:lang w:val="ru-RU"/>
        </w:rPr>
      </w:pPr>
      <w:r w:rsidRPr="003E3B5B">
        <w:rPr>
          <w:lang w:val="ru-RU"/>
        </w:rPr>
        <w:t>Также важным критерием развития отрасли, безусловно, являются объёмы инв</w:t>
      </w:r>
      <w:r w:rsidRPr="003E3B5B">
        <w:rPr>
          <w:lang w:val="ru-RU"/>
        </w:rPr>
        <w:t>е</w:t>
      </w:r>
      <w:r w:rsidRPr="003E3B5B">
        <w:rPr>
          <w:lang w:val="ru-RU"/>
        </w:rPr>
        <w:t>стиций, создающие благоприятные условия для увеличения объёмов производства пр</w:t>
      </w:r>
      <w:r w:rsidRPr="003E3B5B">
        <w:rPr>
          <w:lang w:val="ru-RU"/>
        </w:rPr>
        <w:t>о</w:t>
      </w:r>
      <w:r w:rsidRPr="003E3B5B">
        <w:rPr>
          <w:lang w:val="ru-RU"/>
        </w:rPr>
        <w:t>дукции, её переработки и сбыта.</w:t>
      </w:r>
    </w:p>
    <w:p w:rsidR="0069116F" w:rsidRPr="008E5D22" w:rsidRDefault="0069116F" w:rsidP="008E5D22">
      <w:pPr>
        <w:pStyle w:val="Heading2"/>
      </w:pPr>
      <w:bookmarkStart w:id="53" w:name="_Toc370201489"/>
      <w:bookmarkStart w:id="54" w:name="_Toc437251808"/>
      <w:r w:rsidRPr="000B79A7">
        <w:t>4.</w:t>
      </w:r>
      <w:r>
        <w:t>2</w:t>
      </w:r>
      <w:r w:rsidRPr="000B79A7">
        <w:t xml:space="preserve"> Непроизводственная сфера</w:t>
      </w:r>
      <w:bookmarkEnd w:id="53"/>
      <w:bookmarkEnd w:id="54"/>
    </w:p>
    <w:p w:rsidR="0069116F" w:rsidRPr="00BD31D1" w:rsidRDefault="0069116F" w:rsidP="00E83B30">
      <w:pPr>
        <w:pStyle w:val="a"/>
        <w:rPr>
          <w:lang w:val="ru-RU"/>
        </w:rPr>
      </w:pPr>
      <w:r w:rsidRPr="00BD31D1">
        <w:rPr>
          <w:lang w:val="ru-RU"/>
        </w:rPr>
        <w:t xml:space="preserve">Непроизводственная сфера в </w:t>
      </w:r>
      <w:r>
        <w:rPr>
          <w:lang w:val="ru-RU"/>
        </w:rPr>
        <w:t xml:space="preserve">МО Гостовское сельское поселение </w:t>
      </w:r>
      <w:r w:rsidRPr="00BD31D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69116F" w:rsidRPr="00BD31D1" w:rsidRDefault="0069116F" w:rsidP="00E83B30">
      <w:pPr>
        <w:pStyle w:val="a"/>
        <w:rPr>
          <w:lang w:val="ru-RU"/>
        </w:rPr>
      </w:pPr>
      <w:r w:rsidRPr="00BD31D1">
        <w:rPr>
          <w:lang w:val="ru-RU"/>
        </w:rPr>
        <w:t xml:space="preserve">В отраслевой структуре транспортного комплекса </w:t>
      </w:r>
      <w:r>
        <w:rPr>
          <w:lang w:val="ru-RU"/>
        </w:rPr>
        <w:t>МО Гостовское сельское посел</w:t>
      </w:r>
      <w:r>
        <w:rPr>
          <w:lang w:val="ru-RU"/>
        </w:rPr>
        <w:t>е</w:t>
      </w:r>
      <w:r>
        <w:rPr>
          <w:lang w:val="ru-RU"/>
        </w:rPr>
        <w:t xml:space="preserve">ние </w:t>
      </w:r>
      <w:r w:rsidRPr="00BD31D1">
        <w:rPr>
          <w:lang w:val="ru-RU"/>
        </w:rPr>
        <w:t xml:space="preserve">представлено </w:t>
      </w:r>
      <w:r>
        <w:rPr>
          <w:lang w:val="ru-RU"/>
        </w:rPr>
        <w:t>одним</w:t>
      </w:r>
      <w:r w:rsidRPr="00BD31D1">
        <w:rPr>
          <w:lang w:val="ru-RU"/>
        </w:rPr>
        <w:t xml:space="preserve"> вид</w:t>
      </w:r>
      <w:r>
        <w:rPr>
          <w:lang w:val="ru-RU"/>
        </w:rPr>
        <w:t>ом</w:t>
      </w:r>
      <w:r w:rsidRPr="00BD31D1">
        <w:rPr>
          <w:lang w:val="ru-RU"/>
        </w:rPr>
        <w:t xml:space="preserve"> данного сектора инфраструктуры – автомобильным.</w:t>
      </w:r>
    </w:p>
    <w:p w:rsidR="0069116F" w:rsidRPr="00BD31D1" w:rsidRDefault="0069116F" w:rsidP="00E83B30">
      <w:pPr>
        <w:pStyle w:val="a"/>
        <w:rPr>
          <w:lang w:val="ru-RU"/>
        </w:rPr>
      </w:pPr>
      <w:r w:rsidRPr="00BD31D1">
        <w:rPr>
          <w:lang w:val="ru-RU"/>
        </w:rPr>
        <w:t xml:space="preserve">Системой автомобильного сообщения </w:t>
      </w:r>
      <w:r>
        <w:rPr>
          <w:lang w:val="ru-RU"/>
        </w:rPr>
        <w:t xml:space="preserve">МО Гостовское сельское поселение </w:t>
      </w:r>
      <w:r w:rsidRPr="00BD31D1">
        <w:rPr>
          <w:lang w:val="ru-RU"/>
        </w:rPr>
        <w:t>хорошо связано с ближайшими сельскими поселениями.</w:t>
      </w:r>
    </w:p>
    <w:p w:rsidR="0069116F" w:rsidRPr="00BD31D1" w:rsidRDefault="0069116F" w:rsidP="00E83B30">
      <w:pPr>
        <w:pStyle w:val="a"/>
        <w:rPr>
          <w:lang w:val="ru-RU"/>
        </w:rPr>
      </w:pPr>
      <w:r w:rsidRPr="00BD31D1">
        <w:rPr>
          <w:lang w:val="ru-RU"/>
        </w:rPr>
        <w:t>Комплекс коммуникаций поселения, обеспечивая перемещение главного эконом</w:t>
      </w:r>
      <w:r w:rsidRPr="00BD31D1">
        <w:rPr>
          <w:lang w:val="ru-RU"/>
        </w:rPr>
        <w:t>и</w:t>
      </w:r>
      <w:r w:rsidRPr="00BD31D1">
        <w:rPr>
          <w:lang w:val="ru-RU"/>
        </w:rPr>
        <w:t>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w:t>
      </w:r>
      <w:r w:rsidRPr="00BD31D1">
        <w:rPr>
          <w:lang w:val="ru-RU"/>
        </w:rPr>
        <w:t>и</w:t>
      </w:r>
      <w:r w:rsidRPr="00BD31D1">
        <w:rPr>
          <w:lang w:val="ru-RU"/>
        </w:rPr>
        <w:t>онной, компьютерной и другими.</w:t>
      </w:r>
    </w:p>
    <w:p w:rsidR="0069116F" w:rsidRPr="00BD31D1" w:rsidRDefault="0069116F" w:rsidP="00E83B30">
      <w:pPr>
        <w:pStyle w:val="a"/>
        <w:rPr>
          <w:lang w:val="ru-RU"/>
        </w:rPr>
      </w:pPr>
      <w:r w:rsidRPr="00BD31D1">
        <w:rPr>
          <w:lang w:val="ru-RU"/>
        </w:rPr>
        <w:t xml:space="preserve">В настоящее время в </w:t>
      </w:r>
      <w:r>
        <w:rPr>
          <w:lang w:val="ru-RU"/>
        </w:rPr>
        <w:t xml:space="preserve">МО Гостовское сельское поселение </w:t>
      </w:r>
      <w:r w:rsidRPr="00BD31D1">
        <w:rPr>
          <w:lang w:val="ru-RU"/>
        </w:rPr>
        <w:t>работа</w:t>
      </w:r>
      <w:r>
        <w:rPr>
          <w:lang w:val="ru-RU"/>
        </w:rPr>
        <w:t>ет</w:t>
      </w:r>
      <w:r w:rsidRPr="00BD31D1">
        <w:rPr>
          <w:lang w:val="ru-RU"/>
        </w:rPr>
        <w:t xml:space="preserve"> </w:t>
      </w:r>
      <w:r>
        <w:rPr>
          <w:lang w:val="ru-RU"/>
        </w:rPr>
        <w:t>пять</w:t>
      </w:r>
      <w:r w:rsidRPr="00BD31D1">
        <w:rPr>
          <w:lang w:val="ru-RU"/>
        </w:rPr>
        <w:t xml:space="preserve"> почтов</w:t>
      </w:r>
      <w:r>
        <w:rPr>
          <w:lang w:val="ru-RU"/>
        </w:rPr>
        <w:t>ое</w:t>
      </w:r>
      <w:r w:rsidRPr="00BD31D1">
        <w:rPr>
          <w:lang w:val="ru-RU"/>
        </w:rPr>
        <w:t xml:space="preserve"> </w:t>
      </w:r>
      <w:r w:rsidRPr="001542DF">
        <w:rPr>
          <w:color w:val="000000"/>
          <w:lang w:val="ru-RU"/>
        </w:rPr>
        <w:t>отделение почты</w:t>
      </w:r>
      <w:r>
        <w:rPr>
          <w:color w:val="000000"/>
          <w:lang w:val="ru-RU"/>
        </w:rPr>
        <w:t xml:space="preserve"> России и один Сбербанк России.</w:t>
      </w:r>
    </w:p>
    <w:p w:rsidR="0069116F" w:rsidRPr="00BD31D1" w:rsidRDefault="0069116F" w:rsidP="001542DF">
      <w:pPr>
        <w:pStyle w:val="a"/>
        <w:rPr>
          <w:lang w:val="ru-RU"/>
        </w:rPr>
      </w:pPr>
      <w:r w:rsidRPr="00BD31D1">
        <w:rPr>
          <w:lang w:val="ru-RU"/>
        </w:rPr>
        <w:t xml:space="preserve">Одной из сфер экономики, затрагивающих жизненно важные интересы населения </w:t>
      </w:r>
      <w:r>
        <w:rPr>
          <w:lang w:val="ru-RU"/>
        </w:rPr>
        <w:t>муниципального образования</w:t>
      </w:r>
      <w:r w:rsidRPr="00BD31D1">
        <w:rPr>
          <w:lang w:val="ru-RU"/>
        </w:rPr>
        <w:t>, является сфера торговли и услуг.</w:t>
      </w:r>
    </w:p>
    <w:p w:rsidR="0069116F" w:rsidRPr="00382366" w:rsidRDefault="0069116F" w:rsidP="0055553C">
      <w:pPr>
        <w:pStyle w:val="a"/>
        <w:rPr>
          <w:lang w:val="ru-RU"/>
        </w:rPr>
      </w:pPr>
      <w:r w:rsidRPr="00BD31D1">
        <w:rPr>
          <w:lang w:val="ru-RU"/>
        </w:rPr>
        <w:t xml:space="preserve">В настоящее время в </w:t>
      </w:r>
      <w:r>
        <w:rPr>
          <w:lang w:val="ru-RU"/>
        </w:rPr>
        <w:t xml:space="preserve">МО Гостовское сельское поселение </w:t>
      </w:r>
      <w:r w:rsidRPr="00382366">
        <w:rPr>
          <w:lang w:val="ru-RU"/>
        </w:rPr>
        <w:t xml:space="preserve">функционирует </w:t>
      </w:r>
      <w:r>
        <w:rPr>
          <w:lang w:val="ru-RU"/>
        </w:rPr>
        <w:t>двен</w:t>
      </w:r>
      <w:r>
        <w:rPr>
          <w:lang w:val="ru-RU"/>
        </w:rPr>
        <w:t>а</w:t>
      </w:r>
      <w:r>
        <w:rPr>
          <w:lang w:val="ru-RU"/>
        </w:rPr>
        <w:t>дцать</w:t>
      </w:r>
      <w:r w:rsidRPr="00382366">
        <w:rPr>
          <w:lang w:val="ru-RU"/>
        </w:rPr>
        <w:t xml:space="preserve"> предприятий в сфере торговли, реализующие товары повседневного спроса</w:t>
      </w:r>
      <w:r>
        <w:rPr>
          <w:lang w:val="ru-RU"/>
        </w:rPr>
        <w:t>, одежду и обувь, бытовую химию и многое другое</w:t>
      </w:r>
      <w:r w:rsidRPr="00382366">
        <w:rPr>
          <w:lang w:val="ru-RU"/>
        </w:rPr>
        <w:t>.</w:t>
      </w:r>
    </w:p>
    <w:p w:rsidR="0069116F" w:rsidRPr="00BD31D1" w:rsidRDefault="0069116F" w:rsidP="00E83B30">
      <w:pPr>
        <w:pStyle w:val="a"/>
        <w:rPr>
          <w:lang w:val="ru-RU"/>
        </w:rPr>
      </w:pPr>
      <w:r w:rsidRPr="00382366">
        <w:rPr>
          <w:lang w:val="ru-RU"/>
        </w:rPr>
        <w:t xml:space="preserve">Важное место в составе </w:t>
      </w:r>
      <w:r w:rsidRPr="000B79A7">
        <w:rPr>
          <w:lang w:val="ru-RU"/>
        </w:rPr>
        <w:t>непроизводственной сферы занимает жилищно-коммунальный сектор. Основными его составляющими является капитальный ремонт ж</w:t>
      </w:r>
      <w:r w:rsidRPr="000B79A7">
        <w:rPr>
          <w:lang w:val="ru-RU"/>
        </w:rPr>
        <w:t>и</w:t>
      </w:r>
      <w:r w:rsidRPr="000B79A7">
        <w:rPr>
          <w:lang w:val="ru-RU"/>
        </w:rPr>
        <w:t>лищного фонда, благоустройства территории и капитальный ремонт дорог.</w:t>
      </w:r>
      <w:r w:rsidRPr="00BD31D1">
        <w:rPr>
          <w:lang w:val="ru-RU"/>
        </w:rPr>
        <w:t xml:space="preserve"> </w:t>
      </w:r>
    </w:p>
    <w:p w:rsidR="0069116F" w:rsidRPr="00BD31D1" w:rsidRDefault="0069116F" w:rsidP="00E83B30">
      <w:pPr>
        <w:pStyle w:val="a"/>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69116F" w:rsidRPr="00BD31D1" w:rsidRDefault="0069116F" w:rsidP="005C2FBD">
      <w:pPr>
        <w:spacing w:after="0"/>
        <w:ind w:left="360"/>
        <w:rPr>
          <w:rFonts w:ascii="Times New Roman" w:hAnsi="Times New Roman"/>
          <w:sz w:val="24"/>
          <w:szCs w:val="24"/>
        </w:rPr>
      </w:pPr>
      <w:r w:rsidRPr="00BD31D1">
        <w:rPr>
          <w:rFonts w:ascii="Times New Roman" w:hAnsi="Times New Roman"/>
          <w:sz w:val="24"/>
          <w:szCs w:val="24"/>
        </w:rPr>
        <w:br w:type="page"/>
      </w:r>
    </w:p>
    <w:p w:rsidR="0069116F" w:rsidRPr="00BD31D1" w:rsidRDefault="0069116F" w:rsidP="00B20883">
      <w:pPr>
        <w:pStyle w:val="Heading1"/>
        <w:rPr>
          <w:szCs w:val="24"/>
        </w:rPr>
      </w:pPr>
      <w:bookmarkStart w:id="55" w:name="_Toc273554832"/>
      <w:bookmarkStart w:id="56" w:name="_Toc273558621"/>
      <w:bookmarkStart w:id="57" w:name="_Toc312530887"/>
      <w:bookmarkStart w:id="58" w:name="_Toc370201491"/>
      <w:bookmarkStart w:id="59" w:name="_Toc437251809"/>
      <w:r w:rsidRPr="00BD31D1">
        <w:rPr>
          <w:szCs w:val="24"/>
        </w:rPr>
        <w:t xml:space="preserve">5. </w:t>
      </w:r>
      <w:bookmarkEnd w:id="55"/>
      <w:bookmarkEnd w:id="56"/>
      <w:r w:rsidRPr="00BD31D1">
        <w:rPr>
          <w:szCs w:val="24"/>
        </w:rPr>
        <w:t>Социально-экономическое положение</w:t>
      </w:r>
      <w:bookmarkEnd w:id="57"/>
      <w:bookmarkEnd w:id="58"/>
      <w:bookmarkEnd w:id="59"/>
    </w:p>
    <w:p w:rsidR="0069116F" w:rsidRPr="00BD31D1" w:rsidRDefault="0069116F" w:rsidP="00D528A2">
      <w:pPr>
        <w:pStyle w:val="Heading2"/>
        <w:rPr>
          <w:rFonts w:cs="Times New Roman"/>
          <w:szCs w:val="24"/>
        </w:rPr>
      </w:pPr>
      <w:bookmarkStart w:id="60" w:name="_Toc273558622"/>
      <w:bookmarkStart w:id="61" w:name="_Toc312530888"/>
      <w:bookmarkStart w:id="62" w:name="_Toc370201492"/>
      <w:bookmarkStart w:id="63" w:name="_Toc437251810"/>
      <w:r w:rsidRPr="00BD31D1">
        <w:rPr>
          <w:rFonts w:cs="Times New Roman"/>
          <w:szCs w:val="24"/>
        </w:rPr>
        <w:t>5.1 Уровень и качество жизни</w:t>
      </w:r>
      <w:bookmarkEnd w:id="60"/>
      <w:bookmarkEnd w:id="61"/>
      <w:bookmarkEnd w:id="62"/>
      <w:bookmarkEnd w:id="63"/>
    </w:p>
    <w:p w:rsidR="0069116F" w:rsidRDefault="0069116F" w:rsidP="00E83B30">
      <w:pPr>
        <w:pStyle w:val="a"/>
        <w:rPr>
          <w:lang w:val="ru-RU"/>
        </w:rPr>
      </w:pPr>
      <w:r w:rsidRPr="00BD31D1">
        <w:rPr>
          <w:lang w:val="ru-RU"/>
        </w:rPr>
        <w:t>Уровень и качество жизни населения являются одним из важнейших показателей степени устойчивого развития и благополучия общества.</w:t>
      </w:r>
    </w:p>
    <w:p w:rsidR="0069116F" w:rsidRDefault="0069116F" w:rsidP="000B79A7">
      <w:pPr>
        <w:pStyle w:val="a"/>
        <w:rPr>
          <w:lang w:val="ru-RU"/>
        </w:rPr>
      </w:pPr>
      <w:r w:rsidRPr="00BD31D1">
        <w:rPr>
          <w:lang w:val="ru-RU"/>
        </w:rPr>
        <w:t>Одним из ключевых показателей уровня жизни являются денежные доходы нас</w:t>
      </w:r>
      <w:r w:rsidRPr="00BD31D1">
        <w:rPr>
          <w:lang w:val="ru-RU"/>
        </w:rPr>
        <w:t>е</w:t>
      </w:r>
      <w:r w:rsidRPr="00BD31D1">
        <w:rPr>
          <w:lang w:val="ru-RU"/>
        </w:rPr>
        <w:t>ления. Главной составляющей денежных доходов выступает заработная плата</w:t>
      </w:r>
      <w:r>
        <w:rPr>
          <w:lang w:val="ru-RU"/>
        </w:rPr>
        <w:t>.</w:t>
      </w:r>
    </w:p>
    <w:p w:rsidR="0069116F" w:rsidRPr="00B53C23" w:rsidRDefault="0069116F" w:rsidP="000B79A7">
      <w:pPr>
        <w:pStyle w:val="a"/>
        <w:rPr>
          <w:lang w:val="ru-RU"/>
        </w:rPr>
      </w:pPr>
      <w:r w:rsidRPr="00B53C23">
        <w:rPr>
          <w:lang w:val="ru-RU"/>
        </w:rPr>
        <w:t>Важным показателем уровня и качества жизни населения является благоустройство жилья и обеспеченность жилищной площадью.</w:t>
      </w:r>
    </w:p>
    <w:p w:rsidR="0069116F" w:rsidRDefault="0069116F" w:rsidP="00B53C23">
      <w:pPr>
        <w:pStyle w:val="ab"/>
      </w:pPr>
      <w:r w:rsidRPr="00B53C23">
        <w:t>Жилищный фонд</w:t>
      </w:r>
      <w:r>
        <w:t xml:space="preserve"> МО Гостовское сельское поселение</w:t>
      </w:r>
      <w:r w:rsidRPr="00B53C23">
        <w:t xml:space="preserve"> составлял </w:t>
      </w:r>
      <w:r>
        <w:t>47300</w:t>
      </w:r>
      <w:r w:rsidRPr="00B267A9">
        <w:t xml:space="preserve"> м</w:t>
      </w:r>
      <w:r w:rsidRPr="00B267A9">
        <w:rPr>
          <w:vertAlign w:val="superscript"/>
        </w:rPr>
        <w:t>2</w:t>
      </w:r>
      <w:r w:rsidRPr="00B267A9">
        <w:t>.</w:t>
      </w:r>
      <w:r w:rsidRPr="00B53C23">
        <w:t xml:space="preserve"> </w:t>
      </w:r>
    </w:p>
    <w:p w:rsidR="0069116F" w:rsidRDefault="0069116F" w:rsidP="00A5295B">
      <w:pPr>
        <w:pStyle w:val="ab"/>
      </w:pPr>
      <w:r>
        <w:t>О</w:t>
      </w:r>
      <w:r w:rsidRPr="00BD31D1">
        <w:t xml:space="preserve">беспеченность жильем на душу населения в </w:t>
      </w:r>
      <w:r>
        <w:t>МО Гостовское сельское поселение в</w:t>
      </w:r>
      <w:r w:rsidRPr="00BD31D1">
        <w:t xml:space="preserve"> настоящее </w:t>
      </w:r>
      <w:r w:rsidRPr="00A77A2D">
        <w:t>время составляет 39,4 м</w:t>
      </w:r>
      <w:r w:rsidRPr="00A77A2D">
        <w:rPr>
          <w:vertAlign w:val="superscript"/>
        </w:rPr>
        <w:t>2</w:t>
      </w:r>
      <w:r w:rsidRPr="00A77A2D">
        <w:t>/чел</w:t>
      </w:r>
      <w:r w:rsidRPr="00BD31D1">
        <w:t xml:space="preserve">, что </w:t>
      </w:r>
      <w:r>
        <w:t xml:space="preserve">удовлетворяет </w:t>
      </w:r>
      <w:r w:rsidRPr="00BD31D1">
        <w:t>норматив</w:t>
      </w:r>
      <w:r>
        <w:t xml:space="preserve">у, рекомендованному </w:t>
      </w:r>
      <w:r w:rsidRPr="003105CF">
        <w:t>СП 42.13330.2011</w:t>
      </w:r>
      <w:r>
        <w:t xml:space="preserve"> «</w:t>
      </w:r>
      <w:r w:rsidRPr="000569C6">
        <w:t>Свод правил. Градостроительство. Планировка и застройка</w:t>
      </w:r>
      <w:r>
        <w:t xml:space="preserve"> городских и сельских поселений. </w:t>
      </w:r>
      <w:r w:rsidRPr="000569C6">
        <w:t>Актуализированная редакция СНиП 2.07.01-89*</w:t>
      </w:r>
      <w:r>
        <w:t>»</w:t>
      </w:r>
      <w:r w:rsidRPr="00B6656D">
        <w:t xml:space="preserve"> </w:t>
      </w:r>
      <w:r w:rsidRPr="00BD31D1">
        <w:t>(20 м</w:t>
      </w:r>
      <w:r w:rsidRPr="00BD31D1">
        <w:rPr>
          <w:vertAlign w:val="superscript"/>
        </w:rPr>
        <w:t>2</w:t>
      </w:r>
      <w:r w:rsidRPr="00BD31D1">
        <w:t>/чел.</w:t>
      </w:r>
      <w:r>
        <w:t>).</w:t>
      </w:r>
    </w:p>
    <w:p w:rsidR="0069116F" w:rsidRPr="00FC1B95" w:rsidRDefault="0069116F" w:rsidP="00B53C23">
      <w:pPr>
        <w:pStyle w:val="ab"/>
      </w:pPr>
      <w:r w:rsidRPr="00FC1B95">
        <w:t>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w:t>
      </w:r>
      <w:r w:rsidRPr="00FC1B95">
        <w:t>о</w:t>
      </w:r>
      <w:r w:rsidRPr="00FC1B95">
        <w:t>сти населения области:</w:t>
      </w:r>
    </w:p>
    <w:p w:rsidR="0069116F" w:rsidRPr="00FC1B95" w:rsidRDefault="0069116F" w:rsidP="004C4635">
      <w:pPr>
        <w:pStyle w:val="a"/>
        <w:numPr>
          <w:ilvl w:val="0"/>
          <w:numId w:val="14"/>
        </w:numPr>
        <w:rPr>
          <w:lang w:val="ru-RU"/>
        </w:rPr>
      </w:pPr>
      <w:r w:rsidRPr="00FC1B95">
        <w:rPr>
          <w:lang w:val="ru-RU"/>
        </w:rPr>
        <w:t>увеличение объёмов ипотечного жилищного кредитования;</w:t>
      </w:r>
    </w:p>
    <w:p w:rsidR="0069116F" w:rsidRPr="00FC1B95" w:rsidRDefault="0069116F" w:rsidP="004C4635">
      <w:pPr>
        <w:pStyle w:val="a"/>
        <w:numPr>
          <w:ilvl w:val="0"/>
          <w:numId w:val="14"/>
        </w:numPr>
        <w:rPr>
          <w:lang w:val="ru-RU"/>
        </w:rPr>
      </w:pPr>
      <w:r w:rsidRPr="00FC1B95">
        <w:rPr>
          <w:lang w:val="ru-RU"/>
        </w:rPr>
        <w:t>увеличение объемов жилищного строительства и модернизация коммунальной и</w:t>
      </w:r>
      <w:r w:rsidRPr="00FC1B95">
        <w:rPr>
          <w:lang w:val="ru-RU"/>
        </w:rPr>
        <w:t>н</w:t>
      </w:r>
      <w:r w:rsidRPr="00FC1B95">
        <w:rPr>
          <w:lang w:val="ru-RU"/>
        </w:rPr>
        <w:t>фраструктуры;</w:t>
      </w:r>
    </w:p>
    <w:p w:rsidR="0069116F" w:rsidRPr="00FC1B95" w:rsidRDefault="0069116F" w:rsidP="004C4635">
      <w:pPr>
        <w:pStyle w:val="a"/>
        <w:numPr>
          <w:ilvl w:val="0"/>
          <w:numId w:val="14"/>
        </w:numPr>
        <w:rPr>
          <w:lang w:val="ru-RU"/>
        </w:rPr>
      </w:pPr>
      <w:r w:rsidRPr="00FC1B95">
        <w:rPr>
          <w:lang w:val="ru-RU"/>
        </w:rPr>
        <w:t>повышение доступности жилья;</w:t>
      </w:r>
    </w:p>
    <w:p w:rsidR="0069116F" w:rsidRPr="00FC1B95" w:rsidRDefault="0069116F" w:rsidP="004C4635">
      <w:pPr>
        <w:pStyle w:val="a"/>
        <w:numPr>
          <w:ilvl w:val="0"/>
          <w:numId w:val="14"/>
        </w:numPr>
        <w:rPr>
          <w:lang w:val="ru-RU"/>
        </w:rPr>
      </w:pPr>
      <w:r w:rsidRPr="00FC1B95">
        <w:rPr>
          <w:lang w:val="ru-RU"/>
        </w:rPr>
        <w:t>выполнение государственных обязательств по обеспечению жильем определенных категорий граждан.</w:t>
      </w:r>
    </w:p>
    <w:p w:rsidR="0069116F" w:rsidRPr="00BD31D1" w:rsidRDefault="0069116F" w:rsidP="00E83B30">
      <w:pPr>
        <w:pStyle w:val="a"/>
        <w:rPr>
          <w:lang w:val="ru-RU"/>
        </w:rPr>
      </w:pPr>
      <w:r w:rsidRPr="00FC1B95">
        <w:rPr>
          <w:lang w:val="ru-RU"/>
        </w:rPr>
        <w:t>Основным инструментом выполнения национального проекта является программа «Жилище», в состав которой входят 4 подпрограммы</w:t>
      </w:r>
      <w:r w:rsidRPr="00BD31D1">
        <w:rPr>
          <w:lang w:val="ru-RU"/>
        </w:rPr>
        <w:t>.</w:t>
      </w:r>
    </w:p>
    <w:p w:rsidR="0069116F" w:rsidRPr="00BD31D1" w:rsidRDefault="0069116F" w:rsidP="00D528A2">
      <w:pPr>
        <w:pStyle w:val="Heading2"/>
        <w:rPr>
          <w:rFonts w:cs="Times New Roman"/>
          <w:szCs w:val="24"/>
        </w:rPr>
      </w:pPr>
      <w:bookmarkStart w:id="64" w:name="_Toc312530889"/>
      <w:bookmarkStart w:id="65" w:name="_Toc370201493"/>
      <w:bookmarkStart w:id="66" w:name="_Toc437251811"/>
      <w:r w:rsidRPr="00A77A2D">
        <w:rPr>
          <w:rFonts w:cs="Times New Roman"/>
          <w:szCs w:val="24"/>
        </w:rPr>
        <w:t>5.2 Бюджет</w:t>
      </w:r>
      <w:bookmarkEnd w:id="64"/>
      <w:bookmarkEnd w:id="65"/>
      <w:bookmarkEnd w:id="66"/>
    </w:p>
    <w:p w:rsidR="0069116F" w:rsidRPr="00BD31D1" w:rsidRDefault="0069116F" w:rsidP="00E83B30">
      <w:pPr>
        <w:pStyle w:val="a"/>
        <w:rPr>
          <w:lang w:val="ru-RU"/>
        </w:rPr>
      </w:pPr>
      <w:r w:rsidRPr="00BD31D1">
        <w:rPr>
          <w:lang w:val="ru-RU"/>
        </w:rPr>
        <w:t xml:space="preserve">Бюджет (от старо нормандского </w:t>
      </w:r>
      <w:r w:rsidRPr="00BD31D1">
        <w:t>bougette</w:t>
      </w:r>
      <w:r w:rsidRPr="00BD31D1">
        <w:rPr>
          <w:lang w:val="ru-RU"/>
        </w:rPr>
        <w:t>) – схема доходов и расходов определённ</w:t>
      </w:r>
      <w:r w:rsidRPr="00BD31D1">
        <w:rPr>
          <w:lang w:val="ru-RU"/>
        </w:rPr>
        <w:t>о</w:t>
      </w:r>
      <w:r w:rsidRPr="00BD31D1">
        <w:rPr>
          <w:lang w:val="ru-RU"/>
        </w:rPr>
        <w:t>го лица (семьи, бизнеса, организации, государства и т.</w:t>
      </w:r>
      <w:r>
        <w:rPr>
          <w:lang w:val="ru-RU"/>
        </w:rPr>
        <w:t>д.)</w:t>
      </w:r>
      <w:r w:rsidRPr="00BD31D1">
        <w:rPr>
          <w:lang w:val="ru-RU"/>
        </w:rPr>
        <w:t>, устанавливаемая на определё</w:t>
      </w:r>
      <w:r w:rsidRPr="00BD31D1">
        <w:rPr>
          <w:lang w:val="ru-RU"/>
        </w:rPr>
        <w:t>н</w:t>
      </w:r>
      <w:r w:rsidRPr="00BD31D1">
        <w:rPr>
          <w:lang w:val="ru-RU"/>
        </w:rPr>
        <w:t>ный период времени, обычно на один го</w:t>
      </w:r>
      <w:r>
        <w:rPr>
          <w:lang w:val="ru-RU"/>
        </w:rPr>
        <w:t xml:space="preserve">д. </w:t>
      </w:r>
    </w:p>
    <w:p w:rsidR="0069116F" w:rsidRPr="001B42BE" w:rsidRDefault="0069116F" w:rsidP="001B42BE">
      <w:pPr>
        <w:pStyle w:val="ab"/>
      </w:pPr>
      <w:r w:rsidRPr="001B42BE">
        <w:t>Основным инструментом реализации задач</w:t>
      </w:r>
      <w:r>
        <w:t>,</w:t>
      </w:r>
      <w:r w:rsidRPr="001B42BE">
        <w:t xml:space="preserve"> стоящих перед администрацией сел</w:t>
      </w:r>
      <w:r w:rsidRPr="001B42BE">
        <w:t>ь</w:t>
      </w:r>
      <w:r w:rsidRPr="001B42BE">
        <w:t>ского поселения является бюджет сельского поселения</w:t>
      </w:r>
      <w:r>
        <w:t>.</w:t>
      </w:r>
      <w:r w:rsidRPr="001B42BE">
        <w:t xml:space="preserve"> Бюджет – это зеркало текущего состояния дел в экономике сельского поселения</w:t>
      </w:r>
      <w:r>
        <w:t>,</w:t>
      </w:r>
      <w:r w:rsidRPr="001B42BE">
        <w:t xml:space="preserve"> тем более в период экономического кр</w:t>
      </w:r>
      <w:r w:rsidRPr="001B42BE">
        <w:t>и</w:t>
      </w:r>
      <w:r w:rsidRPr="001B42BE">
        <w:t>зиса.</w:t>
      </w:r>
    </w:p>
    <w:p w:rsidR="0069116F" w:rsidRPr="00BD31D1" w:rsidRDefault="0069116F" w:rsidP="00E83B30">
      <w:pPr>
        <w:pStyle w:val="a"/>
        <w:rPr>
          <w:lang w:val="ru-RU"/>
        </w:rPr>
      </w:pPr>
      <w:r w:rsidRPr="00BD31D1">
        <w:rPr>
          <w:lang w:val="ru-RU"/>
        </w:rPr>
        <w:t xml:space="preserve">Будущее </w:t>
      </w:r>
      <w:r>
        <w:rPr>
          <w:lang w:val="ru-RU"/>
        </w:rPr>
        <w:t xml:space="preserve">МО Гостовское сельское поселение </w:t>
      </w:r>
      <w:r w:rsidRPr="00BD31D1">
        <w:rPr>
          <w:lang w:val="ru-RU"/>
        </w:rPr>
        <w:t xml:space="preserve">также, как и </w:t>
      </w:r>
      <w:r>
        <w:rPr>
          <w:lang w:val="ru-RU"/>
        </w:rPr>
        <w:t>Шабалинского района,</w:t>
      </w:r>
      <w:r w:rsidRPr="00BD31D1">
        <w:rPr>
          <w:lang w:val="ru-RU"/>
        </w:rPr>
        <w:t xml:space="preserve">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w:t>
      </w:r>
      <w:r w:rsidRPr="00BD31D1">
        <w:rPr>
          <w:lang w:val="ru-RU"/>
        </w:rPr>
        <w:t>о</w:t>
      </w:r>
      <w:r w:rsidRPr="00BD31D1">
        <w:rPr>
          <w:lang w:val="ru-RU"/>
        </w:rPr>
        <w:t>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w:t>
      </w:r>
      <w:r w:rsidRPr="00BD31D1">
        <w:rPr>
          <w:lang w:val="ru-RU"/>
        </w:rPr>
        <w:t>и</w:t>
      </w:r>
      <w:r w:rsidRPr="00BD31D1">
        <w:rPr>
          <w:lang w:val="ru-RU"/>
        </w:rPr>
        <w:t>телей и гостей муниципального образования.</w:t>
      </w:r>
    </w:p>
    <w:p w:rsidR="0069116F" w:rsidRPr="00BD31D1" w:rsidRDefault="0069116F" w:rsidP="00E83B30">
      <w:pPr>
        <w:pStyle w:val="a"/>
        <w:rPr>
          <w:lang w:val="ru-RU"/>
        </w:rPr>
      </w:pPr>
      <w:r w:rsidRPr="00BD31D1">
        <w:rPr>
          <w:lang w:val="ru-RU"/>
        </w:rPr>
        <w:t>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муниципального образования.</w:t>
      </w:r>
    </w:p>
    <w:p w:rsidR="0069116F" w:rsidRPr="00BD31D1" w:rsidRDefault="0069116F" w:rsidP="00E83B30">
      <w:pPr>
        <w:pStyle w:val="a"/>
        <w:rPr>
          <w:lang w:val="ru-RU"/>
        </w:rPr>
      </w:pPr>
      <w:r w:rsidRPr="00BD31D1">
        <w:rPr>
          <w:lang w:val="ru-RU"/>
        </w:rPr>
        <w:t>Бюджет</w:t>
      </w:r>
      <w:r>
        <w:rPr>
          <w:lang w:val="ru-RU"/>
        </w:rPr>
        <w:t xml:space="preserve"> МО Гостовское сельское поселение </w:t>
      </w:r>
      <w:r w:rsidRPr="00BD31D1">
        <w:rPr>
          <w:lang w:val="ru-RU"/>
        </w:rPr>
        <w:t>состоит из доходной и расходной ча</w:t>
      </w:r>
      <w:r w:rsidRPr="00BD31D1">
        <w:rPr>
          <w:lang w:val="ru-RU"/>
        </w:rPr>
        <w:t>с</w:t>
      </w:r>
      <w:r w:rsidRPr="00BD31D1">
        <w:rPr>
          <w:lang w:val="ru-RU"/>
        </w:rPr>
        <w:t>ти.</w:t>
      </w:r>
    </w:p>
    <w:p w:rsidR="0069116F" w:rsidRPr="00BD31D1" w:rsidRDefault="0069116F" w:rsidP="007D647A">
      <w:pPr>
        <w:pStyle w:val="a"/>
        <w:spacing w:before="120"/>
        <w:jc w:val="right"/>
        <w:outlineLvl w:val="0"/>
        <w:rPr>
          <w:b/>
          <w:i/>
          <w:lang w:val="ru-RU"/>
        </w:rPr>
      </w:pPr>
      <w:r>
        <w:rPr>
          <w:b/>
          <w:i/>
          <w:lang w:val="ru-RU"/>
        </w:rPr>
        <w:t>Таблица 5.1</w:t>
      </w:r>
    </w:p>
    <w:p w:rsidR="0069116F" w:rsidRDefault="0069116F" w:rsidP="00946115">
      <w:pPr>
        <w:pStyle w:val="a"/>
        <w:spacing w:after="120"/>
        <w:ind w:firstLine="0"/>
        <w:jc w:val="center"/>
        <w:rPr>
          <w:b/>
          <w:i/>
          <w:lang w:val="ru-RU"/>
        </w:rPr>
      </w:pPr>
      <w:r w:rsidRPr="000B79A7">
        <w:rPr>
          <w:b/>
          <w:i/>
          <w:lang w:val="ru-RU"/>
        </w:rPr>
        <w:t xml:space="preserve">Бюджет </w:t>
      </w:r>
      <w:r>
        <w:rPr>
          <w:b/>
          <w:i/>
          <w:lang w:val="ru-RU"/>
        </w:rPr>
        <w:t>МО Гостовское сельское поселение</w:t>
      </w:r>
      <w:r w:rsidRPr="00946115">
        <w:rPr>
          <w:b/>
          <w:i/>
          <w:lang w:val="ru-RU"/>
        </w:rPr>
        <w:t xml:space="preserve"> </w:t>
      </w:r>
      <w:r>
        <w:rPr>
          <w:b/>
          <w:i/>
          <w:lang w:val="ru-RU"/>
        </w:rPr>
        <w:t>в 2006-2018</w:t>
      </w:r>
      <w:r w:rsidRPr="00946115">
        <w:rPr>
          <w:b/>
          <w:i/>
          <w:lang w:val="ru-RU"/>
        </w:rPr>
        <w:t xml:space="preserve"> годах (по данным Федерал</w:t>
      </w:r>
      <w:r w:rsidRPr="00946115">
        <w:rPr>
          <w:b/>
          <w:i/>
          <w:lang w:val="ru-RU"/>
        </w:rPr>
        <w:t>ь</w:t>
      </w:r>
      <w:r w:rsidRPr="00946115">
        <w:rPr>
          <w:b/>
          <w:i/>
          <w:lang w:val="ru-RU"/>
        </w:rPr>
        <w:t>ной службы государственной статистики), ты</w:t>
      </w:r>
      <w:r>
        <w:rPr>
          <w:b/>
          <w:i/>
          <w:lang w:val="ru-RU"/>
        </w:rPr>
        <w:t xml:space="preserve">с. </w:t>
      </w:r>
      <w:r w:rsidRPr="00946115">
        <w:rPr>
          <w:b/>
          <w:i/>
          <w:lang w:val="ru-RU"/>
        </w:rPr>
        <w:t>руб.</w:t>
      </w:r>
    </w:p>
    <w:tbl>
      <w:tblPr>
        <w:tblW w:w="9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 w:type="dxa"/>
          <w:left w:w="15" w:type="dxa"/>
          <w:bottom w:w="15" w:type="dxa"/>
          <w:right w:w="15" w:type="dxa"/>
        </w:tblCellMar>
        <w:tblLook w:val="00A0"/>
      </w:tblPr>
      <w:tblGrid>
        <w:gridCol w:w="2215"/>
        <w:gridCol w:w="770"/>
        <w:gridCol w:w="660"/>
        <w:gridCol w:w="660"/>
        <w:gridCol w:w="770"/>
        <w:gridCol w:w="770"/>
        <w:gridCol w:w="770"/>
        <w:gridCol w:w="770"/>
        <w:gridCol w:w="770"/>
        <w:gridCol w:w="660"/>
        <w:gridCol w:w="660"/>
      </w:tblGrid>
      <w:tr w:rsidR="0069116F" w:rsidRPr="00102C93" w:rsidTr="00F158CC">
        <w:trPr>
          <w:tblHeader/>
        </w:trPr>
        <w:tc>
          <w:tcPr>
            <w:tcW w:w="2215"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Показатели</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2006 год</w:t>
            </w:r>
          </w:p>
        </w:tc>
        <w:tc>
          <w:tcPr>
            <w:tcW w:w="660" w:type="dxa"/>
            <w:shd w:val="clear" w:color="auto" w:fill="D9D9D9"/>
            <w:vAlign w:val="center"/>
          </w:tcPr>
          <w:p w:rsidR="0069116F" w:rsidRPr="00102C93" w:rsidRDefault="0069116F" w:rsidP="005C2FBD">
            <w:pPr>
              <w:spacing w:after="0"/>
              <w:ind w:left="-8"/>
              <w:jc w:val="center"/>
              <w:rPr>
                <w:rFonts w:ascii="Times New Roman" w:hAnsi="Times New Roman"/>
                <w:b/>
                <w:bCs/>
                <w:i/>
                <w:sz w:val="24"/>
                <w:szCs w:val="24"/>
              </w:rPr>
            </w:pPr>
            <w:r w:rsidRPr="00102C93">
              <w:rPr>
                <w:rFonts w:ascii="Times New Roman" w:hAnsi="Times New Roman"/>
                <w:b/>
                <w:bCs/>
                <w:i/>
                <w:sz w:val="24"/>
                <w:szCs w:val="24"/>
              </w:rPr>
              <w:t>2007 год</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2008 год</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2009 год</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2010 год</w:t>
            </w:r>
          </w:p>
        </w:tc>
        <w:tc>
          <w:tcPr>
            <w:tcW w:w="770" w:type="dxa"/>
            <w:shd w:val="clear" w:color="auto" w:fill="D9D9D9"/>
            <w:vAlign w:val="center"/>
          </w:tcPr>
          <w:p w:rsidR="0069116F" w:rsidRPr="00102C93" w:rsidRDefault="0069116F" w:rsidP="005C2FBD">
            <w:pPr>
              <w:spacing w:after="0"/>
              <w:ind w:left="-15"/>
              <w:jc w:val="center"/>
              <w:rPr>
                <w:rFonts w:ascii="Times New Roman" w:hAnsi="Times New Roman"/>
                <w:b/>
                <w:bCs/>
                <w:i/>
                <w:sz w:val="24"/>
                <w:szCs w:val="24"/>
              </w:rPr>
            </w:pPr>
            <w:r w:rsidRPr="00102C93">
              <w:rPr>
                <w:rFonts w:ascii="Times New Roman" w:hAnsi="Times New Roman"/>
                <w:b/>
                <w:bCs/>
                <w:i/>
                <w:sz w:val="24"/>
                <w:szCs w:val="24"/>
              </w:rPr>
              <w:t>2011 год</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2012</w:t>
            </w:r>
          </w:p>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 xml:space="preserve"> год</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2013 год</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bCs/>
                <w:i/>
                <w:sz w:val="24"/>
                <w:szCs w:val="24"/>
              </w:rPr>
            </w:pPr>
            <w:r w:rsidRPr="00102C93">
              <w:rPr>
                <w:rFonts w:ascii="Times New Roman" w:hAnsi="Times New Roman"/>
                <w:b/>
                <w:bCs/>
                <w:i/>
                <w:sz w:val="24"/>
                <w:szCs w:val="24"/>
              </w:rPr>
              <w:t>2014 год</w:t>
            </w:r>
          </w:p>
        </w:tc>
        <w:tc>
          <w:tcPr>
            <w:tcW w:w="660" w:type="dxa"/>
            <w:shd w:val="clear" w:color="auto" w:fill="D9D9D9"/>
            <w:vAlign w:val="center"/>
          </w:tcPr>
          <w:p w:rsidR="0069116F" w:rsidRPr="00102C93" w:rsidRDefault="0069116F" w:rsidP="005C2FBD">
            <w:pPr>
              <w:spacing w:after="0"/>
              <w:ind w:left="-15"/>
              <w:jc w:val="center"/>
              <w:rPr>
                <w:rFonts w:ascii="Times New Roman" w:hAnsi="Times New Roman"/>
                <w:b/>
                <w:bCs/>
                <w:i/>
                <w:sz w:val="24"/>
                <w:szCs w:val="24"/>
              </w:rPr>
            </w:pPr>
            <w:r w:rsidRPr="00102C93">
              <w:rPr>
                <w:rFonts w:ascii="Times New Roman" w:hAnsi="Times New Roman"/>
                <w:b/>
                <w:bCs/>
                <w:i/>
                <w:sz w:val="24"/>
                <w:szCs w:val="24"/>
              </w:rPr>
              <w:t>2018 год</w:t>
            </w:r>
          </w:p>
        </w:tc>
      </w:tr>
      <w:tr w:rsidR="0069116F" w:rsidRPr="00102C93" w:rsidTr="00F158CC">
        <w:tc>
          <w:tcPr>
            <w:tcW w:w="2215" w:type="dxa"/>
            <w:shd w:val="clear" w:color="auto" w:fill="F2F2F2"/>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Доходы местного бюджета (вкл</w:t>
            </w:r>
            <w:r w:rsidRPr="00102C93">
              <w:rPr>
                <w:rFonts w:ascii="Times New Roman" w:hAnsi="Times New Roman"/>
                <w:b/>
                <w:i/>
                <w:sz w:val="24"/>
                <w:szCs w:val="24"/>
              </w:rPr>
              <w:t>ю</w:t>
            </w:r>
            <w:r w:rsidRPr="00102C93">
              <w:rPr>
                <w:rFonts w:ascii="Times New Roman" w:hAnsi="Times New Roman"/>
                <w:b/>
                <w:i/>
                <w:sz w:val="24"/>
                <w:szCs w:val="24"/>
              </w:rPr>
              <w:t>чая безвозмездные п</w:t>
            </w:r>
            <w:r w:rsidRPr="00102C93">
              <w:rPr>
                <w:rFonts w:ascii="Times New Roman" w:hAnsi="Times New Roman"/>
                <w:b/>
                <w:i/>
                <w:sz w:val="24"/>
                <w:szCs w:val="24"/>
              </w:rPr>
              <w:t>о</w:t>
            </w:r>
            <w:r w:rsidRPr="00102C93">
              <w:rPr>
                <w:rFonts w:ascii="Times New Roman" w:hAnsi="Times New Roman"/>
                <w:b/>
                <w:i/>
                <w:sz w:val="24"/>
                <w:szCs w:val="24"/>
              </w:rPr>
              <w:t>ступления)</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D9D9D9"/>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Всего</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1420,7</w:t>
            </w:r>
          </w:p>
        </w:tc>
        <w:tc>
          <w:tcPr>
            <w:tcW w:w="660" w:type="dxa"/>
            <w:shd w:val="clear" w:color="auto" w:fill="D9D9D9"/>
            <w:vAlign w:val="center"/>
          </w:tcPr>
          <w:p w:rsidR="0069116F" w:rsidRPr="00102C93" w:rsidRDefault="0069116F" w:rsidP="005C2FBD">
            <w:pPr>
              <w:spacing w:after="0"/>
              <w:ind w:left="-8"/>
              <w:jc w:val="center"/>
              <w:rPr>
                <w:rFonts w:ascii="Times New Roman" w:hAnsi="Times New Roman"/>
                <w:b/>
                <w:i/>
                <w:sz w:val="24"/>
                <w:szCs w:val="24"/>
              </w:rPr>
            </w:pPr>
            <w:r w:rsidRPr="00102C93">
              <w:rPr>
                <w:rFonts w:ascii="Times New Roman" w:hAnsi="Times New Roman"/>
                <w:b/>
                <w:i/>
                <w:sz w:val="24"/>
                <w:szCs w:val="24"/>
              </w:rPr>
              <w:t>1386,5</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2489,9</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1273,8</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1419,2</w:t>
            </w:r>
          </w:p>
        </w:tc>
        <w:tc>
          <w:tcPr>
            <w:tcW w:w="77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15619,3</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2543,1</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2017,3</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2482,4</w:t>
            </w:r>
          </w:p>
        </w:tc>
        <w:tc>
          <w:tcPr>
            <w:tcW w:w="66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2931,57</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Налог на доходы ф</w:t>
            </w:r>
            <w:r w:rsidRPr="00102C93">
              <w:rPr>
                <w:rFonts w:ascii="Times New Roman" w:hAnsi="Times New Roman"/>
                <w:b/>
                <w:i/>
                <w:sz w:val="24"/>
                <w:szCs w:val="24"/>
              </w:rPr>
              <w:t>и</w:t>
            </w:r>
            <w:r w:rsidRPr="00102C93">
              <w:rPr>
                <w:rFonts w:ascii="Times New Roman" w:hAnsi="Times New Roman"/>
                <w:b/>
                <w:i/>
                <w:sz w:val="24"/>
                <w:szCs w:val="24"/>
              </w:rPr>
              <w:t>зических лиц</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213,2</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277</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366,3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372,1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320,7</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295,3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451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411,2</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432,9</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531,9</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Акцизы по пода</w:t>
            </w:r>
            <w:r w:rsidRPr="00102C93">
              <w:rPr>
                <w:rFonts w:ascii="Times New Roman" w:hAnsi="Times New Roman"/>
                <w:b/>
                <w:i/>
                <w:sz w:val="24"/>
                <w:szCs w:val="24"/>
              </w:rPr>
              <w:t>к</w:t>
            </w:r>
            <w:r w:rsidRPr="00102C93">
              <w:rPr>
                <w:rFonts w:ascii="Times New Roman" w:hAnsi="Times New Roman"/>
                <w:b/>
                <w:i/>
                <w:sz w:val="24"/>
                <w:szCs w:val="24"/>
              </w:rPr>
              <w:t>цизным т</w:t>
            </w:r>
            <w:r w:rsidRPr="00102C93">
              <w:rPr>
                <w:rFonts w:ascii="Times New Roman" w:hAnsi="Times New Roman"/>
                <w:b/>
                <w:i/>
                <w:sz w:val="24"/>
                <w:szCs w:val="24"/>
              </w:rPr>
              <w:t>о</w:t>
            </w:r>
            <w:r w:rsidRPr="00102C93">
              <w:rPr>
                <w:rFonts w:ascii="Times New Roman" w:hAnsi="Times New Roman"/>
                <w:b/>
                <w:i/>
                <w:sz w:val="24"/>
                <w:szCs w:val="24"/>
              </w:rPr>
              <w:t>варам (продукции), пр</w:t>
            </w:r>
            <w:r w:rsidRPr="00102C93">
              <w:rPr>
                <w:rFonts w:ascii="Times New Roman" w:hAnsi="Times New Roman"/>
                <w:b/>
                <w:i/>
                <w:sz w:val="24"/>
                <w:szCs w:val="24"/>
              </w:rPr>
              <w:t>о</w:t>
            </w:r>
            <w:r w:rsidRPr="00102C93">
              <w:rPr>
                <w:rFonts w:ascii="Times New Roman" w:hAnsi="Times New Roman"/>
                <w:b/>
                <w:i/>
                <w:sz w:val="24"/>
                <w:szCs w:val="24"/>
              </w:rPr>
              <w:t>извод</w:t>
            </w:r>
            <w:r w:rsidRPr="00102C93">
              <w:rPr>
                <w:rFonts w:ascii="Times New Roman" w:hAnsi="Times New Roman"/>
                <w:b/>
                <w:i/>
                <w:sz w:val="24"/>
                <w:szCs w:val="24"/>
              </w:rPr>
              <w:t>и</w:t>
            </w:r>
            <w:r w:rsidRPr="00102C93">
              <w:rPr>
                <w:rFonts w:ascii="Times New Roman" w:hAnsi="Times New Roman"/>
                <w:b/>
                <w:i/>
                <w:sz w:val="24"/>
                <w:szCs w:val="24"/>
              </w:rPr>
              <w:t>мым на территории Ро</w:t>
            </w:r>
            <w:r w:rsidRPr="00102C93">
              <w:rPr>
                <w:rFonts w:ascii="Times New Roman" w:hAnsi="Times New Roman"/>
                <w:b/>
                <w:i/>
                <w:sz w:val="24"/>
                <w:szCs w:val="24"/>
              </w:rPr>
              <w:t>с</w:t>
            </w:r>
            <w:r w:rsidRPr="00102C93">
              <w:rPr>
                <w:rFonts w:ascii="Times New Roman" w:hAnsi="Times New Roman"/>
                <w:b/>
                <w:i/>
                <w:sz w:val="24"/>
                <w:szCs w:val="24"/>
              </w:rPr>
              <w:t>сийской Федер</w:t>
            </w:r>
            <w:r w:rsidRPr="00102C93">
              <w:rPr>
                <w:rFonts w:ascii="Times New Roman" w:hAnsi="Times New Roman"/>
                <w:b/>
                <w:i/>
                <w:sz w:val="24"/>
                <w:szCs w:val="24"/>
              </w:rPr>
              <w:t>а</w:t>
            </w:r>
            <w:r w:rsidRPr="00102C93">
              <w:rPr>
                <w:rFonts w:ascii="Times New Roman" w:hAnsi="Times New Roman"/>
                <w:b/>
                <w:i/>
                <w:sz w:val="24"/>
                <w:szCs w:val="24"/>
              </w:rPr>
              <w:t>ции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460,9</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537,9</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Налоги на сов</w:t>
            </w:r>
            <w:r w:rsidRPr="00102C93">
              <w:rPr>
                <w:rFonts w:ascii="Times New Roman" w:hAnsi="Times New Roman"/>
                <w:b/>
                <w:i/>
                <w:sz w:val="24"/>
                <w:szCs w:val="24"/>
              </w:rPr>
              <w:t>о</w:t>
            </w:r>
            <w:r w:rsidRPr="00102C93">
              <w:rPr>
                <w:rFonts w:ascii="Times New Roman" w:hAnsi="Times New Roman"/>
                <w:b/>
                <w:i/>
                <w:sz w:val="24"/>
                <w:szCs w:val="24"/>
              </w:rPr>
              <w:t>купный доход</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0,1</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Единый сельск</w:t>
            </w:r>
            <w:r w:rsidRPr="00102C93">
              <w:rPr>
                <w:rFonts w:ascii="Times New Roman" w:hAnsi="Times New Roman"/>
                <w:b/>
                <w:i/>
                <w:sz w:val="24"/>
                <w:szCs w:val="24"/>
              </w:rPr>
              <w:t>о</w:t>
            </w:r>
            <w:r w:rsidRPr="00102C93">
              <w:rPr>
                <w:rFonts w:ascii="Times New Roman" w:hAnsi="Times New Roman"/>
                <w:b/>
                <w:i/>
                <w:sz w:val="24"/>
                <w:szCs w:val="24"/>
              </w:rPr>
              <w:t>хозя</w:t>
            </w:r>
            <w:r w:rsidRPr="00102C93">
              <w:rPr>
                <w:rFonts w:ascii="Times New Roman" w:hAnsi="Times New Roman"/>
                <w:b/>
                <w:i/>
                <w:sz w:val="24"/>
                <w:szCs w:val="24"/>
              </w:rPr>
              <w:t>й</w:t>
            </w:r>
            <w:r w:rsidRPr="00102C93">
              <w:rPr>
                <w:rFonts w:ascii="Times New Roman" w:hAnsi="Times New Roman"/>
                <w:b/>
                <w:i/>
                <w:sz w:val="24"/>
                <w:szCs w:val="24"/>
              </w:rPr>
              <w:t>ственный налог</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0,1</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Налоги на имущ</w:t>
            </w:r>
            <w:r w:rsidRPr="00102C93">
              <w:rPr>
                <w:rFonts w:ascii="Times New Roman" w:hAnsi="Times New Roman"/>
                <w:b/>
                <w:i/>
                <w:sz w:val="24"/>
                <w:szCs w:val="24"/>
              </w:rPr>
              <w:t>е</w:t>
            </w:r>
            <w:r w:rsidRPr="00102C93">
              <w:rPr>
                <w:rFonts w:ascii="Times New Roman" w:hAnsi="Times New Roman"/>
                <w:b/>
                <w:i/>
                <w:sz w:val="24"/>
                <w:szCs w:val="24"/>
              </w:rPr>
              <w:t>ство</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31,4</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145,5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16,1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74,4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92,7</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94,8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80,4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176</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213,7</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130</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Налог на имущ</w:t>
            </w:r>
            <w:r w:rsidRPr="00102C93">
              <w:rPr>
                <w:rFonts w:ascii="Times New Roman" w:hAnsi="Times New Roman"/>
                <w:b/>
                <w:i/>
                <w:sz w:val="24"/>
                <w:szCs w:val="24"/>
              </w:rPr>
              <w:t>е</w:t>
            </w:r>
            <w:r w:rsidRPr="00102C93">
              <w:rPr>
                <w:rFonts w:ascii="Times New Roman" w:hAnsi="Times New Roman"/>
                <w:b/>
                <w:i/>
                <w:sz w:val="24"/>
                <w:szCs w:val="24"/>
              </w:rPr>
              <w:t>ство физических лиц</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3,6</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3,6</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3,6</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3,5</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1,1</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19,2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19,2</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92,6</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28</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Земельный налог</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27,8</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141,9</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71,2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89,2</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93,7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61,2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156,8</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121,1</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102</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Государственная п</w:t>
            </w:r>
            <w:r w:rsidRPr="00102C93">
              <w:rPr>
                <w:rFonts w:ascii="Times New Roman" w:hAnsi="Times New Roman"/>
                <w:b/>
                <w:i/>
                <w:sz w:val="24"/>
                <w:szCs w:val="24"/>
              </w:rPr>
              <w:t>о</w:t>
            </w:r>
            <w:r w:rsidRPr="00102C93">
              <w:rPr>
                <w:rFonts w:ascii="Times New Roman" w:hAnsi="Times New Roman"/>
                <w:b/>
                <w:i/>
                <w:sz w:val="24"/>
                <w:szCs w:val="24"/>
              </w:rPr>
              <w:t>шлина</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15,3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17,5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14,7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8,1</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5,9</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3,0</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Задолженность и п</w:t>
            </w:r>
            <w:r w:rsidRPr="00102C93">
              <w:rPr>
                <w:rFonts w:ascii="Times New Roman" w:hAnsi="Times New Roman"/>
                <w:b/>
                <w:i/>
                <w:sz w:val="24"/>
                <w:szCs w:val="24"/>
              </w:rPr>
              <w:t>е</w:t>
            </w:r>
            <w:r w:rsidRPr="00102C93">
              <w:rPr>
                <w:rFonts w:ascii="Times New Roman" w:hAnsi="Times New Roman"/>
                <w:b/>
                <w:i/>
                <w:sz w:val="24"/>
                <w:szCs w:val="24"/>
              </w:rPr>
              <w:t>рерасчеты по отмененным н</w:t>
            </w:r>
            <w:r w:rsidRPr="00102C93">
              <w:rPr>
                <w:rFonts w:ascii="Times New Roman" w:hAnsi="Times New Roman"/>
                <w:b/>
                <w:i/>
                <w:sz w:val="24"/>
                <w:szCs w:val="24"/>
              </w:rPr>
              <w:t>а</w:t>
            </w:r>
            <w:r w:rsidRPr="00102C93">
              <w:rPr>
                <w:rFonts w:ascii="Times New Roman" w:hAnsi="Times New Roman"/>
                <w:b/>
                <w:i/>
                <w:sz w:val="24"/>
                <w:szCs w:val="24"/>
              </w:rPr>
              <w:t>логам, сб</w:t>
            </w:r>
            <w:r w:rsidRPr="00102C93">
              <w:rPr>
                <w:rFonts w:ascii="Times New Roman" w:hAnsi="Times New Roman"/>
                <w:b/>
                <w:i/>
                <w:sz w:val="24"/>
                <w:szCs w:val="24"/>
              </w:rPr>
              <w:t>о</w:t>
            </w:r>
            <w:r w:rsidRPr="00102C93">
              <w:rPr>
                <w:rFonts w:ascii="Times New Roman" w:hAnsi="Times New Roman"/>
                <w:b/>
                <w:i/>
                <w:sz w:val="24"/>
                <w:szCs w:val="24"/>
              </w:rPr>
              <w:t>рам и иным обязател</w:t>
            </w:r>
            <w:r w:rsidRPr="00102C93">
              <w:rPr>
                <w:rFonts w:ascii="Times New Roman" w:hAnsi="Times New Roman"/>
                <w:b/>
                <w:i/>
                <w:sz w:val="24"/>
                <w:szCs w:val="24"/>
              </w:rPr>
              <w:t>ь</w:t>
            </w:r>
            <w:r w:rsidRPr="00102C93">
              <w:rPr>
                <w:rFonts w:ascii="Times New Roman" w:hAnsi="Times New Roman"/>
                <w:b/>
                <w:i/>
                <w:sz w:val="24"/>
                <w:szCs w:val="24"/>
              </w:rPr>
              <w:t>ным пл</w:t>
            </w:r>
            <w:r w:rsidRPr="00102C93">
              <w:rPr>
                <w:rFonts w:ascii="Times New Roman" w:hAnsi="Times New Roman"/>
                <w:b/>
                <w:i/>
                <w:sz w:val="24"/>
                <w:szCs w:val="24"/>
              </w:rPr>
              <w:t>а</w:t>
            </w:r>
            <w:r w:rsidRPr="00102C93">
              <w:rPr>
                <w:rFonts w:ascii="Times New Roman" w:hAnsi="Times New Roman"/>
                <w:b/>
                <w:i/>
                <w:sz w:val="24"/>
                <w:szCs w:val="24"/>
              </w:rPr>
              <w:t>тежам</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43,8</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58,4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0,3</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Доходы от и</w:t>
            </w:r>
            <w:r w:rsidRPr="00102C93">
              <w:rPr>
                <w:rFonts w:ascii="Times New Roman" w:hAnsi="Times New Roman"/>
                <w:b/>
                <w:i/>
                <w:sz w:val="24"/>
                <w:szCs w:val="24"/>
              </w:rPr>
              <w:t>с</w:t>
            </w:r>
            <w:r w:rsidRPr="00102C93">
              <w:rPr>
                <w:rFonts w:ascii="Times New Roman" w:hAnsi="Times New Roman"/>
                <w:b/>
                <w:i/>
                <w:sz w:val="24"/>
                <w:szCs w:val="24"/>
              </w:rPr>
              <w:t>пользования им</w:t>
            </w:r>
            <w:r w:rsidRPr="00102C93">
              <w:rPr>
                <w:rFonts w:ascii="Times New Roman" w:hAnsi="Times New Roman"/>
                <w:b/>
                <w:i/>
                <w:sz w:val="24"/>
                <w:szCs w:val="24"/>
              </w:rPr>
              <w:t>у</w:t>
            </w:r>
            <w:r w:rsidRPr="00102C93">
              <w:rPr>
                <w:rFonts w:ascii="Times New Roman" w:hAnsi="Times New Roman"/>
                <w:b/>
                <w:i/>
                <w:sz w:val="24"/>
                <w:szCs w:val="24"/>
              </w:rPr>
              <w:t>щества, наход</w:t>
            </w:r>
            <w:r w:rsidRPr="00102C93">
              <w:rPr>
                <w:rFonts w:ascii="Times New Roman" w:hAnsi="Times New Roman"/>
                <w:b/>
                <w:i/>
                <w:sz w:val="24"/>
                <w:szCs w:val="24"/>
              </w:rPr>
              <w:t>я</w:t>
            </w:r>
            <w:r w:rsidRPr="00102C93">
              <w:rPr>
                <w:rFonts w:ascii="Times New Roman" w:hAnsi="Times New Roman"/>
                <w:b/>
                <w:i/>
                <w:sz w:val="24"/>
                <w:szCs w:val="24"/>
              </w:rPr>
              <w:t>щегося в госуда</w:t>
            </w:r>
            <w:r w:rsidRPr="00102C93">
              <w:rPr>
                <w:rFonts w:ascii="Times New Roman" w:hAnsi="Times New Roman"/>
                <w:b/>
                <w:i/>
                <w:sz w:val="24"/>
                <w:szCs w:val="24"/>
              </w:rPr>
              <w:t>р</w:t>
            </w:r>
            <w:r w:rsidRPr="00102C93">
              <w:rPr>
                <w:rFonts w:ascii="Times New Roman" w:hAnsi="Times New Roman"/>
                <w:b/>
                <w:i/>
                <w:sz w:val="24"/>
                <w:szCs w:val="24"/>
              </w:rPr>
              <w:t>ственной и мун</w:t>
            </w:r>
            <w:r w:rsidRPr="00102C93">
              <w:rPr>
                <w:rFonts w:ascii="Times New Roman" w:hAnsi="Times New Roman"/>
                <w:b/>
                <w:i/>
                <w:sz w:val="24"/>
                <w:szCs w:val="24"/>
              </w:rPr>
              <w:t>и</w:t>
            </w:r>
            <w:r w:rsidRPr="00102C93">
              <w:rPr>
                <w:rFonts w:ascii="Times New Roman" w:hAnsi="Times New Roman"/>
                <w:b/>
                <w:i/>
                <w:sz w:val="24"/>
                <w:szCs w:val="24"/>
              </w:rPr>
              <w:t>ципальной собс</w:t>
            </w:r>
            <w:r w:rsidRPr="00102C93">
              <w:rPr>
                <w:rFonts w:ascii="Times New Roman" w:hAnsi="Times New Roman"/>
                <w:b/>
                <w:i/>
                <w:sz w:val="24"/>
                <w:szCs w:val="24"/>
              </w:rPr>
              <w:t>т</w:t>
            </w:r>
            <w:r w:rsidRPr="00102C93">
              <w:rPr>
                <w:rFonts w:ascii="Times New Roman" w:hAnsi="Times New Roman"/>
                <w:b/>
                <w:i/>
                <w:sz w:val="24"/>
                <w:szCs w:val="24"/>
              </w:rPr>
              <w:t>венн</w:t>
            </w:r>
            <w:r w:rsidRPr="00102C93">
              <w:rPr>
                <w:rFonts w:ascii="Times New Roman" w:hAnsi="Times New Roman"/>
                <w:b/>
                <w:i/>
                <w:sz w:val="24"/>
                <w:szCs w:val="24"/>
              </w:rPr>
              <w:t>о</w:t>
            </w:r>
            <w:r w:rsidRPr="00102C93">
              <w:rPr>
                <w:rFonts w:ascii="Times New Roman" w:hAnsi="Times New Roman"/>
                <w:b/>
                <w:i/>
                <w:sz w:val="24"/>
                <w:szCs w:val="24"/>
              </w:rPr>
              <w:t>сти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22</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89,5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111,3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106,7</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106,7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120,9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119,8</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174,4</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110,6</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Доходы от пр</w:t>
            </w:r>
            <w:r w:rsidRPr="00102C93">
              <w:rPr>
                <w:rFonts w:ascii="Times New Roman" w:hAnsi="Times New Roman"/>
                <w:b/>
                <w:i/>
                <w:sz w:val="24"/>
                <w:szCs w:val="24"/>
              </w:rPr>
              <w:t>о</w:t>
            </w:r>
            <w:r w:rsidRPr="00102C93">
              <w:rPr>
                <w:rFonts w:ascii="Times New Roman" w:hAnsi="Times New Roman"/>
                <w:b/>
                <w:i/>
                <w:sz w:val="24"/>
                <w:szCs w:val="24"/>
              </w:rPr>
              <w:t>дажи материал</w:t>
            </w:r>
            <w:r w:rsidRPr="00102C93">
              <w:rPr>
                <w:rFonts w:ascii="Times New Roman" w:hAnsi="Times New Roman"/>
                <w:b/>
                <w:i/>
                <w:sz w:val="24"/>
                <w:szCs w:val="24"/>
              </w:rPr>
              <w:t>ь</w:t>
            </w:r>
            <w:r w:rsidRPr="00102C93">
              <w:rPr>
                <w:rFonts w:ascii="Times New Roman" w:hAnsi="Times New Roman"/>
                <w:b/>
                <w:i/>
                <w:sz w:val="24"/>
                <w:szCs w:val="24"/>
              </w:rPr>
              <w:t>ных и нематер</w:t>
            </w:r>
            <w:r w:rsidRPr="00102C93">
              <w:rPr>
                <w:rFonts w:ascii="Times New Roman" w:hAnsi="Times New Roman"/>
                <w:b/>
                <w:i/>
                <w:sz w:val="24"/>
                <w:szCs w:val="24"/>
              </w:rPr>
              <w:t>и</w:t>
            </w:r>
            <w:r w:rsidRPr="00102C93">
              <w:rPr>
                <w:rFonts w:ascii="Times New Roman" w:hAnsi="Times New Roman"/>
                <w:b/>
                <w:i/>
                <w:sz w:val="24"/>
                <w:szCs w:val="24"/>
              </w:rPr>
              <w:t>альных а</w:t>
            </w:r>
            <w:r w:rsidRPr="00102C93">
              <w:rPr>
                <w:rFonts w:ascii="Times New Roman" w:hAnsi="Times New Roman"/>
                <w:b/>
                <w:i/>
                <w:sz w:val="24"/>
                <w:szCs w:val="24"/>
              </w:rPr>
              <w:t>к</w:t>
            </w:r>
            <w:r w:rsidRPr="00102C93">
              <w:rPr>
                <w:rFonts w:ascii="Times New Roman" w:hAnsi="Times New Roman"/>
                <w:b/>
                <w:i/>
                <w:sz w:val="24"/>
                <w:szCs w:val="24"/>
              </w:rPr>
              <w:t>тивов</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21</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0,1</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33,3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Безвозмездные п</w:t>
            </w:r>
            <w:r w:rsidRPr="00102C93">
              <w:rPr>
                <w:rFonts w:ascii="Times New Roman" w:hAnsi="Times New Roman"/>
                <w:b/>
                <w:i/>
                <w:sz w:val="24"/>
                <w:szCs w:val="24"/>
              </w:rPr>
              <w:t>о</w:t>
            </w:r>
            <w:r w:rsidRPr="00102C93">
              <w:rPr>
                <w:rFonts w:ascii="Times New Roman" w:hAnsi="Times New Roman"/>
                <w:b/>
                <w:i/>
                <w:sz w:val="24"/>
                <w:szCs w:val="24"/>
              </w:rPr>
              <w:t>ст</w:t>
            </w:r>
            <w:r w:rsidRPr="00102C93">
              <w:rPr>
                <w:rFonts w:ascii="Times New Roman" w:hAnsi="Times New Roman"/>
                <w:b/>
                <w:i/>
                <w:sz w:val="24"/>
                <w:szCs w:val="24"/>
              </w:rPr>
              <w:t>у</w:t>
            </w:r>
            <w:r w:rsidRPr="00102C93">
              <w:rPr>
                <w:rFonts w:ascii="Times New Roman" w:hAnsi="Times New Roman"/>
                <w:b/>
                <w:i/>
                <w:sz w:val="24"/>
                <w:szCs w:val="24"/>
              </w:rPr>
              <w:t>пления</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1043,3</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808,4</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1885,7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649,8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824,9</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15033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1540,4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1235,4</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1129,8</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1683,3</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Безвозмездные п</w:t>
            </w:r>
            <w:r w:rsidRPr="00102C93">
              <w:rPr>
                <w:rFonts w:ascii="Times New Roman" w:hAnsi="Times New Roman"/>
                <w:b/>
                <w:i/>
                <w:sz w:val="24"/>
                <w:szCs w:val="24"/>
              </w:rPr>
              <w:t>о</w:t>
            </w:r>
            <w:r w:rsidRPr="00102C93">
              <w:rPr>
                <w:rFonts w:ascii="Times New Roman" w:hAnsi="Times New Roman"/>
                <w:b/>
                <w:i/>
                <w:sz w:val="24"/>
                <w:szCs w:val="24"/>
              </w:rPr>
              <w:t>ст</w:t>
            </w:r>
            <w:r w:rsidRPr="00102C93">
              <w:rPr>
                <w:rFonts w:ascii="Times New Roman" w:hAnsi="Times New Roman"/>
                <w:b/>
                <w:i/>
                <w:sz w:val="24"/>
                <w:szCs w:val="24"/>
              </w:rPr>
              <w:t>у</w:t>
            </w:r>
            <w:r w:rsidRPr="00102C93">
              <w:rPr>
                <w:rFonts w:ascii="Times New Roman" w:hAnsi="Times New Roman"/>
                <w:b/>
                <w:i/>
                <w:sz w:val="24"/>
                <w:szCs w:val="24"/>
              </w:rPr>
              <w:t>пления от других бюдж</w:t>
            </w:r>
            <w:r w:rsidRPr="00102C93">
              <w:rPr>
                <w:rFonts w:ascii="Times New Roman" w:hAnsi="Times New Roman"/>
                <w:b/>
                <w:i/>
                <w:sz w:val="24"/>
                <w:szCs w:val="24"/>
              </w:rPr>
              <w:t>е</w:t>
            </w:r>
            <w:r w:rsidRPr="00102C93">
              <w:rPr>
                <w:rFonts w:ascii="Times New Roman" w:hAnsi="Times New Roman"/>
                <w:b/>
                <w:i/>
                <w:sz w:val="24"/>
                <w:szCs w:val="24"/>
              </w:rPr>
              <w:t>тов бюджетной си</w:t>
            </w:r>
            <w:r w:rsidRPr="00102C93">
              <w:rPr>
                <w:rFonts w:ascii="Times New Roman" w:hAnsi="Times New Roman"/>
                <w:b/>
                <w:i/>
                <w:sz w:val="24"/>
                <w:szCs w:val="24"/>
              </w:rPr>
              <w:t>с</w:t>
            </w:r>
            <w:r w:rsidRPr="00102C93">
              <w:rPr>
                <w:rFonts w:ascii="Times New Roman" w:hAnsi="Times New Roman"/>
                <w:b/>
                <w:i/>
                <w:sz w:val="24"/>
                <w:szCs w:val="24"/>
              </w:rPr>
              <w:t>темы Росси</w:t>
            </w:r>
            <w:r w:rsidRPr="00102C93">
              <w:rPr>
                <w:rFonts w:ascii="Times New Roman" w:hAnsi="Times New Roman"/>
                <w:b/>
                <w:i/>
                <w:sz w:val="24"/>
                <w:szCs w:val="24"/>
              </w:rPr>
              <w:t>й</w:t>
            </w:r>
            <w:r w:rsidRPr="00102C93">
              <w:rPr>
                <w:rFonts w:ascii="Times New Roman" w:hAnsi="Times New Roman"/>
                <w:b/>
                <w:i/>
                <w:sz w:val="24"/>
                <w:szCs w:val="24"/>
              </w:rPr>
              <w:t>ской Федер</w:t>
            </w:r>
            <w:r w:rsidRPr="00102C93">
              <w:rPr>
                <w:rFonts w:ascii="Times New Roman" w:hAnsi="Times New Roman"/>
                <w:b/>
                <w:i/>
                <w:sz w:val="24"/>
                <w:szCs w:val="24"/>
              </w:rPr>
              <w:t>а</w:t>
            </w:r>
            <w:r w:rsidRPr="00102C93">
              <w:rPr>
                <w:rFonts w:ascii="Times New Roman" w:hAnsi="Times New Roman"/>
                <w:b/>
                <w:i/>
                <w:sz w:val="24"/>
                <w:szCs w:val="24"/>
              </w:rPr>
              <w:t>ции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1043,3</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808,4</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1885,7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649,8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824,9</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15033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1490,4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1235,4</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1129,8</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1683,3</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Дотации бюдж</w:t>
            </w:r>
            <w:r w:rsidRPr="00102C93">
              <w:rPr>
                <w:rFonts w:ascii="Times New Roman" w:hAnsi="Times New Roman"/>
                <w:b/>
                <w:i/>
                <w:sz w:val="24"/>
                <w:szCs w:val="24"/>
              </w:rPr>
              <w:t>е</w:t>
            </w:r>
            <w:r w:rsidRPr="00102C93">
              <w:rPr>
                <w:rFonts w:ascii="Times New Roman" w:hAnsi="Times New Roman"/>
                <w:b/>
                <w:i/>
                <w:sz w:val="24"/>
                <w:szCs w:val="24"/>
              </w:rPr>
              <w:t>там субъе</w:t>
            </w:r>
            <w:r w:rsidRPr="00102C93">
              <w:rPr>
                <w:rFonts w:ascii="Times New Roman" w:hAnsi="Times New Roman"/>
                <w:b/>
                <w:i/>
                <w:sz w:val="24"/>
                <w:szCs w:val="24"/>
              </w:rPr>
              <w:t>к</w:t>
            </w:r>
            <w:r w:rsidRPr="00102C93">
              <w:rPr>
                <w:rFonts w:ascii="Times New Roman" w:hAnsi="Times New Roman"/>
                <w:b/>
                <w:i/>
                <w:sz w:val="24"/>
                <w:szCs w:val="24"/>
              </w:rPr>
              <w:t>тов Российской Фед</w:t>
            </w:r>
            <w:r w:rsidRPr="00102C93">
              <w:rPr>
                <w:rFonts w:ascii="Times New Roman" w:hAnsi="Times New Roman"/>
                <w:b/>
                <w:i/>
                <w:sz w:val="24"/>
                <w:szCs w:val="24"/>
              </w:rPr>
              <w:t>е</w:t>
            </w:r>
            <w:r w:rsidRPr="00102C93">
              <w:rPr>
                <w:rFonts w:ascii="Times New Roman" w:hAnsi="Times New Roman"/>
                <w:b/>
                <w:i/>
                <w:sz w:val="24"/>
                <w:szCs w:val="24"/>
              </w:rPr>
              <w:t>рации и муниц</w:t>
            </w:r>
            <w:r w:rsidRPr="00102C93">
              <w:rPr>
                <w:rFonts w:ascii="Times New Roman" w:hAnsi="Times New Roman"/>
                <w:b/>
                <w:i/>
                <w:sz w:val="24"/>
                <w:szCs w:val="24"/>
              </w:rPr>
              <w:t>и</w:t>
            </w:r>
            <w:r w:rsidRPr="00102C93">
              <w:rPr>
                <w:rFonts w:ascii="Times New Roman" w:hAnsi="Times New Roman"/>
                <w:b/>
                <w:i/>
                <w:sz w:val="24"/>
                <w:szCs w:val="24"/>
              </w:rPr>
              <w:t>пальных образ</w:t>
            </w:r>
            <w:r w:rsidRPr="00102C93">
              <w:rPr>
                <w:rFonts w:ascii="Times New Roman" w:hAnsi="Times New Roman"/>
                <w:b/>
                <w:i/>
                <w:sz w:val="24"/>
                <w:szCs w:val="24"/>
              </w:rPr>
              <w:t>о</w:t>
            </w:r>
            <w:r w:rsidRPr="00102C93">
              <w:rPr>
                <w:rFonts w:ascii="Times New Roman" w:hAnsi="Times New Roman"/>
                <w:b/>
                <w:i/>
                <w:sz w:val="24"/>
                <w:szCs w:val="24"/>
              </w:rPr>
              <w:t>ваний</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606,7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594,9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667</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1959,3</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885,5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1179</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1075,1</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1572,7</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Субсидии бю</w:t>
            </w:r>
            <w:r w:rsidRPr="00102C93">
              <w:rPr>
                <w:rFonts w:ascii="Times New Roman" w:hAnsi="Times New Roman"/>
                <w:b/>
                <w:i/>
                <w:sz w:val="24"/>
                <w:szCs w:val="24"/>
              </w:rPr>
              <w:t>д</w:t>
            </w:r>
            <w:r w:rsidRPr="00102C93">
              <w:rPr>
                <w:rFonts w:ascii="Times New Roman" w:hAnsi="Times New Roman"/>
                <w:b/>
                <w:i/>
                <w:sz w:val="24"/>
                <w:szCs w:val="24"/>
              </w:rPr>
              <w:t>жетам бюдже</w:t>
            </w:r>
            <w:r w:rsidRPr="00102C93">
              <w:rPr>
                <w:rFonts w:ascii="Times New Roman" w:hAnsi="Times New Roman"/>
                <w:b/>
                <w:i/>
                <w:sz w:val="24"/>
                <w:szCs w:val="24"/>
              </w:rPr>
              <w:t>т</w:t>
            </w:r>
            <w:r w:rsidRPr="00102C93">
              <w:rPr>
                <w:rFonts w:ascii="Times New Roman" w:hAnsi="Times New Roman"/>
                <w:b/>
                <w:i/>
                <w:sz w:val="24"/>
                <w:szCs w:val="24"/>
              </w:rPr>
              <w:t>ной системы Ро</w:t>
            </w:r>
            <w:r w:rsidRPr="00102C93">
              <w:rPr>
                <w:rFonts w:ascii="Times New Roman" w:hAnsi="Times New Roman"/>
                <w:b/>
                <w:i/>
                <w:sz w:val="24"/>
                <w:szCs w:val="24"/>
              </w:rPr>
              <w:t>с</w:t>
            </w:r>
            <w:r w:rsidRPr="00102C93">
              <w:rPr>
                <w:rFonts w:ascii="Times New Roman" w:hAnsi="Times New Roman"/>
                <w:b/>
                <w:i/>
                <w:sz w:val="24"/>
                <w:szCs w:val="24"/>
              </w:rPr>
              <w:t>сийской Федер</w:t>
            </w:r>
            <w:r w:rsidRPr="00102C93">
              <w:rPr>
                <w:rFonts w:ascii="Times New Roman" w:hAnsi="Times New Roman"/>
                <w:b/>
                <w:i/>
                <w:sz w:val="24"/>
                <w:szCs w:val="24"/>
              </w:rPr>
              <w:t>а</w:t>
            </w:r>
            <w:r w:rsidRPr="00102C93">
              <w:rPr>
                <w:rFonts w:ascii="Times New Roman" w:hAnsi="Times New Roman"/>
                <w:b/>
                <w:i/>
                <w:sz w:val="24"/>
                <w:szCs w:val="24"/>
              </w:rPr>
              <w:t>ции (межбю</w:t>
            </w:r>
            <w:r w:rsidRPr="00102C93">
              <w:rPr>
                <w:rFonts w:ascii="Times New Roman" w:hAnsi="Times New Roman"/>
                <w:b/>
                <w:i/>
                <w:sz w:val="24"/>
                <w:szCs w:val="24"/>
              </w:rPr>
              <w:t>д</w:t>
            </w:r>
            <w:r w:rsidRPr="00102C93">
              <w:rPr>
                <w:rFonts w:ascii="Times New Roman" w:hAnsi="Times New Roman"/>
                <w:b/>
                <w:i/>
                <w:sz w:val="24"/>
                <w:szCs w:val="24"/>
              </w:rPr>
              <w:t>жетные субс</w:t>
            </w:r>
            <w:r w:rsidRPr="00102C93">
              <w:rPr>
                <w:rFonts w:ascii="Times New Roman" w:hAnsi="Times New Roman"/>
                <w:b/>
                <w:i/>
                <w:sz w:val="24"/>
                <w:szCs w:val="24"/>
              </w:rPr>
              <w:t>и</w:t>
            </w:r>
            <w:r w:rsidRPr="00102C93">
              <w:rPr>
                <w:rFonts w:ascii="Times New Roman" w:hAnsi="Times New Roman"/>
                <w:b/>
                <w:i/>
                <w:sz w:val="24"/>
                <w:szCs w:val="24"/>
              </w:rPr>
              <w:t>дии)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1220,5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13025,2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555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4,5</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48,0</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Субвенции бю</w:t>
            </w:r>
            <w:r w:rsidRPr="00102C93">
              <w:rPr>
                <w:rFonts w:ascii="Times New Roman" w:hAnsi="Times New Roman"/>
                <w:b/>
                <w:i/>
                <w:sz w:val="24"/>
                <w:szCs w:val="24"/>
              </w:rPr>
              <w:t>д</w:t>
            </w:r>
            <w:r w:rsidRPr="00102C93">
              <w:rPr>
                <w:rFonts w:ascii="Times New Roman" w:hAnsi="Times New Roman"/>
                <w:b/>
                <w:i/>
                <w:sz w:val="24"/>
                <w:szCs w:val="24"/>
              </w:rPr>
              <w:t>жетам субъе</w:t>
            </w:r>
            <w:r w:rsidRPr="00102C93">
              <w:rPr>
                <w:rFonts w:ascii="Times New Roman" w:hAnsi="Times New Roman"/>
                <w:b/>
                <w:i/>
                <w:sz w:val="24"/>
                <w:szCs w:val="24"/>
              </w:rPr>
              <w:t>к</w:t>
            </w:r>
            <w:r w:rsidRPr="00102C93">
              <w:rPr>
                <w:rFonts w:ascii="Times New Roman" w:hAnsi="Times New Roman"/>
                <w:b/>
                <w:i/>
                <w:sz w:val="24"/>
                <w:szCs w:val="24"/>
              </w:rPr>
              <w:t>тов Российской Фед</w:t>
            </w:r>
            <w:r w:rsidRPr="00102C93">
              <w:rPr>
                <w:rFonts w:ascii="Times New Roman" w:hAnsi="Times New Roman"/>
                <w:b/>
                <w:i/>
                <w:sz w:val="24"/>
                <w:szCs w:val="24"/>
              </w:rPr>
              <w:t>е</w:t>
            </w:r>
            <w:r w:rsidRPr="00102C93">
              <w:rPr>
                <w:rFonts w:ascii="Times New Roman" w:hAnsi="Times New Roman"/>
                <w:b/>
                <w:i/>
                <w:sz w:val="24"/>
                <w:szCs w:val="24"/>
              </w:rPr>
              <w:t>рации и муниц</w:t>
            </w:r>
            <w:r w:rsidRPr="00102C93">
              <w:rPr>
                <w:rFonts w:ascii="Times New Roman" w:hAnsi="Times New Roman"/>
                <w:b/>
                <w:i/>
                <w:sz w:val="24"/>
                <w:szCs w:val="24"/>
              </w:rPr>
              <w:t>и</w:t>
            </w:r>
            <w:r w:rsidRPr="00102C93">
              <w:rPr>
                <w:rFonts w:ascii="Times New Roman" w:hAnsi="Times New Roman"/>
                <w:b/>
                <w:i/>
                <w:sz w:val="24"/>
                <w:szCs w:val="24"/>
              </w:rPr>
              <w:t>пальных образ</w:t>
            </w:r>
            <w:r w:rsidRPr="00102C93">
              <w:rPr>
                <w:rFonts w:ascii="Times New Roman" w:hAnsi="Times New Roman"/>
                <w:b/>
                <w:i/>
                <w:sz w:val="24"/>
                <w:szCs w:val="24"/>
              </w:rPr>
              <w:t>о</w:t>
            </w:r>
            <w:r w:rsidRPr="00102C93">
              <w:rPr>
                <w:rFonts w:ascii="Times New Roman" w:hAnsi="Times New Roman"/>
                <w:b/>
                <w:i/>
                <w:sz w:val="24"/>
                <w:szCs w:val="24"/>
              </w:rPr>
              <w:t>ваний</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58,5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54,9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47,6</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48,5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49,9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51,9</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50,2</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62,6</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Иные межбю</w:t>
            </w:r>
            <w:r w:rsidRPr="00102C93">
              <w:rPr>
                <w:rFonts w:ascii="Times New Roman" w:hAnsi="Times New Roman"/>
                <w:b/>
                <w:i/>
                <w:sz w:val="24"/>
                <w:szCs w:val="24"/>
              </w:rPr>
              <w:t>д</w:t>
            </w:r>
            <w:r w:rsidRPr="00102C93">
              <w:rPr>
                <w:rFonts w:ascii="Times New Roman" w:hAnsi="Times New Roman"/>
                <w:b/>
                <w:i/>
                <w:sz w:val="24"/>
                <w:szCs w:val="24"/>
              </w:rPr>
              <w:t>жетные тран</w:t>
            </w:r>
            <w:r w:rsidRPr="00102C93">
              <w:rPr>
                <w:rFonts w:ascii="Times New Roman" w:hAnsi="Times New Roman"/>
                <w:b/>
                <w:i/>
                <w:sz w:val="24"/>
                <w:szCs w:val="24"/>
              </w:rPr>
              <w:t>с</w:t>
            </w:r>
            <w:r w:rsidRPr="00102C93">
              <w:rPr>
                <w:rFonts w:ascii="Times New Roman" w:hAnsi="Times New Roman"/>
                <w:b/>
                <w:i/>
                <w:sz w:val="24"/>
                <w:szCs w:val="24"/>
              </w:rPr>
              <w:t>ферты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110,3</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Дотации от др</w:t>
            </w:r>
            <w:r w:rsidRPr="00102C93">
              <w:rPr>
                <w:rFonts w:ascii="Times New Roman" w:hAnsi="Times New Roman"/>
                <w:b/>
                <w:i/>
                <w:sz w:val="24"/>
                <w:szCs w:val="24"/>
              </w:rPr>
              <w:t>у</w:t>
            </w:r>
            <w:r w:rsidRPr="00102C93">
              <w:rPr>
                <w:rFonts w:ascii="Times New Roman" w:hAnsi="Times New Roman"/>
                <w:b/>
                <w:i/>
                <w:sz w:val="24"/>
                <w:szCs w:val="24"/>
              </w:rPr>
              <w:t>гих бюджетов бюджетной си</w:t>
            </w:r>
            <w:r w:rsidRPr="00102C93">
              <w:rPr>
                <w:rFonts w:ascii="Times New Roman" w:hAnsi="Times New Roman"/>
                <w:b/>
                <w:i/>
                <w:sz w:val="24"/>
                <w:szCs w:val="24"/>
              </w:rPr>
              <w:t>с</w:t>
            </w:r>
            <w:r w:rsidRPr="00102C93">
              <w:rPr>
                <w:rFonts w:ascii="Times New Roman" w:hAnsi="Times New Roman"/>
                <w:b/>
                <w:i/>
                <w:sz w:val="24"/>
                <w:szCs w:val="24"/>
              </w:rPr>
              <w:t>темы Росси</w:t>
            </w:r>
            <w:r w:rsidRPr="00102C93">
              <w:rPr>
                <w:rFonts w:ascii="Times New Roman" w:hAnsi="Times New Roman"/>
                <w:b/>
                <w:i/>
                <w:sz w:val="24"/>
                <w:szCs w:val="24"/>
              </w:rPr>
              <w:t>й</w:t>
            </w:r>
            <w:r w:rsidRPr="00102C93">
              <w:rPr>
                <w:rFonts w:ascii="Times New Roman" w:hAnsi="Times New Roman"/>
                <w:b/>
                <w:i/>
                <w:sz w:val="24"/>
                <w:szCs w:val="24"/>
              </w:rPr>
              <w:t>ской Федер</w:t>
            </w:r>
            <w:r w:rsidRPr="00102C93">
              <w:rPr>
                <w:rFonts w:ascii="Times New Roman" w:hAnsi="Times New Roman"/>
                <w:b/>
                <w:i/>
                <w:sz w:val="24"/>
                <w:szCs w:val="24"/>
              </w:rPr>
              <w:t>а</w:t>
            </w:r>
            <w:r w:rsidRPr="00102C93">
              <w:rPr>
                <w:rFonts w:ascii="Times New Roman" w:hAnsi="Times New Roman"/>
                <w:b/>
                <w:i/>
                <w:sz w:val="24"/>
                <w:szCs w:val="24"/>
              </w:rPr>
              <w:t>ции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989,2</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741,5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Субвенции от др</w:t>
            </w:r>
            <w:r w:rsidRPr="00102C93">
              <w:rPr>
                <w:rFonts w:ascii="Times New Roman" w:hAnsi="Times New Roman"/>
                <w:b/>
                <w:i/>
                <w:sz w:val="24"/>
                <w:szCs w:val="24"/>
              </w:rPr>
              <w:t>у</w:t>
            </w:r>
            <w:r w:rsidRPr="00102C93">
              <w:rPr>
                <w:rFonts w:ascii="Times New Roman" w:hAnsi="Times New Roman"/>
                <w:b/>
                <w:i/>
                <w:sz w:val="24"/>
                <w:szCs w:val="24"/>
              </w:rPr>
              <w:t>гих бюджетов бюджетной си</w:t>
            </w:r>
            <w:r w:rsidRPr="00102C93">
              <w:rPr>
                <w:rFonts w:ascii="Times New Roman" w:hAnsi="Times New Roman"/>
                <w:b/>
                <w:i/>
                <w:sz w:val="24"/>
                <w:szCs w:val="24"/>
              </w:rPr>
              <w:t>с</w:t>
            </w:r>
            <w:r w:rsidRPr="00102C93">
              <w:rPr>
                <w:rFonts w:ascii="Times New Roman" w:hAnsi="Times New Roman"/>
                <w:b/>
                <w:i/>
                <w:sz w:val="24"/>
                <w:szCs w:val="24"/>
              </w:rPr>
              <w:t>темы Росси</w:t>
            </w:r>
            <w:r w:rsidRPr="00102C93">
              <w:rPr>
                <w:rFonts w:ascii="Times New Roman" w:hAnsi="Times New Roman"/>
                <w:b/>
                <w:i/>
                <w:sz w:val="24"/>
                <w:szCs w:val="24"/>
              </w:rPr>
              <w:t>й</w:t>
            </w:r>
            <w:r w:rsidRPr="00102C93">
              <w:rPr>
                <w:rFonts w:ascii="Times New Roman" w:hAnsi="Times New Roman"/>
                <w:b/>
                <w:i/>
                <w:sz w:val="24"/>
                <w:szCs w:val="24"/>
              </w:rPr>
              <w:t>ской Федер</w:t>
            </w:r>
            <w:r w:rsidRPr="00102C93">
              <w:rPr>
                <w:rFonts w:ascii="Times New Roman" w:hAnsi="Times New Roman"/>
                <w:b/>
                <w:i/>
                <w:sz w:val="24"/>
                <w:szCs w:val="24"/>
              </w:rPr>
              <w:t>а</w:t>
            </w:r>
            <w:r w:rsidRPr="00102C93">
              <w:rPr>
                <w:rFonts w:ascii="Times New Roman" w:hAnsi="Times New Roman"/>
                <w:b/>
                <w:i/>
                <w:sz w:val="24"/>
                <w:szCs w:val="24"/>
              </w:rPr>
              <w:t>ции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54,1</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66,9</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Средства, пол</w:t>
            </w:r>
            <w:r w:rsidRPr="00102C93">
              <w:rPr>
                <w:rFonts w:ascii="Times New Roman" w:hAnsi="Times New Roman"/>
                <w:b/>
                <w:i/>
                <w:sz w:val="24"/>
                <w:szCs w:val="24"/>
              </w:rPr>
              <w:t>у</w:t>
            </w:r>
            <w:r w:rsidRPr="00102C93">
              <w:rPr>
                <w:rFonts w:ascii="Times New Roman" w:hAnsi="Times New Roman"/>
                <w:b/>
                <w:i/>
                <w:sz w:val="24"/>
                <w:szCs w:val="24"/>
              </w:rPr>
              <w:t>чаемые по взаи</w:t>
            </w:r>
            <w:r w:rsidRPr="00102C93">
              <w:rPr>
                <w:rFonts w:ascii="Times New Roman" w:hAnsi="Times New Roman"/>
                <w:b/>
                <w:i/>
                <w:sz w:val="24"/>
                <w:szCs w:val="24"/>
              </w:rPr>
              <w:t>м</w:t>
            </w:r>
            <w:r w:rsidRPr="00102C93">
              <w:rPr>
                <w:rFonts w:ascii="Times New Roman" w:hAnsi="Times New Roman"/>
                <w:b/>
                <w:i/>
                <w:sz w:val="24"/>
                <w:szCs w:val="24"/>
              </w:rPr>
              <w:t>ным расч</w:t>
            </w:r>
            <w:r w:rsidRPr="00102C93">
              <w:rPr>
                <w:rFonts w:ascii="Times New Roman" w:hAnsi="Times New Roman"/>
                <w:b/>
                <w:i/>
                <w:sz w:val="24"/>
                <w:szCs w:val="24"/>
              </w:rPr>
              <w:t>е</w:t>
            </w:r>
            <w:r w:rsidRPr="00102C93">
              <w:rPr>
                <w:rFonts w:ascii="Times New Roman" w:hAnsi="Times New Roman"/>
                <w:b/>
                <w:i/>
                <w:sz w:val="24"/>
                <w:szCs w:val="24"/>
              </w:rPr>
              <w:t>там, в том числе ко</w:t>
            </w:r>
            <w:r w:rsidRPr="00102C93">
              <w:rPr>
                <w:rFonts w:ascii="Times New Roman" w:hAnsi="Times New Roman"/>
                <w:b/>
                <w:i/>
                <w:sz w:val="24"/>
                <w:szCs w:val="24"/>
              </w:rPr>
              <w:t>м</w:t>
            </w:r>
            <w:r w:rsidRPr="00102C93">
              <w:rPr>
                <w:rFonts w:ascii="Times New Roman" w:hAnsi="Times New Roman"/>
                <w:b/>
                <w:i/>
                <w:sz w:val="24"/>
                <w:szCs w:val="24"/>
              </w:rPr>
              <w:t>пенсации допо</w:t>
            </w:r>
            <w:r w:rsidRPr="00102C93">
              <w:rPr>
                <w:rFonts w:ascii="Times New Roman" w:hAnsi="Times New Roman"/>
                <w:b/>
                <w:i/>
                <w:sz w:val="24"/>
                <w:szCs w:val="24"/>
              </w:rPr>
              <w:t>л</w:t>
            </w:r>
            <w:r w:rsidRPr="00102C93">
              <w:rPr>
                <w:rFonts w:ascii="Times New Roman" w:hAnsi="Times New Roman"/>
                <w:b/>
                <w:i/>
                <w:sz w:val="24"/>
                <w:szCs w:val="24"/>
              </w:rPr>
              <w:t>нительных расх</w:t>
            </w:r>
            <w:r w:rsidRPr="00102C93">
              <w:rPr>
                <w:rFonts w:ascii="Times New Roman" w:hAnsi="Times New Roman"/>
                <w:b/>
                <w:i/>
                <w:sz w:val="24"/>
                <w:szCs w:val="24"/>
              </w:rPr>
              <w:t>о</w:t>
            </w:r>
            <w:r w:rsidRPr="00102C93">
              <w:rPr>
                <w:rFonts w:ascii="Times New Roman" w:hAnsi="Times New Roman"/>
                <w:b/>
                <w:i/>
                <w:sz w:val="24"/>
                <w:szCs w:val="24"/>
              </w:rPr>
              <w:t>дов, возникших в результате реш</w:t>
            </w:r>
            <w:r w:rsidRPr="00102C93">
              <w:rPr>
                <w:rFonts w:ascii="Times New Roman" w:hAnsi="Times New Roman"/>
                <w:b/>
                <w:i/>
                <w:sz w:val="24"/>
                <w:szCs w:val="24"/>
              </w:rPr>
              <w:t>е</w:t>
            </w:r>
            <w:r w:rsidRPr="00102C93">
              <w:rPr>
                <w:rFonts w:ascii="Times New Roman" w:hAnsi="Times New Roman"/>
                <w:b/>
                <w:i/>
                <w:sz w:val="24"/>
                <w:szCs w:val="24"/>
              </w:rPr>
              <w:t>ний, принятых орг</w:t>
            </w:r>
            <w:r w:rsidRPr="00102C93">
              <w:rPr>
                <w:rFonts w:ascii="Times New Roman" w:hAnsi="Times New Roman"/>
                <w:b/>
                <w:i/>
                <w:sz w:val="24"/>
                <w:szCs w:val="24"/>
              </w:rPr>
              <w:t>а</w:t>
            </w:r>
            <w:r w:rsidRPr="00102C93">
              <w:rPr>
                <w:rFonts w:ascii="Times New Roman" w:hAnsi="Times New Roman"/>
                <w:b/>
                <w:i/>
                <w:sz w:val="24"/>
                <w:szCs w:val="24"/>
              </w:rPr>
              <w:t>нами власти др</w:t>
            </w:r>
            <w:r w:rsidRPr="00102C93">
              <w:rPr>
                <w:rFonts w:ascii="Times New Roman" w:hAnsi="Times New Roman"/>
                <w:b/>
                <w:i/>
                <w:sz w:val="24"/>
                <w:szCs w:val="24"/>
              </w:rPr>
              <w:t>у</w:t>
            </w:r>
            <w:r w:rsidRPr="00102C93">
              <w:rPr>
                <w:rFonts w:ascii="Times New Roman" w:hAnsi="Times New Roman"/>
                <w:b/>
                <w:i/>
                <w:sz w:val="24"/>
                <w:szCs w:val="24"/>
              </w:rPr>
              <w:t>гого уровня</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22,5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Доходы от пре</w:t>
            </w:r>
            <w:r w:rsidRPr="00102C93">
              <w:rPr>
                <w:rFonts w:ascii="Times New Roman" w:hAnsi="Times New Roman"/>
                <w:b/>
                <w:i/>
                <w:sz w:val="24"/>
                <w:szCs w:val="24"/>
              </w:rPr>
              <w:t>д</w:t>
            </w:r>
            <w:r w:rsidRPr="00102C93">
              <w:rPr>
                <w:rFonts w:ascii="Times New Roman" w:hAnsi="Times New Roman"/>
                <w:b/>
                <w:i/>
                <w:sz w:val="24"/>
                <w:szCs w:val="24"/>
              </w:rPr>
              <w:t>принимател</w:t>
            </w:r>
            <w:r w:rsidRPr="00102C93">
              <w:rPr>
                <w:rFonts w:ascii="Times New Roman" w:hAnsi="Times New Roman"/>
                <w:b/>
                <w:i/>
                <w:sz w:val="24"/>
                <w:szCs w:val="24"/>
              </w:rPr>
              <w:t>ь</w:t>
            </w:r>
            <w:r w:rsidRPr="00102C93">
              <w:rPr>
                <w:rFonts w:ascii="Times New Roman" w:hAnsi="Times New Roman"/>
                <w:b/>
                <w:i/>
                <w:sz w:val="24"/>
                <w:szCs w:val="24"/>
              </w:rPr>
              <w:t>ской и иной принос</w:t>
            </w:r>
            <w:r w:rsidRPr="00102C93">
              <w:rPr>
                <w:rFonts w:ascii="Times New Roman" w:hAnsi="Times New Roman"/>
                <w:b/>
                <w:i/>
                <w:sz w:val="24"/>
                <w:szCs w:val="24"/>
              </w:rPr>
              <w:t>я</w:t>
            </w:r>
            <w:r w:rsidRPr="00102C93">
              <w:rPr>
                <w:rFonts w:ascii="Times New Roman" w:hAnsi="Times New Roman"/>
                <w:b/>
                <w:i/>
                <w:sz w:val="24"/>
                <w:szCs w:val="24"/>
              </w:rPr>
              <w:t>щейся доход де</w:t>
            </w:r>
            <w:r w:rsidRPr="00102C93">
              <w:rPr>
                <w:rFonts w:ascii="Times New Roman" w:hAnsi="Times New Roman"/>
                <w:b/>
                <w:i/>
                <w:sz w:val="24"/>
                <w:szCs w:val="24"/>
              </w:rPr>
              <w:t>я</w:t>
            </w:r>
            <w:r w:rsidRPr="00102C93">
              <w:rPr>
                <w:rFonts w:ascii="Times New Roman" w:hAnsi="Times New Roman"/>
                <w:b/>
                <w:i/>
                <w:sz w:val="24"/>
                <w:szCs w:val="24"/>
              </w:rPr>
              <w:t>тельности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110,8</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Из общей велич</w:t>
            </w:r>
            <w:r w:rsidRPr="00102C93">
              <w:rPr>
                <w:rFonts w:ascii="Times New Roman" w:hAnsi="Times New Roman"/>
                <w:b/>
                <w:i/>
                <w:sz w:val="24"/>
                <w:szCs w:val="24"/>
              </w:rPr>
              <w:t>и</w:t>
            </w:r>
            <w:r w:rsidRPr="00102C93">
              <w:rPr>
                <w:rFonts w:ascii="Times New Roman" w:hAnsi="Times New Roman"/>
                <w:b/>
                <w:i/>
                <w:sz w:val="24"/>
                <w:szCs w:val="24"/>
              </w:rPr>
              <w:t>ны доходов – со</w:t>
            </w:r>
            <w:r w:rsidRPr="00102C93">
              <w:rPr>
                <w:rFonts w:ascii="Times New Roman" w:hAnsi="Times New Roman"/>
                <w:b/>
                <w:i/>
                <w:sz w:val="24"/>
                <w:szCs w:val="24"/>
              </w:rPr>
              <w:t>б</w:t>
            </w:r>
            <w:r w:rsidRPr="00102C93">
              <w:rPr>
                <w:rFonts w:ascii="Times New Roman" w:hAnsi="Times New Roman"/>
                <w:b/>
                <w:i/>
                <w:sz w:val="24"/>
                <w:szCs w:val="24"/>
              </w:rPr>
              <w:t>ственные д</w:t>
            </w:r>
            <w:r w:rsidRPr="00102C93">
              <w:rPr>
                <w:rFonts w:ascii="Times New Roman" w:hAnsi="Times New Roman"/>
                <w:b/>
                <w:i/>
                <w:sz w:val="24"/>
                <w:szCs w:val="24"/>
              </w:rPr>
              <w:t>о</w:t>
            </w:r>
            <w:r w:rsidRPr="00102C93">
              <w:rPr>
                <w:rFonts w:ascii="Times New Roman" w:hAnsi="Times New Roman"/>
                <w:b/>
                <w:i/>
                <w:sz w:val="24"/>
                <w:szCs w:val="24"/>
              </w:rPr>
              <w:t>ходы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377,4</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1342,1</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2431,4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1218,9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1371,6</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15570,8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2493,2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1965,4</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2432,2</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1248,27</w:t>
            </w:r>
          </w:p>
        </w:tc>
      </w:tr>
      <w:tr w:rsidR="0069116F" w:rsidRPr="00102C93" w:rsidTr="00F158CC">
        <w:tc>
          <w:tcPr>
            <w:tcW w:w="2215" w:type="dxa"/>
            <w:shd w:val="clear" w:color="auto" w:fill="F2F2F2"/>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Расходы местного бюджета</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D9D9D9"/>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Всего</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1404,2</w:t>
            </w:r>
          </w:p>
        </w:tc>
        <w:tc>
          <w:tcPr>
            <w:tcW w:w="660" w:type="dxa"/>
            <w:shd w:val="clear" w:color="auto" w:fill="D9D9D9"/>
            <w:vAlign w:val="center"/>
          </w:tcPr>
          <w:p w:rsidR="0069116F" w:rsidRPr="00102C93" w:rsidRDefault="0069116F" w:rsidP="005C2FBD">
            <w:pPr>
              <w:spacing w:after="0"/>
              <w:ind w:left="-8"/>
              <w:jc w:val="center"/>
              <w:rPr>
                <w:rFonts w:ascii="Times New Roman" w:hAnsi="Times New Roman"/>
                <w:b/>
                <w:i/>
                <w:sz w:val="24"/>
                <w:szCs w:val="24"/>
              </w:rPr>
            </w:pPr>
            <w:r w:rsidRPr="00102C93">
              <w:rPr>
                <w:rFonts w:ascii="Times New Roman" w:hAnsi="Times New Roman"/>
                <w:b/>
                <w:i/>
                <w:sz w:val="24"/>
                <w:szCs w:val="24"/>
              </w:rPr>
              <w:t>1315,5</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2562</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1253,2</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1411,9</w:t>
            </w:r>
          </w:p>
        </w:tc>
        <w:tc>
          <w:tcPr>
            <w:tcW w:w="77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2608,1</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15506,9</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2031,2</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2198,2</w:t>
            </w:r>
          </w:p>
        </w:tc>
        <w:tc>
          <w:tcPr>
            <w:tcW w:w="66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3001,6</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Общегосударс</w:t>
            </w:r>
            <w:r w:rsidRPr="00102C93">
              <w:rPr>
                <w:rFonts w:ascii="Times New Roman" w:hAnsi="Times New Roman"/>
                <w:b/>
                <w:i/>
                <w:sz w:val="24"/>
                <w:szCs w:val="24"/>
              </w:rPr>
              <w:t>т</w:t>
            </w:r>
            <w:r w:rsidRPr="00102C93">
              <w:rPr>
                <w:rFonts w:ascii="Times New Roman" w:hAnsi="Times New Roman"/>
                <w:b/>
                <w:i/>
                <w:sz w:val="24"/>
                <w:szCs w:val="24"/>
              </w:rPr>
              <w:t>венные вопросы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730,9</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940,5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1081,6</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1006,7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1072,8</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1258,9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1495,9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1460,6</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1572,3</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1348,2</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расходы на с</w:t>
            </w:r>
            <w:r w:rsidRPr="00102C93">
              <w:rPr>
                <w:rFonts w:ascii="Times New Roman" w:hAnsi="Times New Roman"/>
                <w:b/>
                <w:i/>
                <w:sz w:val="24"/>
                <w:szCs w:val="24"/>
              </w:rPr>
              <w:t>о</w:t>
            </w:r>
            <w:r w:rsidRPr="00102C93">
              <w:rPr>
                <w:rFonts w:ascii="Times New Roman" w:hAnsi="Times New Roman"/>
                <w:b/>
                <w:i/>
                <w:sz w:val="24"/>
                <w:szCs w:val="24"/>
              </w:rPr>
              <w:t>держание рабо</w:t>
            </w:r>
            <w:r w:rsidRPr="00102C93">
              <w:rPr>
                <w:rFonts w:ascii="Times New Roman" w:hAnsi="Times New Roman"/>
                <w:b/>
                <w:i/>
                <w:sz w:val="24"/>
                <w:szCs w:val="24"/>
              </w:rPr>
              <w:t>т</w:t>
            </w:r>
            <w:r w:rsidRPr="00102C93">
              <w:rPr>
                <w:rFonts w:ascii="Times New Roman" w:hAnsi="Times New Roman"/>
                <w:b/>
                <w:i/>
                <w:sz w:val="24"/>
                <w:szCs w:val="24"/>
              </w:rPr>
              <w:t>ников органов м</w:t>
            </w:r>
            <w:r w:rsidRPr="00102C93">
              <w:rPr>
                <w:rFonts w:ascii="Times New Roman" w:hAnsi="Times New Roman"/>
                <w:b/>
                <w:i/>
                <w:sz w:val="24"/>
                <w:szCs w:val="24"/>
              </w:rPr>
              <w:t>е</w:t>
            </w:r>
            <w:r w:rsidRPr="00102C93">
              <w:rPr>
                <w:rFonts w:ascii="Times New Roman" w:hAnsi="Times New Roman"/>
                <w:b/>
                <w:i/>
                <w:sz w:val="24"/>
                <w:szCs w:val="24"/>
              </w:rPr>
              <w:t>стного сам</w:t>
            </w:r>
            <w:r w:rsidRPr="00102C93">
              <w:rPr>
                <w:rFonts w:ascii="Times New Roman" w:hAnsi="Times New Roman"/>
                <w:b/>
                <w:i/>
                <w:sz w:val="24"/>
                <w:szCs w:val="24"/>
              </w:rPr>
              <w:t>о</w:t>
            </w:r>
            <w:r w:rsidRPr="00102C93">
              <w:rPr>
                <w:rFonts w:ascii="Times New Roman" w:hAnsi="Times New Roman"/>
                <w:b/>
                <w:i/>
                <w:sz w:val="24"/>
                <w:szCs w:val="24"/>
              </w:rPr>
              <w:t>управления</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964,7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945,7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945,9</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1107,7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1099,4</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953,9</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Функциониров</w:t>
            </w:r>
            <w:r w:rsidRPr="00102C93">
              <w:rPr>
                <w:rFonts w:ascii="Times New Roman" w:hAnsi="Times New Roman"/>
                <w:b/>
                <w:i/>
                <w:sz w:val="24"/>
                <w:szCs w:val="24"/>
              </w:rPr>
              <w:t>а</w:t>
            </w:r>
            <w:r w:rsidRPr="00102C93">
              <w:rPr>
                <w:rFonts w:ascii="Times New Roman" w:hAnsi="Times New Roman"/>
                <w:b/>
                <w:i/>
                <w:sz w:val="24"/>
                <w:szCs w:val="24"/>
              </w:rPr>
              <w:t>ние Правител</w:t>
            </w:r>
            <w:r w:rsidRPr="00102C93">
              <w:rPr>
                <w:rFonts w:ascii="Times New Roman" w:hAnsi="Times New Roman"/>
                <w:b/>
                <w:i/>
                <w:sz w:val="24"/>
                <w:szCs w:val="24"/>
              </w:rPr>
              <w:t>ь</w:t>
            </w:r>
            <w:r w:rsidRPr="00102C93">
              <w:rPr>
                <w:rFonts w:ascii="Times New Roman" w:hAnsi="Times New Roman"/>
                <w:b/>
                <w:i/>
                <w:sz w:val="24"/>
                <w:szCs w:val="24"/>
              </w:rPr>
              <w:t>ства Ро</w:t>
            </w:r>
            <w:r w:rsidRPr="00102C93">
              <w:rPr>
                <w:rFonts w:ascii="Times New Roman" w:hAnsi="Times New Roman"/>
                <w:b/>
                <w:i/>
                <w:sz w:val="24"/>
                <w:szCs w:val="24"/>
              </w:rPr>
              <w:t>с</w:t>
            </w:r>
            <w:r w:rsidRPr="00102C93">
              <w:rPr>
                <w:rFonts w:ascii="Times New Roman" w:hAnsi="Times New Roman"/>
                <w:b/>
                <w:i/>
                <w:sz w:val="24"/>
                <w:szCs w:val="24"/>
              </w:rPr>
              <w:t>сийской Федерации, вы</w:t>
            </w:r>
            <w:r w:rsidRPr="00102C93">
              <w:rPr>
                <w:rFonts w:ascii="Times New Roman" w:hAnsi="Times New Roman"/>
                <w:b/>
                <w:i/>
                <w:sz w:val="24"/>
                <w:szCs w:val="24"/>
              </w:rPr>
              <w:t>с</w:t>
            </w:r>
            <w:r w:rsidRPr="00102C93">
              <w:rPr>
                <w:rFonts w:ascii="Times New Roman" w:hAnsi="Times New Roman"/>
                <w:b/>
                <w:i/>
                <w:sz w:val="24"/>
                <w:szCs w:val="24"/>
              </w:rPr>
              <w:t>ших органов и</w:t>
            </w:r>
            <w:r w:rsidRPr="00102C93">
              <w:rPr>
                <w:rFonts w:ascii="Times New Roman" w:hAnsi="Times New Roman"/>
                <w:b/>
                <w:i/>
                <w:sz w:val="24"/>
                <w:szCs w:val="24"/>
              </w:rPr>
              <w:t>с</w:t>
            </w:r>
            <w:r w:rsidRPr="00102C93">
              <w:rPr>
                <w:rFonts w:ascii="Times New Roman" w:hAnsi="Times New Roman"/>
                <w:b/>
                <w:i/>
                <w:sz w:val="24"/>
                <w:szCs w:val="24"/>
              </w:rPr>
              <w:t>полнительной власти субъе</w:t>
            </w:r>
            <w:r w:rsidRPr="00102C93">
              <w:rPr>
                <w:rFonts w:ascii="Times New Roman" w:hAnsi="Times New Roman"/>
                <w:b/>
                <w:i/>
                <w:sz w:val="24"/>
                <w:szCs w:val="24"/>
              </w:rPr>
              <w:t>к</w:t>
            </w:r>
            <w:r w:rsidRPr="00102C93">
              <w:rPr>
                <w:rFonts w:ascii="Times New Roman" w:hAnsi="Times New Roman"/>
                <w:b/>
                <w:i/>
                <w:sz w:val="24"/>
                <w:szCs w:val="24"/>
              </w:rPr>
              <w:t>тов Российской Фед</w:t>
            </w:r>
            <w:r w:rsidRPr="00102C93">
              <w:rPr>
                <w:rFonts w:ascii="Times New Roman" w:hAnsi="Times New Roman"/>
                <w:b/>
                <w:i/>
                <w:sz w:val="24"/>
                <w:szCs w:val="24"/>
              </w:rPr>
              <w:t>е</w:t>
            </w:r>
            <w:r w:rsidRPr="00102C93">
              <w:rPr>
                <w:rFonts w:ascii="Times New Roman" w:hAnsi="Times New Roman"/>
                <w:b/>
                <w:i/>
                <w:sz w:val="24"/>
                <w:szCs w:val="24"/>
              </w:rPr>
              <w:t>рации, м</w:t>
            </w:r>
            <w:r w:rsidRPr="00102C93">
              <w:rPr>
                <w:rFonts w:ascii="Times New Roman" w:hAnsi="Times New Roman"/>
                <w:b/>
                <w:i/>
                <w:sz w:val="24"/>
                <w:szCs w:val="24"/>
              </w:rPr>
              <w:t>е</w:t>
            </w:r>
            <w:r w:rsidRPr="00102C93">
              <w:rPr>
                <w:rFonts w:ascii="Times New Roman" w:hAnsi="Times New Roman"/>
                <w:b/>
                <w:i/>
                <w:sz w:val="24"/>
                <w:szCs w:val="24"/>
              </w:rPr>
              <w:t>стных админ</w:t>
            </w:r>
            <w:r w:rsidRPr="00102C93">
              <w:rPr>
                <w:rFonts w:ascii="Times New Roman" w:hAnsi="Times New Roman"/>
                <w:b/>
                <w:i/>
                <w:sz w:val="24"/>
                <w:szCs w:val="24"/>
              </w:rPr>
              <w:t>и</w:t>
            </w:r>
            <w:r w:rsidRPr="00102C93">
              <w:rPr>
                <w:rFonts w:ascii="Times New Roman" w:hAnsi="Times New Roman"/>
                <w:b/>
                <w:i/>
                <w:sz w:val="24"/>
                <w:szCs w:val="24"/>
              </w:rPr>
              <w:t>страций</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585,3</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722,3</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388</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Национальная без</w:t>
            </w:r>
            <w:r w:rsidRPr="00102C93">
              <w:rPr>
                <w:rFonts w:ascii="Times New Roman" w:hAnsi="Times New Roman"/>
                <w:b/>
                <w:i/>
                <w:sz w:val="24"/>
                <w:szCs w:val="24"/>
              </w:rPr>
              <w:t>о</w:t>
            </w:r>
            <w:r w:rsidRPr="00102C93">
              <w:rPr>
                <w:rFonts w:ascii="Times New Roman" w:hAnsi="Times New Roman"/>
                <w:b/>
                <w:i/>
                <w:sz w:val="24"/>
                <w:szCs w:val="24"/>
              </w:rPr>
              <w:t>пасность и правоохран</w:t>
            </w:r>
            <w:r w:rsidRPr="00102C93">
              <w:rPr>
                <w:rFonts w:ascii="Times New Roman" w:hAnsi="Times New Roman"/>
                <w:b/>
                <w:i/>
                <w:sz w:val="24"/>
                <w:szCs w:val="24"/>
              </w:rPr>
              <w:t>и</w:t>
            </w:r>
            <w:r w:rsidRPr="00102C93">
              <w:rPr>
                <w:rFonts w:ascii="Times New Roman" w:hAnsi="Times New Roman"/>
                <w:b/>
                <w:i/>
                <w:sz w:val="24"/>
                <w:szCs w:val="24"/>
              </w:rPr>
              <w:t>тельная деятел</w:t>
            </w:r>
            <w:r w:rsidRPr="00102C93">
              <w:rPr>
                <w:rFonts w:ascii="Times New Roman" w:hAnsi="Times New Roman"/>
                <w:b/>
                <w:i/>
                <w:sz w:val="24"/>
                <w:szCs w:val="24"/>
              </w:rPr>
              <w:t>ь</w:t>
            </w:r>
            <w:r w:rsidRPr="00102C93">
              <w:rPr>
                <w:rFonts w:ascii="Times New Roman" w:hAnsi="Times New Roman"/>
                <w:b/>
                <w:i/>
                <w:sz w:val="24"/>
                <w:szCs w:val="24"/>
              </w:rPr>
              <w:t>ность</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30,5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35,8</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141,7</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10</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832,7</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Национальная экон</w:t>
            </w:r>
            <w:r w:rsidRPr="00102C93">
              <w:rPr>
                <w:rFonts w:ascii="Times New Roman" w:hAnsi="Times New Roman"/>
                <w:b/>
                <w:i/>
                <w:sz w:val="24"/>
                <w:szCs w:val="24"/>
              </w:rPr>
              <w:t>о</w:t>
            </w:r>
            <w:r w:rsidRPr="00102C93">
              <w:rPr>
                <w:rFonts w:ascii="Times New Roman" w:hAnsi="Times New Roman"/>
                <w:b/>
                <w:i/>
                <w:sz w:val="24"/>
                <w:szCs w:val="24"/>
              </w:rPr>
              <w:t>мика</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95</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98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193,6</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537,6</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Дорожное хозя</w:t>
            </w:r>
            <w:r w:rsidRPr="00102C93">
              <w:rPr>
                <w:rFonts w:ascii="Times New Roman" w:hAnsi="Times New Roman"/>
                <w:b/>
                <w:i/>
                <w:sz w:val="24"/>
                <w:szCs w:val="24"/>
              </w:rPr>
              <w:t>й</w:t>
            </w:r>
            <w:r w:rsidRPr="00102C93">
              <w:rPr>
                <w:rFonts w:ascii="Times New Roman" w:hAnsi="Times New Roman"/>
                <w:b/>
                <w:i/>
                <w:sz w:val="24"/>
                <w:szCs w:val="24"/>
              </w:rPr>
              <w:t>ство (дорожные фо</w:t>
            </w:r>
            <w:r w:rsidRPr="00102C93">
              <w:rPr>
                <w:rFonts w:ascii="Times New Roman" w:hAnsi="Times New Roman"/>
                <w:b/>
                <w:i/>
                <w:sz w:val="24"/>
                <w:szCs w:val="24"/>
              </w:rPr>
              <w:t>н</w:t>
            </w:r>
            <w:r w:rsidRPr="00102C93">
              <w:rPr>
                <w:rFonts w:ascii="Times New Roman" w:hAnsi="Times New Roman"/>
                <w:b/>
                <w:i/>
                <w:sz w:val="24"/>
                <w:szCs w:val="24"/>
              </w:rPr>
              <w:t>ды)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193,6</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537,6</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Другие вопросы в области наци</w:t>
            </w:r>
            <w:r w:rsidRPr="00102C93">
              <w:rPr>
                <w:rFonts w:ascii="Times New Roman" w:hAnsi="Times New Roman"/>
                <w:b/>
                <w:i/>
                <w:sz w:val="24"/>
                <w:szCs w:val="24"/>
              </w:rPr>
              <w:t>о</w:t>
            </w:r>
            <w:r w:rsidRPr="00102C93">
              <w:rPr>
                <w:rFonts w:ascii="Times New Roman" w:hAnsi="Times New Roman"/>
                <w:b/>
                <w:i/>
                <w:sz w:val="24"/>
                <w:szCs w:val="24"/>
              </w:rPr>
              <w:t>нальной эконом</w:t>
            </w:r>
            <w:r w:rsidRPr="00102C93">
              <w:rPr>
                <w:rFonts w:ascii="Times New Roman" w:hAnsi="Times New Roman"/>
                <w:b/>
                <w:i/>
                <w:sz w:val="24"/>
                <w:szCs w:val="24"/>
              </w:rPr>
              <w:t>и</w:t>
            </w:r>
            <w:r w:rsidRPr="00102C93">
              <w:rPr>
                <w:rFonts w:ascii="Times New Roman" w:hAnsi="Times New Roman"/>
                <w:b/>
                <w:i/>
                <w:sz w:val="24"/>
                <w:szCs w:val="24"/>
              </w:rPr>
              <w:t>ки</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95</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98</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Жилищно-коммунальное х</w:t>
            </w:r>
            <w:r w:rsidRPr="00102C93">
              <w:rPr>
                <w:rFonts w:ascii="Times New Roman" w:hAnsi="Times New Roman"/>
                <w:b/>
                <w:i/>
                <w:sz w:val="24"/>
                <w:szCs w:val="24"/>
              </w:rPr>
              <w:t>о</w:t>
            </w:r>
            <w:r w:rsidRPr="00102C93">
              <w:rPr>
                <w:rFonts w:ascii="Times New Roman" w:hAnsi="Times New Roman"/>
                <w:b/>
                <w:i/>
                <w:sz w:val="24"/>
                <w:szCs w:val="24"/>
              </w:rPr>
              <w:t>зя</w:t>
            </w:r>
            <w:r w:rsidRPr="00102C93">
              <w:rPr>
                <w:rFonts w:ascii="Times New Roman" w:hAnsi="Times New Roman"/>
                <w:b/>
                <w:i/>
                <w:sz w:val="24"/>
                <w:szCs w:val="24"/>
              </w:rPr>
              <w:t>й</w:t>
            </w:r>
            <w:r w:rsidRPr="00102C93">
              <w:rPr>
                <w:rFonts w:ascii="Times New Roman" w:hAnsi="Times New Roman"/>
                <w:b/>
                <w:i/>
                <w:sz w:val="24"/>
                <w:szCs w:val="24"/>
              </w:rPr>
              <w:t>ство</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121,2</w:t>
            </w: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r w:rsidRPr="00102C93">
              <w:rPr>
                <w:rFonts w:ascii="Times New Roman" w:hAnsi="Times New Roman"/>
                <w:sz w:val="24"/>
                <w:szCs w:val="24"/>
              </w:rPr>
              <w:t>300,1</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1422</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187,9</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162,1</w:t>
            </w: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1062,6</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13958,6</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448,6</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367,6</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r w:rsidRPr="00102C93">
              <w:rPr>
                <w:rFonts w:ascii="Times New Roman" w:hAnsi="Times New Roman"/>
                <w:sz w:val="24"/>
                <w:szCs w:val="24"/>
              </w:rPr>
              <w:t>195,2</w:t>
            </w: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Охрана окр</w:t>
            </w:r>
            <w:r w:rsidRPr="00102C93">
              <w:rPr>
                <w:rFonts w:ascii="Times New Roman" w:hAnsi="Times New Roman"/>
                <w:b/>
                <w:i/>
                <w:sz w:val="24"/>
                <w:szCs w:val="24"/>
              </w:rPr>
              <w:t>у</w:t>
            </w:r>
            <w:r w:rsidRPr="00102C93">
              <w:rPr>
                <w:rFonts w:ascii="Times New Roman" w:hAnsi="Times New Roman"/>
                <w:b/>
                <w:i/>
                <w:sz w:val="24"/>
                <w:szCs w:val="24"/>
              </w:rPr>
              <w:t>жающей среды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60,7</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Образование</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4,5</w:t>
            </w: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4,5</w:t>
            </w: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Межбюдже</w:t>
            </w:r>
            <w:r w:rsidRPr="00102C93">
              <w:rPr>
                <w:rFonts w:ascii="Times New Roman" w:hAnsi="Times New Roman"/>
                <w:b/>
                <w:i/>
                <w:sz w:val="24"/>
                <w:szCs w:val="24"/>
              </w:rPr>
              <w:t>т</w:t>
            </w:r>
            <w:r w:rsidRPr="00102C93">
              <w:rPr>
                <w:rFonts w:ascii="Times New Roman" w:hAnsi="Times New Roman"/>
                <w:b/>
                <w:i/>
                <w:sz w:val="24"/>
                <w:szCs w:val="24"/>
              </w:rPr>
              <w:t>ные трансферты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F2F2F2"/>
            <w:tcMar>
              <w:top w:w="15" w:type="dxa"/>
              <w:left w:w="200" w:type="dxa"/>
              <w:bottom w:w="15" w:type="dxa"/>
              <w:right w:w="15" w:type="dxa"/>
            </w:tcMar>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Иные межбю</w:t>
            </w:r>
            <w:r w:rsidRPr="00102C93">
              <w:rPr>
                <w:rFonts w:ascii="Times New Roman" w:hAnsi="Times New Roman"/>
                <w:b/>
                <w:i/>
                <w:sz w:val="24"/>
                <w:szCs w:val="24"/>
              </w:rPr>
              <w:t>д</w:t>
            </w:r>
            <w:r w:rsidRPr="00102C93">
              <w:rPr>
                <w:rFonts w:ascii="Times New Roman" w:hAnsi="Times New Roman"/>
                <w:b/>
                <w:i/>
                <w:sz w:val="24"/>
                <w:szCs w:val="24"/>
              </w:rPr>
              <w:t>жетные тран</w:t>
            </w:r>
            <w:r w:rsidRPr="00102C93">
              <w:rPr>
                <w:rFonts w:ascii="Times New Roman" w:hAnsi="Times New Roman"/>
                <w:b/>
                <w:i/>
                <w:sz w:val="24"/>
                <w:szCs w:val="24"/>
              </w:rPr>
              <w:t>с</w:t>
            </w:r>
            <w:r w:rsidRPr="00102C93">
              <w:rPr>
                <w:rFonts w:ascii="Times New Roman" w:hAnsi="Times New Roman"/>
                <w:b/>
                <w:i/>
                <w:sz w:val="24"/>
                <w:szCs w:val="24"/>
              </w:rPr>
              <w:t>ферты</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8"/>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r w:rsidRPr="00102C93">
              <w:rPr>
                <w:rFonts w:ascii="Times New Roman" w:hAnsi="Times New Roman"/>
                <w:sz w:val="24"/>
                <w:szCs w:val="24"/>
              </w:rPr>
              <w:t>5</w:t>
            </w: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77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0"/>
              <w:jc w:val="center"/>
              <w:rPr>
                <w:rFonts w:ascii="Times New Roman" w:hAnsi="Times New Roman"/>
                <w:sz w:val="24"/>
                <w:szCs w:val="24"/>
              </w:rPr>
            </w:pPr>
          </w:p>
        </w:tc>
        <w:tc>
          <w:tcPr>
            <w:tcW w:w="660" w:type="dxa"/>
            <w:shd w:val="clear" w:color="auto" w:fill="FFFFFF"/>
            <w:vAlign w:val="center"/>
          </w:tcPr>
          <w:p w:rsidR="0069116F" w:rsidRPr="00102C93" w:rsidRDefault="0069116F" w:rsidP="005C2FBD">
            <w:pPr>
              <w:spacing w:after="0"/>
              <w:ind w:left="-15"/>
              <w:jc w:val="center"/>
              <w:rPr>
                <w:rFonts w:ascii="Times New Roman" w:hAnsi="Times New Roman"/>
                <w:sz w:val="24"/>
                <w:szCs w:val="24"/>
              </w:rPr>
            </w:pPr>
          </w:p>
        </w:tc>
      </w:tr>
      <w:tr w:rsidR="0069116F" w:rsidRPr="00102C93" w:rsidTr="00F158CC">
        <w:tc>
          <w:tcPr>
            <w:tcW w:w="2215" w:type="dxa"/>
            <w:shd w:val="clear" w:color="auto" w:fill="D9D9D9"/>
            <w:vAlign w:val="center"/>
          </w:tcPr>
          <w:p w:rsidR="0069116F" w:rsidRPr="00102C93" w:rsidRDefault="0069116F" w:rsidP="005C2FBD">
            <w:pPr>
              <w:spacing w:after="0"/>
              <w:ind w:left="0"/>
              <w:rPr>
                <w:rFonts w:ascii="Times New Roman" w:hAnsi="Times New Roman"/>
                <w:b/>
                <w:i/>
                <w:sz w:val="24"/>
                <w:szCs w:val="24"/>
              </w:rPr>
            </w:pPr>
            <w:r w:rsidRPr="00102C93">
              <w:rPr>
                <w:rFonts w:ascii="Times New Roman" w:hAnsi="Times New Roman"/>
                <w:b/>
                <w:i/>
                <w:sz w:val="24"/>
                <w:szCs w:val="24"/>
              </w:rPr>
              <w:t>Профицит (+), д</w:t>
            </w:r>
            <w:r w:rsidRPr="00102C93">
              <w:rPr>
                <w:rFonts w:ascii="Times New Roman" w:hAnsi="Times New Roman"/>
                <w:b/>
                <w:i/>
                <w:sz w:val="24"/>
                <w:szCs w:val="24"/>
              </w:rPr>
              <w:t>е</w:t>
            </w:r>
            <w:r w:rsidRPr="00102C93">
              <w:rPr>
                <w:rFonts w:ascii="Times New Roman" w:hAnsi="Times New Roman"/>
                <w:b/>
                <w:i/>
                <w:sz w:val="24"/>
                <w:szCs w:val="24"/>
              </w:rPr>
              <w:t>фицит (-)</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16,5</w:t>
            </w:r>
          </w:p>
        </w:tc>
        <w:tc>
          <w:tcPr>
            <w:tcW w:w="660" w:type="dxa"/>
            <w:shd w:val="clear" w:color="auto" w:fill="D9D9D9"/>
            <w:vAlign w:val="center"/>
          </w:tcPr>
          <w:p w:rsidR="0069116F" w:rsidRPr="00102C93" w:rsidRDefault="0069116F" w:rsidP="005C2FBD">
            <w:pPr>
              <w:spacing w:after="0"/>
              <w:ind w:left="-8"/>
              <w:jc w:val="center"/>
              <w:rPr>
                <w:rFonts w:ascii="Times New Roman" w:hAnsi="Times New Roman"/>
                <w:b/>
                <w:i/>
                <w:sz w:val="24"/>
                <w:szCs w:val="24"/>
              </w:rPr>
            </w:pPr>
            <w:r w:rsidRPr="00102C93">
              <w:rPr>
                <w:rFonts w:ascii="Times New Roman" w:hAnsi="Times New Roman"/>
                <w:b/>
                <w:i/>
                <w:sz w:val="24"/>
                <w:szCs w:val="24"/>
              </w:rPr>
              <w:t>71</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-72,1</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20,6</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7,3</w:t>
            </w:r>
          </w:p>
        </w:tc>
        <w:tc>
          <w:tcPr>
            <w:tcW w:w="77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13011,2</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-12963,8</w:t>
            </w:r>
          </w:p>
        </w:tc>
        <w:tc>
          <w:tcPr>
            <w:tcW w:w="77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-13,9</w:t>
            </w:r>
          </w:p>
        </w:tc>
        <w:tc>
          <w:tcPr>
            <w:tcW w:w="660" w:type="dxa"/>
            <w:shd w:val="clear" w:color="auto" w:fill="D9D9D9"/>
            <w:vAlign w:val="center"/>
          </w:tcPr>
          <w:p w:rsidR="0069116F" w:rsidRPr="00102C93" w:rsidRDefault="0069116F" w:rsidP="005C2FBD">
            <w:pPr>
              <w:spacing w:after="0"/>
              <w:ind w:left="0"/>
              <w:jc w:val="center"/>
              <w:rPr>
                <w:rFonts w:ascii="Times New Roman" w:hAnsi="Times New Roman"/>
                <w:b/>
                <w:i/>
                <w:sz w:val="24"/>
                <w:szCs w:val="24"/>
              </w:rPr>
            </w:pPr>
            <w:r w:rsidRPr="00102C93">
              <w:rPr>
                <w:rFonts w:ascii="Times New Roman" w:hAnsi="Times New Roman"/>
                <w:b/>
                <w:i/>
                <w:sz w:val="24"/>
                <w:szCs w:val="24"/>
              </w:rPr>
              <w:t>284,2</w:t>
            </w:r>
          </w:p>
        </w:tc>
        <w:tc>
          <w:tcPr>
            <w:tcW w:w="660" w:type="dxa"/>
            <w:shd w:val="clear" w:color="auto" w:fill="D9D9D9"/>
            <w:vAlign w:val="center"/>
          </w:tcPr>
          <w:p w:rsidR="0069116F" w:rsidRPr="00102C93" w:rsidRDefault="0069116F" w:rsidP="005C2FBD">
            <w:pPr>
              <w:spacing w:after="0"/>
              <w:ind w:left="-15"/>
              <w:jc w:val="center"/>
              <w:rPr>
                <w:rFonts w:ascii="Times New Roman" w:hAnsi="Times New Roman"/>
                <w:b/>
                <w:i/>
                <w:sz w:val="24"/>
                <w:szCs w:val="24"/>
              </w:rPr>
            </w:pPr>
            <w:r w:rsidRPr="00102C93">
              <w:rPr>
                <w:rFonts w:ascii="Times New Roman" w:hAnsi="Times New Roman"/>
                <w:b/>
                <w:i/>
                <w:sz w:val="24"/>
                <w:szCs w:val="24"/>
              </w:rPr>
              <w:t>70</w:t>
            </w:r>
          </w:p>
        </w:tc>
      </w:tr>
    </w:tbl>
    <w:p w:rsidR="0069116F" w:rsidRDefault="0069116F" w:rsidP="00946115">
      <w:pPr>
        <w:pStyle w:val="a"/>
        <w:spacing w:after="120"/>
        <w:ind w:firstLine="0"/>
        <w:jc w:val="center"/>
        <w:rPr>
          <w:b/>
          <w:i/>
          <w:lang w:val="ru-RU"/>
        </w:rPr>
      </w:pPr>
    </w:p>
    <w:p w:rsidR="0069116F" w:rsidRPr="00D626B8" w:rsidRDefault="0069116F" w:rsidP="004B033A">
      <w:pPr>
        <w:pStyle w:val="a"/>
        <w:spacing w:before="120"/>
        <w:rPr>
          <w:lang w:val="ru-RU"/>
        </w:rPr>
      </w:pPr>
      <w:r w:rsidRPr="0052594A">
        <w:rPr>
          <w:lang w:val="ru-RU"/>
        </w:rPr>
        <w:t xml:space="preserve">Бюджет </w:t>
      </w:r>
      <w:r>
        <w:rPr>
          <w:lang w:val="ru-RU"/>
        </w:rPr>
        <w:t>МО Гостовское сельское поселение</w:t>
      </w:r>
      <w:r w:rsidRPr="0052594A">
        <w:rPr>
          <w:lang w:val="ru-RU"/>
        </w:rPr>
        <w:t xml:space="preserve"> формируется на основе поступления средств</w:t>
      </w:r>
      <w:r w:rsidRPr="00D626B8">
        <w:rPr>
          <w:lang w:val="ru-RU"/>
        </w:rPr>
        <w:t xml:space="preserve"> федерального, регионального и областного фондов – это основные поступления в </w:t>
      </w:r>
      <w:r w:rsidRPr="00B267A9">
        <w:rPr>
          <w:lang w:val="ru-RU"/>
        </w:rPr>
        <w:t xml:space="preserve">бюджет (в 2014 году – </w:t>
      </w:r>
      <w:r>
        <w:rPr>
          <w:lang w:val="ru-RU"/>
        </w:rPr>
        <w:t>97,9</w:t>
      </w:r>
      <w:r w:rsidRPr="00B267A9">
        <w:rPr>
          <w:lang w:val="ru-RU"/>
        </w:rPr>
        <w:t>% дохода бюджета). Оставшаяся часть (</w:t>
      </w:r>
      <w:r>
        <w:rPr>
          <w:lang w:val="ru-RU"/>
        </w:rPr>
        <w:t>2,1</w:t>
      </w:r>
      <w:r w:rsidRPr="00B267A9">
        <w:rPr>
          <w:lang w:val="ru-RU"/>
        </w:rPr>
        <w:t>%) – это собстве</w:t>
      </w:r>
      <w:r w:rsidRPr="00B267A9">
        <w:rPr>
          <w:lang w:val="ru-RU"/>
        </w:rPr>
        <w:t>н</w:t>
      </w:r>
      <w:r w:rsidRPr="00B267A9">
        <w:rPr>
          <w:lang w:val="ru-RU"/>
        </w:rPr>
        <w:t>ные доходы.</w:t>
      </w:r>
    </w:p>
    <w:p w:rsidR="0069116F" w:rsidRPr="00BD31D1" w:rsidRDefault="0069116F" w:rsidP="00E83B30">
      <w:pPr>
        <w:pStyle w:val="a"/>
        <w:rPr>
          <w:lang w:val="ru-RU"/>
        </w:rPr>
      </w:pPr>
      <w:r w:rsidRPr="00BD31D1">
        <w:rPr>
          <w:lang w:val="ru-RU"/>
        </w:rPr>
        <w:t>Основу доходов бюджета составляют налоги: прежде всего это налог на имущес</w:t>
      </w:r>
      <w:r w:rsidRPr="00BD31D1">
        <w:rPr>
          <w:lang w:val="ru-RU"/>
        </w:rPr>
        <w:t>т</w:t>
      </w:r>
      <w:r w:rsidRPr="00BD31D1">
        <w:rPr>
          <w:lang w:val="ru-RU"/>
        </w:rPr>
        <w:t>во, земельный налог, налог на доходы физических лиц, налог на имущество физических лиц и др. Неналоговые доходы – это дотации, субвенции и другие источники со финанс</w:t>
      </w:r>
      <w:r w:rsidRPr="00BD31D1">
        <w:rPr>
          <w:lang w:val="ru-RU"/>
        </w:rPr>
        <w:t>и</w:t>
      </w:r>
      <w:r w:rsidRPr="00BD31D1">
        <w:rPr>
          <w:lang w:val="ru-RU"/>
        </w:rPr>
        <w:t xml:space="preserve">рования. </w:t>
      </w:r>
    </w:p>
    <w:p w:rsidR="0069116F" w:rsidRDefault="0069116F" w:rsidP="0002745D">
      <w:pPr>
        <w:pStyle w:val="a"/>
        <w:spacing w:after="120"/>
        <w:rPr>
          <w:lang w:val="ru-RU"/>
        </w:rPr>
      </w:pPr>
      <w:r w:rsidRPr="00BD31D1">
        <w:rPr>
          <w:lang w:val="ru-RU"/>
        </w:rPr>
        <w:t xml:space="preserve">Основные статьи расходов бюджета </w:t>
      </w:r>
      <w:r>
        <w:rPr>
          <w:lang w:val="ru-RU"/>
        </w:rPr>
        <w:t>МО Гостовское сельское поселение</w:t>
      </w:r>
      <w:r w:rsidRPr="00BD31D1">
        <w:rPr>
          <w:lang w:val="ru-RU"/>
        </w:rPr>
        <w:t>: общег</w:t>
      </w:r>
      <w:r w:rsidRPr="00BD31D1">
        <w:rPr>
          <w:lang w:val="ru-RU"/>
        </w:rPr>
        <w:t>о</w:t>
      </w:r>
      <w:r w:rsidRPr="00BD31D1">
        <w:rPr>
          <w:lang w:val="ru-RU"/>
        </w:rPr>
        <w:t>сударственные вопросы, жилищно-коммунальное хозяйство, культура и др.</w:t>
      </w:r>
    </w:p>
    <w:p w:rsidR="0069116F" w:rsidRPr="00BD31D1" w:rsidRDefault="0069116F" w:rsidP="00DD23D4">
      <w:pPr>
        <w:pStyle w:val="a"/>
        <w:spacing w:after="120"/>
        <w:ind w:firstLine="0"/>
        <w:rPr>
          <w:lang w:val="ru-RU"/>
        </w:rPr>
      </w:pPr>
      <w:r w:rsidRPr="00572168">
        <w:rPr>
          <w:noProof/>
          <w:lang w:val="ru-RU" w:eastAsia="ru-RU"/>
        </w:rPr>
        <w:object w:dxaOrig="9198" w:dyaOrig="4868">
          <v:shape id="Диаграмма 4" o:spid="_x0000_i1031" type="#_x0000_t75" style="width:459.75pt;height:243.75pt;visibility:visible" o:ole="">
            <v:imagedata r:id="rId35" o:title="" cropbottom="-13f"/>
            <o:lock v:ext="edit" aspectratio="f"/>
          </v:shape>
          <o:OLEObject Type="Embed" ProgID="Excel.Chart.8" ShapeID="Диаграмма 4" DrawAspect="Content" ObjectID="_1606550915" r:id="rId36"/>
        </w:object>
      </w:r>
    </w:p>
    <w:p w:rsidR="0069116F" w:rsidRPr="00BD31D1" w:rsidRDefault="0069116F" w:rsidP="005775B9">
      <w:pPr>
        <w:spacing w:after="0"/>
        <w:jc w:val="center"/>
        <w:outlineLvl w:val="0"/>
        <w:rPr>
          <w:rFonts w:ascii="Times New Roman" w:hAnsi="Times New Roman"/>
          <w:b/>
          <w:i/>
          <w:sz w:val="24"/>
          <w:szCs w:val="24"/>
        </w:rPr>
      </w:pPr>
      <w:r w:rsidRPr="00BD31D1">
        <w:rPr>
          <w:rFonts w:ascii="Times New Roman" w:hAnsi="Times New Roman"/>
          <w:b/>
          <w:i/>
          <w:sz w:val="24"/>
          <w:szCs w:val="24"/>
        </w:rPr>
        <w:t>Рисунок 5.</w:t>
      </w:r>
      <w:r>
        <w:rPr>
          <w:rFonts w:ascii="Times New Roman" w:hAnsi="Times New Roman"/>
          <w:b/>
          <w:i/>
          <w:sz w:val="24"/>
          <w:szCs w:val="24"/>
        </w:rPr>
        <w:t>1</w:t>
      </w:r>
      <w:r w:rsidRPr="00BD31D1">
        <w:rPr>
          <w:rFonts w:ascii="Times New Roman" w:hAnsi="Times New Roman"/>
          <w:b/>
          <w:i/>
          <w:sz w:val="24"/>
          <w:szCs w:val="24"/>
        </w:rPr>
        <w:t xml:space="preserve"> Сбалансированность бюджета</w:t>
      </w:r>
      <w:r>
        <w:rPr>
          <w:rFonts w:ascii="Times New Roman" w:hAnsi="Times New Roman"/>
          <w:b/>
          <w:i/>
          <w:sz w:val="24"/>
          <w:szCs w:val="24"/>
        </w:rPr>
        <w:t xml:space="preserve"> МО Гостовское сельское поселение </w:t>
      </w:r>
      <w:r w:rsidRPr="00BD31D1">
        <w:rPr>
          <w:rFonts w:ascii="Times New Roman" w:hAnsi="Times New Roman"/>
          <w:b/>
          <w:i/>
          <w:sz w:val="24"/>
          <w:szCs w:val="24"/>
        </w:rPr>
        <w:t>в 2006-</w:t>
      </w:r>
      <w:r>
        <w:rPr>
          <w:rFonts w:ascii="Times New Roman" w:hAnsi="Times New Roman"/>
          <w:b/>
          <w:i/>
          <w:sz w:val="24"/>
          <w:szCs w:val="24"/>
        </w:rPr>
        <w:t>2014</w:t>
      </w:r>
      <w:r w:rsidRPr="00BD31D1">
        <w:rPr>
          <w:rFonts w:ascii="Times New Roman" w:hAnsi="Times New Roman"/>
          <w:b/>
          <w:i/>
          <w:sz w:val="24"/>
          <w:szCs w:val="24"/>
        </w:rPr>
        <w:t xml:space="preserve"> годах</w:t>
      </w:r>
    </w:p>
    <w:p w:rsidR="0069116F" w:rsidRPr="00946115" w:rsidRDefault="0069116F" w:rsidP="005A1217">
      <w:pPr>
        <w:pStyle w:val="a"/>
        <w:spacing w:before="120"/>
        <w:rPr>
          <w:lang w:val="ru-RU"/>
        </w:rPr>
      </w:pPr>
      <w:bookmarkStart w:id="67" w:name="_Toc312530890"/>
      <w:bookmarkStart w:id="68" w:name="_Toc370201494"/>
      <w:r w:rsidRPr="00946115">
        <w:rPr>
          <w:lang w:val="ru-RU"/>
        </w:rPr>
        <w:t xml:space="preserve">В </w:t>
      </w:r>
      <w:r>
        <w:rPr>
          <w:lang w:val="ru-RU"/>
        </w:rPr>
        <w:t>2006, 2007, 2009, 2010,2011 и 2014</w:t>
      </w:r>
      <w:r w:rsidRPr="00946115">
        <w:rPr>
          <w:lang w:val="ru-RU"/>
        </w:rPr>
        <w:t xml:space="preserve"> годах в бюджете </w:t>
      </w:r>
      <w:r>
        <w:rPr>
          <w:lang w:val="ru-RU"/>
        </w:rPr>
        <w:t>МО Гостовское сельское п</w:t>
      </w:r>
      <w:r>
        <w:rPr>
          <w:lang w:val="ru-RU"/>
        </w:rPr>
        <w:t>о</w:t>
      </w:r>
      <w:r>
        <w:rPr>
          <w:lang w:val="ru-RU"/>
        </w:rPr>
        <w:t>селение</w:t>
      </w:r>
      <w:r w:rsidRPr="00946115">
        <w:rPr>
          <w:lang w:val="ru-RU"/>
        </w:rPr>
        <w:t xml:space="preserve"> имелся профицит, а в </w:t>
      </w:r>
      <w:r>
        <w:rPr>
          <w:lang w:val="ru-RU"/>
        </w:rPr>
        <w:t xml:space="preserve">2008, 2012, </w:t>
      </w:r>
      <w:r w:rsidRPr="00946115">
        <w:rPr>
          <w:lang w:val="ru-RU"/>
        </w:rPr>
        <w:t>и</w:t>
      </w:r>
      <w:r>
        <w:rPr>
          <w:lang w:val="ru-RU"/>
        </w:rPr>
        <w:t xml:space="preserve"> 2013</w:t>
      </w:r>
      <w:r w:rsidRPr="00946115">
        <w:rPr>
          <w:lang w:val="ru-RU"/>
        </w:rPr>
        <w:t xml:space="preserve"> годах – дефицит.</w:t>
      </w:r>
    </w:p>
    <w:p w:rsidR="0069116F" w:rsidRPr="00BD31D1" w:rsidRDefault="0069116F" w:rsidP="00D528A2">
      <w:pPr>
        <w:pStyle w:val="Heading2"/>
        <w:rPr>
          <w:rFonts w:cs="Times New Roman"/>
          <w:szCs w:val="24"/>
        </w:rPr>
      </w:pPr>
      <w:bookmarkStart w:id="69" w:name="_Toc437251812"/>
      <w:r w:rsidRPr="00BA08B3">
        <w:rPr>
          <w:rFonts w:cs="Times New Roman"/>
          <w:szCs w:val="24"/>
        </w:rPr>
        <w:t>5.3 Социальные процессы и явления</w:t>
      </w:r>
      <w:bookmarkEnd w:id="67"/>
      <w:bookmarkEnd w:id="68"/>
      <w:bookmarkEnd w:id="69"/>
    </w:p>
    <w:p w:rsidR="0069116F" w:rsidRPr="00BD31D1" w:rsidRDefault="0069116F" w:rsidP="00E83B30">
      <w:pPr>
        <w:pStyle w:val="a"/>
        <w:rPr>
          <w:lang w:val="ru-RU"/>
        </w:rPr>
      </w:pPr>
      <w:r w:rsidRPr="00BD31D1">
        <w:rPr>
          <w:lang w:val="ru-RU"/>
        </w:rPr>
        <w:t xml:space="preserve">В целом по области уровень обслуживания в </w:t>
      </w:r>
      <w:r>
        <w:rPr>
          <w:lang w:val="ru-RU"/>
        </w:rPr>
        <w:t>сельских</w:t>
      </w:r>
      <w:r w:rsidRPr="00BD31D1">
        <w:rPr>
          <w:lang w:val="ru-RU"/>
        </w:rPr>
        <w:t xml:space="preserve"> поселениях, как по номен</w:t>
      </w:r>
      <w:r w:rsidRPr="00BD31D1">
        <w:rPr>
          <w:lang w:val="ru-RU"/>
        </w:rPr>
        <w:t>к</w:t>
      </w:r>
      <w:r w:rsidRPr="00BD31D1">
        <w:rPr>
          <w:lang w:val="ru-RU"/>
        </w:rPr>
        <w:t>латуре, так и по качеству предоставляемых услуг, выше, чем в сельских. В сельской мес</w:t>
      </w:r>
      <w:r w:rsidRPr="00BD31D1">
        <w:rPr>
          <w:lang w:val="ru-RU"/>
        </w:rPr>
        <w:t>т</w:t>
      </w:r>
      <w:r w:rsidRPr="00BD31D1">
        <w:rPr>
          <w:lang w:val="ru-RU"/>
        </w:rPr>
        <w:t>ности малая людность поселений не позволяет сформировать полноценные центры о</w:t>
      </w:r>
      <w:r w:rsidRPr="00BD31D1">
        <w:rPr>
          <w:lang w:val="ru-RU"/>
        </w:rPr>
        <w:t>б</w:t>
      </w:r>
      <w:r w:rsidRPr="00BD31D1">
        <w:rPr>
          <w:lang w:val="ru-RU"/>
        </w:rPr>
        <w:t>служивания, а в части населенных пунктов учреждения культурно-бытового обслужив</w:t>
      </w:r>
      <w:r w:rsidRPr="00BD31D1">
        <w:rPr>
          <w:lang w:val="ru-RU"/>
        </w:rPr>
        <w:t>а</w:t>
      </w:r>
      <w:r w:rsidRPr="00BD31D1">
        <w:rPr>
          <w:lang w:val="ru-RU"/>
        </w:rPr>
        <w:t>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w:t>
      </w:r>
      <w:r w:rsidRPr="00BD31D1">
        <w:rPr>
          <w:lang w:val="ru-RU"/>
        </w:rPr>
        <w:t>е</w:t>
      </w:r>
      <w:r w:rsidRPr="00BD31D1">
        <w:rPr>
          <w:lang w:val="ru-RU"/>
        </w:rPr>
        <w:t>ждений обслуживания являются основными причинами недостатков организации системы культурно-бытового обслуживания.</w:t>
      </w:r>
    </w:p>
    <w:p w:rsidR="0069116F" w:rsidRPr="00BD31D1" w:rsidRDefault="0069116F" w:rsidP="00E83B30">
      <w:pPr>
        <w:pStyle w:val="a"/>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69116F" w:rsidRDefault="0069116F" w:rsidP="00BC4BBD">
      <w:pPr>
        <w:pStyle w:val="a"/>
        <w:rPr>
          <w:lang w:val="ru-RU"/>
        </w:rPr>
      </w:pPr>
      <w:r w:rsidRPr="00BD31D1">
        <w:rPr>
          <w:lang w:val="ru-RU"/>
        </w:rPr>
        <w:t xml:space="preserve">В социальную сферу </w:t>
      </w:r>
      <w:r>
        <w:rPr>
          <w:lang w:val="ru-RU"/>
        </w:rPr>
        <w:t xml:space="preserve">МО Гостовское сельское поселение </w:t>
      </w:r>
      <w:r w:rsidRPr="00BD31D1">
        <w:rPr>
          <w:lang w:val="ru-RU"/>
        </w:rPr>
        <w:t>входят следующие учр</w:t>
      </w:r>
      <w:r w:rsidRPr="00BD31D1">
        <w:rPr>
          <w:lang w:val="ru-RU"/>
        </w:rPr>
        <w:t>е</w:t>
      </w:r>
      <w:r w:rsidRPr="00BD31D1">
        <w:rPr>
          <w:lang w:val="ru-RU"/>
        </w:rPr>
        <w:t xml:space="preserve">ждения и объекты: </w:t>
      </w:r>
      <w:r w:rsidRPr="00C011C4">
        <w:rPr>
          <w:lang w:val="ru-RU"/>
        </w:rPr>
        <w:t>школы, детский сад, сельские клубы, ФАПы</w:t>
      </w:r>
      <w:r w:rsidRPr="00BD31D1">
        <w:rPr>
          <w:lang w:val="ru-RU"/>
        </w:rPr>
        <w:t>, почтов</w:t>
      </w:r>
      <w:r>
        <w:rPr>
          <w:lang w:val="ru-RU"/>
        </w:rPr>
        <w:t>ое</w:t>
      </w:r>
      <w:r w:rsidRPr="00BD31D1">
        <w:rPr>
          <w:lang w:val="ru-RU"/>
        </w:rPr>
        <w:t xml:space="preserve"> отделени</w:t>
      </w:r>
      <w:r>
        <w:rPr>
          <w:lang w:val="ru-RU"/>
        </w:rPr>
        <w:t xml:space="preserve">е и т.д. </w:t>
      </w:r>
    </w:p>
    <w:p w:rsidR="0069116F" w:rsidRPr="00BD31D1" w:rsidRDefault="0069116F" w:rsidP="00BC4BBD">
      <w:pPr>
        <w:pStyle w:val="a"/>
        <w:rPr>
          <w:lang w:val="ru-RU"/>
        </w:rPr>
      </w:pPr>
      <w:r w:rsidRPr="00BD31D1">
        <w:rPr>
          <w:lang w:val="ru-RU"/>
        </w:rPr>
        <w:t>Жители поселения пользуются услугами соответствующих учреждений в районном центре.</w:t>
      </w:r>
    </w:p>
    <w:p w:rsidR="0069116F" w:rsidRPr="00BD31D1" w:rsidRDefault="0069116F" w:rsidP="00E83B30">
      <w:pPr>
        <w:pStyle w:val="a"/>
        <w:rPr>
          <w:lang w:val="ru-RU"/>
        </w:rPr>
      </w:pPr>
      <w:r w:rsidRPr="00BD31D1">
        <w:rPr>
          <w:lang w:val="ru-RU"/>
        </w:rPr>
        <w:t>Важными показателями качества жизни населения являются наличие и разнообр</w:t>
      </w:r>
      <w:r w:rsidRPr="00BD31D1">
        <w:rPr>
          <w:lang w:val="ru-RU"/>
        </w:rPr>
        <w:t>а</w:t>
      </w:r>
      <w:r w:rsidRPr="00BD31D1">
        <w:rPr>
          <w:lang w:val="ru-RU"/>
        </w:rPr>
        <w:t>зие объектов обслуживания, их пространственная, социальная и экономическая досту</w:t>
      </w:r>
      <w:r w:rsidRPr="00BD31D1">
        <w:rPr>
          <w:lang w:val="ru-RU"/>
        </w:rPr>
        <w:t>п</w:t>
      </w:r>
      <w:r w:rsidRPr="00BD31D1">
        <w:rPr>
          <w:lang w:val="ru-RU"/>
        </w:rPr>
        <w:t>ность.</w:t>
      </w:r>
    </w:p>
    <w:p w:rsidR="0069116F" w:rsidRPr="00BD31D1" w:rsidRDefault="0069116F" w:rsidP="00E83B30">
      <w:pPr>
        <w:pStyle w:val="a"/>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w:t>
      </w:r>
      <w:r>
        <w:rPr>
          <w:lang w:val="ru-RU"/>
        </w:rPr>
        <w:t xml:space="preserve">отдельны </w:t>
      </w:r>
      <w:r w:rsidRPr="00BD31D1">
        <w:rPr>
          <w:lang w:val="ru-RU"/>
        </w:rPr>
        <w:t>нас</w:t>
      </w:r>
      <w:r w:rsidRPr="00BD31D1">
        <w:rPr>
          <w:lang w:val="ru-RU"/>
        </w:rPr>
        <w:t>е</w:t>
      </w:r>
      <w:r w:rsidRPr="00BD31D1">
        <w:rPr>
          <w:lang w:val="ru-RU"/>
        </w:rPr>
        <w:t>ленный пункт должен иметь те учреждения обслуживания и ту их емкость, которые цел</w:t>
      </w:r>
      <w:r w:rsidRPr="00BD31D1">
        <w:rPr>
          <w:lang w:val="ru-RU"/>
        </w:rPr>
        <w:t>е</w:t>
      </w:r>
      <w:r w:rsidRPr="00BD31D1">
        <w:rPr>
          <w:lang w:val="ru-RU"/>
        </w:rPr>
        <w:t>сообразны по условиям реального спроса, и которые могут существовать, исходя из эк</w:t>
      </w:r>
      <w:r w:rsidRPr="00BD31D1">
        <w:rPr>
          <w:lang w:val="ru-RU"/>
        </w:rPr>
        <w:t>о</w:t>
      </w:r>
      <w:r w:rsidRPr="00BD31D1">
        <w:rPr>
          <w:lang w:val="ru-RU"/>
        </w:rPr>
        <w:t>номической эффективности их функционирования. А это возможно лишь на основе ст</w:t>
      </w:r>
      <w:r w:rsidRPr="00BD31D1">
        <w:rPr>
          <w:lang w:val="ru-RU"/>
        </w:rPr>
        <w:t>у</w:t>
      </w:r>
      <w:r w:rsidRPr="00BD31D1">
        <w:rPr>
          <w:lang w:val="ru-RU"/>
        </w:rPr>
        <w:t>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69116F" w:rsidRPr="00BD31D1" w:rsidRDefault="0069116F" w:rsidP="00E83B30">
      <w:pPr>
        <w:pStyle w:val="a"/>
        <w:rPr>
          <w:lang w:val="ru-RU"/>
        </w:rPr>
      </w:pPr>
      <w:r w:rsidRPr="00BD31D1">
        <w:rPr>
          <w:lang w:val="ru-RU"/>
        </w:rPr>
        <w:t>Качество проживания населения на той или иной территории в значительной ст</w:t>
      </w:r>
      <w:r w:rsidRPr="00BD31D1">
        <w:rPr>
          <w:lang w:val="ru-RU"/>
        </w:rPr>
        <w:t>е</w:t>
      </w:r>
      <w:r w:rsidRPr="00BD31D1">
        <w:rPr>
          <w:lang w:val="ru-RU"/>
        </w:rPr>
        <w:t xml:space="preserve">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69116F" w:rsidRPr="00BD31D1" w:rsidRDefault="0069116F" w:rsidP="00E83B30">
      <w:pPr>
        <w:pStyle w:val="a"/>
        <w:rPr>
          <w:lang w:val="ru-RU"/>
        </w:rPr>
      </w:pPr>
      <w:r w:rsidRPr="00BD31D1">
        <w:rPr>
          <w:lang w:val="ru-RU"/>
        </w:rPr>
        <w:t>Одной из проблем медицинских учреждений является недостаточная укомплект</w:t>
      </w:r>
      <w:r w:rsidRPr="00BD31D1">
        <w:rPr>
          <w:lang w:val="ru-RU"/>
        </w:rPr>
        <w:t>о</w:t>
      </w:r>
      <w:r w:rsidRPr="00BD31D1">
        <w:rPr>
          <w:lang w:val="ru-RU"/>
        </w:rPr>
        <w:t>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w:t>
      </w:r>
    </w:p>
    <w:p w:rsidR="0069116F" w:rsidRDefault="0069116F" w:rsidP="00E83B30">
      <w:pPr>
        <w:pStyle w:val="a"/>
        <w:rPr>
          <w:lang w:val="ru-RU"/>
        </w:rPr>
      </w:pPr>
      <w:r w:rsidRPr="00BD31D1">
        <w:rPr>
          <w:lang w:val="ru-RU"/>
        </w:rPr>
        <w:t xml:space="preserve">Современное развитие культурного сектора социальной сферы </w:t>
      </w:r>
      <w:r>
        <w:rPr>
          <w:lang w:val="ru-RU"/>
        </w:rPr>
        <w:t xml:space="preserve">МО Гостовское сельское поселение </w:t>
      </w:r>
      <w:r w:rsidRPr="00BD31D1">
        <w:rPr>
          <w:lang w:val="ru-RU"/>
        </w:rPr>
        <w:t>характеризуется развитием собственной структуры культуры. Также необходи</w:t>
      </w:r>
      <w:r>
        <w:rPr>
          <w:lang w:val="ru-RU"/>
        </w:rPr>
        <w:t xml:space="preserve">мо </w:t>
      </w:r>
      <w:r w:rsidRPr="00BD31D1">
        <w:rPr>
          <w:lang w:val="ru-RU"/>
        </w:rPr>
        <w:t>учитывать и территориальную отдал</w:t>
      </w:r>
      <w:r>
        <w:rPr>
          <w:lang w:val="ru-RU"/>
        </w:rPr>
        <w:t>ённость от областного центра</w:t>
      </w:r>
      <w:r w:rsidRPr="00BD31D1">
        <w:rPr>
          <w:lang w:val="ru-RU"/>
        </w:rPr>
        <w:t xml:space="preserve"> – где с</w:t>
      </w:r>
      <w:r w:rsidRPr="00BD31D1">
        <w:rPr>
          <w:lang w:val="ru-RU"/>
        </w:rPr>
        <w:t>о</w:t>
      </w:r>
      <w:r w:rsidRPr="00BD31D1">
        <w:rPr>
          <w:lang w:val="ru-RU"/>
        </w:rPr>
        <w:t>средоточены уникальные эпизодические объекты культуры, которыми также пользуются жители</w:t>
      </w:r>
      <w:r>
        <w:rPr>
          <w:lang w:val="ru-RU"/>
        </w:rPr>
        <w:t xml:space="preserve"> МО Гостовское сельское поселение.</w:t>
      </w:r>
    </w:p>
    <w:p w:rsidR="0069116F" w:rsidRDefault="0069116F" w:rsidP="003320CD">
      <w:pPr>
        <w:pStyle w:val="Heading2"/>
      </w:pPr>
      <w:bookmarkStart w:id="70" w:name="_Toc437251813"/>
      <w:r w:rsidRPr="00BA08B3">
        <w:t>5.4 Молодёжная политика</w:t>
      </w:r>
      <w:bookmarkEnd w:id="70"/>
    </w:p>
    <w:p w:rsidR="0069116F" w:rsidRPr="00BD31D1" w:rsidRDefault="0069116F" w:rsidP="00591346">
      <w:pPr>
        <w:pStyle w:val="a"/>
        <w:rPr>
          <w:lang w:val="ru-RU"/>
        </w:rPr>
      </w:pPr>
      <w:r w:rsidRPr="00BD31D1">
        <w:rPr>
          <w:lang w:val="ru-RU"/>
        </w:rPr>
        <w:t>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w:t>
      </w:r>
      <w:r w:rsidRPr="00BD31D1">
        <w:rPr>
          <w:lang w:val="ru-RU"/>
        </w:rPr>
        <w:t>я</w:t>
      </w:r>
      <w:r w:rsidRPr="00BD31D1">
        <w:rPr>
          <w:lang w:val="ru-RU"/>
        </w:rPr>
        <w:t>ется одним из основных ресурсов этого процесса, а молодежь – его стратегической с</w:t>
      </w:r>
      <w:r w:rsidRPr="00BD31D1">
        <w:rPr>
          <w:lang w:val="ru-RU"/>
        </w:rPr>
        <w:t>о</w:t>
      </w:r>
      <w:r w:rsidRPr="00BD31D1">
        <w:rPr>
          <w:lang w:val="ru-RU"/>
        </w:rPr>
        <w:t>ставляющей, изменение качества которой приводит к объективным изменениям в общес</w:t>
      </w:r>
      <w:r w:rsidRPr="00BD31D1">
        <w:rPr>
          <w:lang w:val="ru-RU"/>
        </w:rPr>
        <w:t>т</w:t>
      </w:r>
      <w:r w:rsidRPr="00BD31D1">
        <w:rPr>
          <w:lang w:val="ru-RU"/>
        </w:rPr>
        <w:t xml:space="preserve">ве. </w:t>
      </w:r>
    </w:p>
    <w:p w:rsidR="0069116F" w:rsidRPr="00BD31D1" w:rsidRDefault="0069116F" w:rsidP="00591346">
      <w:pPr>
        <w:pStyle w:val="a"/>
        <w:rPr>
          <w:lang w:val="ru-RU"/>
        </w:rPr>
      </w:pPr>
      <w:r w:rsidRPr="00BD31D1">
        <w:rPr>
          <w:lang w:val="ru-RU"/>
        </w:rPr>
        <w:t>Молодежная политика проводится в целях создания условий и гарантий для реал</w:t>
      </w:r>
      <w:r w:rsidRPr="00BD31D1">
        <w:rPr>
          <w:lang w:val="ru-RU"/>
        </w:rPr>
        <w:t>и</w:t>
      </w:r>
      <w:r w:rsidRPr="00BD31D1">
        <w:rPr>
          <w:lang w:val="ru-RU"/>
        </w:rPr>
        <w:t>зации личности молодого человека и развития молодежных объединений, движений, ин</w:t>
      </w:r>
      <w:r w:rsidRPr="00BD31D1">
        <w:rPr>
          <w:lang w:val="ru-RU"/>
        </w:rPr>
        <w:t>и</w:t>
      </w:r>
      <w:r w:rsidRPr="00BD31D1">
        <w:rPr>
          <w:lang w:val="ru-RU"/>
        </w:rPr>
        <w:t>циатив. Молодежная политика представляет собой систему целенаправленных на обесп</w:t>
      </w:r>
      <w:r w:rsidRPr="00BD31D1">
        <w:rPr>
          <w:lang w:val="ru-RU"/>
        </w:rPr>
        <w:t>е</w:t>
      </w:r>
      <w:r w:rsidRPr="00BD31D1">
        <w:rPr>
          <w:lang w:val="ru-RU"/>
        </w:rPr>
        <w:t>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w:t>
      </w:r>
      <w:r w:rsidRPr="00BD31D1">
        <w:rPr>
          <w:lang w:val="ru-RU"/>
        </w:rPr>
        <w:t>а</w:t>
      </w:r>
      <w:r w:rsidRPr="00BD31D1">
        <w:rPr>
          <w:lang w:val="ru-RU"/>
        </w:rPr>
        <w:t>циями, представляющими интересы граждан в возрасте от 14 до 30 лет, а также самими гражданами этой возрастной группы.</w:t>
      </w:r>
    </w:p>
    <w:p w:rsidR="0069116F" w:rsidRPr="00BD31D1" w:rsidRDefault="0069116F" w:rsidP="00591346">
      <w:pPr>
        <w:pStyle w:val="a"/>
        <w:rPr>
          <w:lang w:val="ru-RU"/>
        </w:rPr>
      </w:pPr>
      <w:r w:rsidRPr="00BD31D1">
        <w:rPr>
          <w:lang w:val="ru-RU"/>
        </w:rPr>
        <w:t>Реализация муниципальной молодежной политики осуществляется органами мес</w:t>
      </w:r>
      <w:r w:rsidRPr="00BD31D1">
        <w:rPr>
          <w:lang w:val="ru-RU"/>
        </w:rPr>
        <w:t>т</w:t>
      </w:r>
      <w:r w:rsidRPr="00BD31D1">
        <w:rPr>
          <w:lang w:val="ru-RU"/>
        </w:rPr>
        <w:t>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w:t>
      </w:r>
      <w:r w:rsidRPr="00BD31D1">
        <w:rPr>
          <w:lang w:val="ru-RU"/>
        </w:rPr>
        <w:t>е</w:t>
      </w:r>
      <w:r w:rsidRPr="00BD31D1">
        <w:rPr>
          <w:lang w:val="ru-RU"/>
        </w:rPr>
        <w:t>дусматривает средства бюджета района, областного бюджета, внебюджетных источников.</w:t>
      </w:r>
    </w:p>
    <w:p w:rsidR="0069116F" w:rsidRPr="00BD31D1" w:rsidRDefault="0069116F" w:rsidP="00591346">
      <w:pPr>
        <w:pStyle w:val="a"/>
        <w:rPr>
          <w:lang w:val="ru-RU"/>
        </w:rPr>
      </w:pPr>
      <w:r w:rsidRPr="00BD31D1">
        <w:rPr>
          <w:lang w:val="ru-RU"/>
        </w:rPr>
        <w:t>Основные задачи развития молодежной политики:</w:t>
      </w:r>
    </w:p>
    <w:p w:rsidR="0069116F" w:rsidRPr="00BD31D1" w:rsidRDefault="0069116F" w:rsidP="004C4635">
      <w:pPr>
        <w:pStyle w:val="a"/>
        <w:numPr>
          <w:ilvl w:val="0"/>
          <w:numId w:val="13"/>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Pr>
          <w:lang w:val="ru-RU"/>
        </w:rPr>
        <w:t>Шабалинского района;</w:t>
      </w:r>
    </w:p>
    <w:p w:rsidR="0069116F" w:rsidRPr="00BD31D1" w:rsidRDefault="0069116F" w:rsidP="004C4635">
      <w:pPr>
        <w:pStyle w:val="a"/>
        <w:numPr>
          <w:ilvl w:val="0"/>
          <w:numId w:val="13"/>
        </w:numPr>
        <w:rPr>
          <w:lang w:val="ru-RU"/>
        </w:rPr>
      </w:pPr>
      <w:r w:rsidRPr="00BD31D1">
        <w:rPr>
          <w:lang w:val="ru-RU"/>
        </w:rPr>
        <w:t>создание условий для реализации творческого потенциала молодёжи района;</w:t>
      </w:r>
    </w:p>
    <w:p w:rsidR="0069116F" w:rsidRPr="00BD31D1" w:rsidRDefault="0069116F" w:rsidP="004C4635">
      <w:pPr>
        <w:pStyle w:val="a"/>
        <w:numPr>
          <w:ilvl w:val="0"/>
          <w:numId w:val="13"/>
        </w:numPr>
        <w:rPr>
          <w:lang w:val="ru-RU"/>
        </w:rPr>
      </w:pPr>
      <w:r w:rsidRPr="00BD31D1">
        <w:rPr>
          <w:lang w:val="ru-RU"/>
        </w:rPr>
        <w:t>вовлечение молодёжи в социально-значимую деятельность;</w:t>
      </w:r>
    </w:p>
    <w:p w:rsidR="0069116F" w:rsidRPr="00BD31D1" w:rsidRDefault="0069116F" w:rsidP="004C4635">
      <w:pPr>
        <w:pStyle w:val="a"/>
        <w:numPr>
          <w:ilvl w:val="0"/>
          <w:numId w:val="13"/>
        </w:numPr>
        <w:rPr>
          <w:lang w:val="ru-RU"/>
        </w:rPr>
      </w:pPr>
      <w:r w:rsidRPr="00BD31D1">
        <w:rPr>
          <w:lang w:val="ru-RU"/>
        </w:rPr>
        <w:t>пропаганда здорового образа жизни, толерантности в молодёжной среде и проф</w:t>
      </w:r>
      <w:r w:rsidRPr="00BD31D1">
        <w:rPr>
          <w:lang w:val="ru-RU"/>
        </w:rPr>
        <w:t>и</w:t>
      </w:r>
      <w:r w:rsidRPr="00BD31D1">
        <w:rPr>
          <w:lang w:val="ru-RU"/>
        </w:rPr>
        <w:t>лактика асоциальных явлений;</w:t>
      </w:r>
    </w:p>
    <w:p w:rsidR="0069116F" w:rsidRPr="00BD31D1" w:rsidRDefault="0069116F" w:rsidP="004C4635">
      <w:pPr>
        <w:pStyle w:val="a"/>
        <w:numPr>
          <w:ilvl w:val="0"/>
          <w:numId w:val="13"/>
        </w:numPr>
        <w:rPr>
          <w:lang w:val="ru-RU"/>
        </w:rPr>
      </w:pPr>
      <w:r w:rsidRPr="00BD31D1">
        <w:rPr>
          <w:lang w:val="ru-RU"/>
        </w:rPr>
        <w:t>информационное обеспечение молодёжной политики в районе;</w:t>
      </w:r>
    </w:p>
    <w:p w:rsidR="0069116F" w:rsidRPr="00BD31D1" w:rsidRDefault="0069116F" w:rsidP="004C4635">
      <w:pPr>
        <w:pStyle w:val="a"/>
        <w:numPr>
          <w:ilvl w:val="0"/>
          <w:numId w:val="13"/>
        </w:numPr>
        <w:rPr>
          <w:lang w:val="ru-RU"/>
        </w:rPr>
      </w:pPr>
      <w:r w:rsidRPr="00BD31D1">
        <w:rPr>
          <w:lang w:val="ru-RU"/>
        </w:rPr>
        <w:t>содействие гражданско-патриотическому воспитанию молодёжи;</w:t>
      </w:r>
    </w:p>
    <w:p w:rsidR="0069116F" w:rsidRPr="00BD31D1" w:rsidRDefault="0069116F" w:rsidP="004C4635">
      <w:pPr>
        <w:pStyle w:val="a"/>
        <w:numPr>
          <w:ilvl w:val="0"/>
          <w:numId w:val="13"/>
        </w:numPr>
      </w:pPr>
      <w:r w:rsidRPr="00BD31D1">
        <w:t>оказание поддержки молодым семьям;</w:t>
      </w:r>
    </w:p>
    <w:p w:rsidR="0069116F" w:rsidRPr="00BD31D1" w:rsidRDefault="0069116F" w:rsidP="004C4635">
      <w:pPr>
        <w:pStyle w:val="a"/>
        <w:numPr>
          <w:ilvl w:val="0"/>
          <w:numId w:val="13"/>
        </w:numPr>
        <w:rPr>
          <w:lang w:val="ru-RU"/>
        </w:rPr>
      </w:pPr>
      <w:r w:rsidRPr="00BD31D1">
        <w:rPr>
          <w:lang w:val="ru-RU"/>
        </w:rPr>
        <w:t>содействие профессиональному самоопределению, занятости, трудоустройству м</w:t>
      </w:r>
      <w:r w:rsidRPr="00BD31D1">
        <w:rPr>
          <w:lang w:val="ru-RU"/>
        </w:rPr>
        <w:t>о</w:t>
      </w:r>
      <w:r w:rsidRPr="00BD31D1">
        <w:rPr>
          <w:lang w:val="ru-RU"/>
        </w:rPr>
        <w:t>лодёжи;</w:t>
      </w:r>
    </w:p>
    <w:p w:rsidR="0069116F" w:rsidRPr="00BD31D1" w:rsidRDefault="0069116F" w:rsidP="004C4635">
      <w:pPr>
        <w:pStyle w:val="a"/>
        <w:numPr>
          <w:ilvl w:val="0"/>
          <w:numId w:val="13"/>
        </w:numPr>
        <w:rPr>
          <w:lang w:val="ru-RU"/>
        </w:rPr>
      </w:pPr>
      <w:r w:rsidRPr="00BD31D1">
        <w:rPr>
          <w:lang w:val="ru-RU"/>
        </w:rPr>
        <w:t>вовлечение работающей молодёжи в реализацию молодёжной политики в районе.</w:t>
      </w:r>
    </w:p>
    <w:p w:rsidR="0069116F" w:rsidRPr="00BD31D1" w:rsidRDefault="0069116F" w:rsidP="001762D6">
      <w:pPr>
        <w:pStyle w:val="a"/>
        <w:rPr>
          <w:lang w:val="ru-RU"/>
        </w:rPr>
      </w:pPr>
      <w:r w:rsidRPr="00BD31D1">
        <w:rPr>
          <w:lang w:val="ru-RU"/>
        </w:rPr>
        <w:t>Положительное воздействие на реализацию молодежной политики оказывает де</w:t>
      </w:r>
      <w:r w:rsidRPr="00BD31D1">
        <w:rPr>
          <w:lang w:val="ru-RU"/>
        </w:rPr>
        <w:t>й</w:t>
      </w:r>
      <w:r w:rsidRPr="00BD31D1">
        <w:rPr>
          <w:lang w:val="ru-RU"/>
        </w:rPr>
        <w:t xml:space="preserve">ствие целевых программ федерального, регионального и муниципального значения. </w:t>
      </w:r>
    </w:p>
    <w:p w:rsidR="0069116F" w:rsidRDefault="0069116F" w:rsidP="00E83B30">
      <w:pPr>
        <w:pStyle w:val="a"/>
        <w:rPr>
          <w:lang w:val="ru-RU"/>
        </w:rPr>
      </w:pPr>
    </w:p>
    <w:p w:rsidR="0069116F" w:rsidRDefault="0069116F">
      <w:pPr>
        <w:rPr>
          <w:rFonts w:ascii="Times New Roman" w:hAnsi="Times New Roman"/>
          <w:sz w:val="24"/>
          <w:szCs w:val="24"/>
          <w:lang w:eastAsia="ar-SA"/>
        </w:rPr>
      </w:pPr>
      <w:r>
        <w:br w:type="page"/>
      </w:r>
    </w:p>
    <w:p w:rsidR="0069116F" w:rsidRDefault="0069116F" w:rsidP="00591346">
      <w:pPr>
        <w:pStyle w:val="Heading1"/>
        <w:rPr>
          <w:szCs w:val="24"/>
        </w:rPr>
      </w:pPr>
      <w:bookmarkStart w:id="71" w:name="_Toc379378018"/>
      <w:bookmarkStart w:id="72" w:name="_Toc437251814"/>
      <w:r w:rsidRPr="002F71A8">
        <w:rPr>
          <w:szCs w:val="24"/>
        </w:rPr>
        <w:t>6. Сведения о планах и программах комплексного социально-экономического развития муниципального образования</w:t>
      </w:r>
      <w:bookmarkEnd w:id="71"/>
      <w:bookmarkEnd w:id="72"/>
    </w:p>
    <w:p w:rsidR="0069116F" w:rsidRPr="00FF0F95" w:rsidRDefault="0069116F" w:rsidP="003320CD">
      <w:pPr>
        <w:pStyle w:val="Heading2"/>
        <w:tabs>
          <w:tab w:val="left" w:pos="3119"/>
        </w:tabs>
      </w:pPr>
      <w:bookmarkStart w:id="73" w:name="_Toc379378019"/>
      <w:bookmarkStart w:id="74" w:name="_Toc437251815"/>
      <w:r>
        <w:t>6.1 Государственные программы Кировской области</w:t>
      </w:r>
      <w:bookmarkEnd w:id="73"/>
      <w:bookmarkEnd w:id="74"/>
    </w:p>
    <w:p w:rsidR="0069116F" w:rsidRDefault="0069116F" w:rsidP="00591346">
      <w:pPr>
        <w:pStyle w:val="a"/>
        <w:rPr>
          <w:lang w:val="ru-RU" w:eastAsia="ru-RU"/>
        </w:rPr>
      </w:pPr>
      <w:r w:rsidRPr="00303C40">
        <w:rPr>
          <w:lang w:val="ru-RU" w:eastAsia="ru-RU"/>
        </w:rPr>
        <w:t>Одним из инструментов реализации полномочий исполнительных органов госуда</w:t>
      </w:r>
      <w:r w:rsidRPr="00303C40">
        <w:rPr>
          <w:lang w:val="ru-RU" w:eastAsia="ru-RU"/>
        </w:rPr>
        <w:t>р</w:t>
      </w:r>
      <w:r w:rsidRPr="00303C40">
        <w:rPr>
          <w:lang w:val="ru-RU" w:eastAsia="ru-RU"/>
        </w:rPr>
        <w:t>ственной власти субъектов Российской Федерации, в</w:t>
      </w:r>
      <w:r>
        <w:rPr>
          <w:lang w:val="ru-RU" w:eastAsia="ru-RU"/>
        </w:rPr>
        <w:t xml:space="preserve"> </w:t>
      </w:r>
      <w:r w:rsidRPr="00303C40">
        <w:rPr>
          <w:lang w:val="ru-RU" w:eastAsia="ru-RU"/>
        </w:rPr>
        <w:t>том числе и</w:t>
      </w:r>
      <w:r>
        <w:rPr>
          <w:lang w:val="ru-RU" w:eastAsia="ru-RU"/>
        </w:rPr>
        <w:t xml:space="preserve"> </w:t>
      </w:r>
      <w:r w:rsidRPr="00303C40">
        <w:rPr>
          <w:lang w:val="ru-RU" w:eastAsia="ru-RU"/>
        </w:rPr>
        <w:t>в</w:t>
      </w:r>
      <w:r>
        <w:rPr>
          <w:lang w:val="ru-RU" w:eastAsia="ru-RU"/>
        </w:rPr>
        <w:t xml:space="preserve"> Кировской</w:t>
      </w:r>
      <w:r w:rsidRPr="00303C40">
        <w:rPr>
          <w:lang w:val="ru-RU" w:eastAsia="ru-RU"/>
        </w:rPr>
        <w:t xml:space="preserve"> области, являются государственные программы субъектов Российской Федерации, а</w:t>
      </w:r>
      <w:r>
        <w:rPr>
          <w:lang w:val="ru-RU" w:eastAsia="ru-RU"/>
        </w:rPr>
        <w:t xml:space="preserve"> </w:t>
      </w:r>
      <w:r w:rsidRPr="00303C40">
        <w:rPr>
          <w:lang w:val="ru-RU" w:eastAsia="ru-RU"/>
        </w:rPr>
        <w:t>также участие в</w:t>
      </w:r>
      <w:r>
        <w:rPr>
          <w:lang w:val="ru-RU" w:eastAsia="ru-RU"/>
        </w:rPr>
        <w:t xml:space="preserve"> </w:t>
      </w:r>
      <w:r w:rsidRPr="00303C40">
        <w:rPr>
          <w:lang w:val="ru-RU" w:eastAsia="ru-RU"/>
        </w:rPr>
        <w:t>государственных программах Российской Федерации.</w:t>
      </w:r>
    </w:p>
    <w:p w:rsidR="0069116F" w:rsidRPr="009D48A4" w:rsidRDefault="0069116F" w:rsidP="009D48A4">
      <w:pPr>
        <w:pStyle w:val="a"/>
        <w:rPr>
          <w:lang w:val="ru-RU" w:eastAsia="ru-RU"/>
        </w:rPr>
      </w:pPr>
      <w:r w:rsidRPr="00303C40">
        <w:rPr>
          <w:lang w:val="ru-RU" w:eastAsia="ru-RU"/>
        </w:rPr>
        <w:t>Государственная программа</w:t>
      </w:r>
      <w:r>
        <w:rPr>
          <w:lang w:val="ru-RU" w:eastAsia="ru-RU"/>
        </w:rPr>
        <w:t xml:space="preserve"> </w:t>
      </w:r>
      <w:r w:rsidRPr="00303C40">
        <w:rPr>
          <w:lang w:val="ru-RU" w:eastAsia="ru-RU"/>
        </w:rPr>
        <w:t>– это система мероприят</w:t>
      </w:r>
      <w:r>
        <w:rPr>
          <w:lang w:val="ru-RU" w:eastAsia="ru-RU"/>
        </w:rPr>
        <w:t>и</w:t>
      </w:r>
      <w:r w:rsidRPr="00303C40">
        <w:rPr>
          <w:lang w:val="ru-RU" w:eastAsia="ru-RU"/>
        </w:rPr>
        <w:t>й (взаимоувязанных по зад</w:t>
      </w:r>
      <w:r w:rsidRPr="00303C40">
        <w:rPr>
          <w:lang w:val="ru-RU" w:eastAsia="ru-RU"/>
        </w:rPr>
        <w:t>а</w:t>
      </w:r>
      <w:r w:rsidRPr="00303C40">
        <w:rPr>
          <w:lang w:val="ru-RU" w:eastAsia="ru-RU"/>
        </w:rPr>
        <w:t>чам, срокам осуществления и ресурсам) и инструментов государственной политики, обе</w:t>
      </w:r>
      <w:r w:rsidRPr="00303C40">
        <w:rPr>
          <w:lang w:val="ru-RU" w:eastAsia="ru-RU"/>
        </w:rPr>
        <w:t>с</w:t>
      </w:r>
      <w:r w:rsidRPr="00303C40">
        <w:rPr>
          <w:lang w:val="ru-RU" w:eastAsia="ru-RU"/>
        </w:rPr>
        <w:t>печивающих в</w:t>
      </w:r>
      <w:r>
        <w:rPr>
          <w:lang w:val="ru-RU" w:eastAsia="ru-RU"/>
        </w:rPr>
        <w:t xml:space="preserve"> </w:t>
      </w:r>
      <w:r w:rsidRPr="00303C40">
        <w:rPr>
          <w:lang w:val="ru-RU" w:eastAsia="ru-RU"/>
        </w:rPr>
        <w:t>рамках реализации ключевых государственных функций достижение пр</w:t>
      </w:r>
      <w:r w:rsidRPr="00303C40">
        <w:rPr>
          <w:lang w:val="ru-RU" w:eastAsia="ru-RU"/>
        </w:rPr>
        <w:t>и</w:t>
      </w:r>
      <w:r w:rsidRPr="00303C40">
        <w:rPr>
          <w:lang w:val="ru-RU" w:eastAsia="ru-RU"/>
        </w:rPr>
        <w:t>оритетов и целей государственной политики в</w:t>
      </w:r>
      <w:r>
        <w:rPr>
          <w:lang w:val="ru-RU" w:eastAsia="ru-RU"/>
        </w:rPr>
        <w:t xml:space="preserve"> </w:t>
      </w:r>
      <w:r w:rsidRPr="00303C40">
        <w:rPr>
          <w:lang w:val="ru-RU" w:eastAsia="ru-RU"/>
        </w:rPr>
        <w:t>сфере социально-экономического развития и безопасности.</w:t>
      </w:r>
    </w:p>
    <w:p w:rsidR="0069116F" w:rsidRPr="00BD31D1" w:rsidRDefault="0069116F" w:rsidP="00144D7E">
      <w:pPr>
        <w:pStyle w:val="a"/>
        <w:spacing w:before="120"/>
        <w:jc w:val="right"/>
        <w:outlineLvl w:val="0"/>
        <w:rPr>
          <w:b/>
          <w:i/>
          <w:lang w:val="ru-RU"/>
        </w:rPr>
      </w:pPr>
      <w:r w:rsidRPr="00BD31D1">
        <w:rPr>
          <w:b/>
          <w:i/>
          <w:lang w:val="ru-RU"/>
        </w:rPr>
        <w:t xml:space="preserve">Таблица </w:t>
      </w:r>
      <w:r>
        <w:rPr>
          <w:b/>
          <w:i/>
          <w:lang w:val="ru-RU"/>
        </w:rPr>
        <w:t>6</w:t>
      </w:r>
      <w:r w:rsidRPr="00BD31D1">
        <w:rPr>
          <w:b/>
          <w:i/>
          <w:lang w:val="ru-RU"/>
        </w:rPr>
        <w:t>.1</w:t>
      </w:r>
    </w:p>
    <w:p w:rsidR="0069116F" w:rsidRDefault="0069116F" w:rsidP="00591346">
      <w:pPr>
        <w:pStyle w:val="a"/>
        <w:spacing w:after="120"/>
        <w:ind w:firstLine="0"/>
        <w:jc w:val="center"/>
        <w:rPr>
          <w:b/>
          <w:i/>
          <w:lang w:val="ru-RU"/>
        </w:rPr>
      </w:pPr>
      <w:r w:rsidRPr="00604B5D">
        <w:rPr>
          <w:b/>
          <w:i/>
          <w:lang w:val="ru-RU"/>
        </w:rPr>
        <w:t>Перечень государственных программ Кировской области</w:t>
      </w:r>
    </w:p>
    <w:tbl>
      <w:tblPr>
        <w:tblW w:w="95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3248"/>
        <w:gridCol w:w="3381"/>
        <w:gridCol w:w="2410"/>
      </w:tblGrid>
      <w:tr w:rsidR="0069116F" w:rsidRPr="00572168" w:rsidTr="0056484D">
        <w:trPr>
          <w:cantSplit/>
          <w:trHeight w:val="777"/>
          <w:tblHeader/>
          <w:jc w:val="center"/>
        </w:trPr>
        <w:tc>
          <w:tcPr>
            <w:tcW w:w="483" w:type="dxa"/>
            <w:shd w:val="clear" w:color="auto" w:fill="D9D9D9"/>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 п/п</w:t>
            </w:r>
          </w:p>
        </w:tc>
        <w:tc>
          <w:tcPr>
            <w:tcW w:w="3248" w:type="dxa"/>
            <w:shd w:val="clear" w:color="auto" w:fill="D9D9D9"/>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 xml:space="preserve">Наименование </w:t>
            </w:r>
            <w:r w:rsidRPr="00572168">
              <w:rPr>
                <w:rFonts w:ascii="Times New Roman" w:hAnsi="Times New Roman"/>
                <w:b/>
                <w:bCs/>
                <w:i/>
                <w:sz w:val="24"/>
                <w:szCs w:val="24"/>
              </w:rPr>
              <w:t>государс</w:t>
            </w:r>
            <w:r w:rsidRPr="00572168">
              <w:rPr>
                <w:rFonts w:ascii="Times New Roman" w:hAnsi="Times New Roman"/>
                <w:b/>
                <w:bCs/>
                <w:i/>
                <w:sz w:val="24"/>
                <w:szCs w:val="24"/>
              </w:rPr>
              <w:t>т</w:t>
            </w:r>
            <w:r w:rsidRPr="00572168">
              <w:rPr>
                <w:rFonts w:ascii="Times New Roman" w:hAnsi="Times New Roman"/>
                <w:b/>
                <w:bCs/>
                <w:i/>
                <w:sz w:val="24"/>
                <w:szCs w:val="24"/>
              </w:rPr>
              <w:t>венной программы Киро</w:t>
            </w:r>
            <w:r w:rsidRPr="00572168">
              <w:rPr>
                <w:rFonts w:ascii="Times New Roman" w:hAnsi="Times New Roman"/>
                <w:b/>
                <w:bCs/>
                <w:i/>
                <w:sz w:val="24"/>
                <w:szCs w:val="24"/>
              </w:rPr>
              <w:t>в</w:t>
            </w:r>
            <w:r w:rsidRPr="00572168">
              <w:rPr>
                <w:rFonts w:ascii="Times New Roman" w:hAnsi="Times New Roman"/>
                <w:b/>
                <w:bCs/>
                <w:i/>
                <w:sz w:val="24"/>
                <w:szCs w:val="24"/>
              </w:rPr>
              <w:t>ской области</w:t>
            </w:r>
          </w:p>
        </w:tc>
        <w:tc>
          <w:tcPr>
            <w:tcW w:w="3381" w:type="dxa"/>
            <w:shd w:val="clear" w:color="auto" w:fill="D9D9D9"/>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bCs/>
                <w:i/>
                <w:sz w:val="24"/>
                <w:szCs w:val="24"/>
              </w:rPr>
              <w:t>Ответственный исполн</w:t>
            </w:r>
            <w:r w:rsidRPr="00572168">
              <w:rPr>
                <w:rFonts w:ascii="Times New Roman" w:hAnsi="Times New Roman"/>
                <w:b/>
                <w:bCs/>
                <w:i/>
                <w:sz w:val="24"/>
                <w:szCs w:val="24"/>
              </w:rPr>
              <w:t>и</w:t>
            </w:r>
            <w:r w:rsidRPr="00572168">
              <w:rPr>
                <w:rFonts w:ascii="Times New Roman" w:hAnsi="Times New Roman"/>
                <w:b/>
                <w:bCs/>
                <w:i/>
                <w:sz w:val="24"/>
                <w:szCs w:val="24"/>
              </w:rPr>
              <w:t>тель</w:t>
            </w:r>
          </w:p>
        </w:tc>
        <w:tc>
          <w:tcPr>
            <w:tcW w:w="2410" w:type="dxa"/>
            <w:shd w:val="clear" w:color="auto" w:fill="D9D9D9"/>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Нормативно-правовой акт</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w:t>
            </w:r>
          </w:p>
        </w:tc>
        <w:tc>
          <w:tcPr>
            <w:tcW w:w="3248" w:type="dxa"/>
            <w:shd w:val="clear" w:color="auto" w:fill="FFFFFF"/>
          </w:tcPr>
          <w:p w:rsidR="0069116F" w:rsidRPr="000D42D7" w:rsidRDefault="0069116F" w:rsidP="001D3E95">
            <w:pPr>
              <w:pStyle w:val="ab"/>
              <w:ind w:firstLine="0"/>
              <w:jc w:val="left"/>
            </w:pPr>
            <w:r w:rsidRPr="000D42D7">
              <w:t>Развитие здравоохранения на 2013-2020 годы</w:t>
            </w:r>
          </w:p>
        </w:tc>
        <w:tc>
          <w:tcPr>
            <w:tcW w:w="3381" w:type="dxa"/>
            <w:shd w:val="clear" w:color="auto" w:fill="FFFFFF"/>
          </w:tcPr>
          <w:p w:rsidR="0069116F" w:rsidRPr="000D42D7" w:rsidRDefault="0069116F" w:rsidP="001D3E95">
            <w:pPr>
              <w:pStyle w:val="ab"/>
              <w:ind w:firstLine="0"/>
              <w:jc w:val="left"/>
            </w:pPr>
            <w:r w:rsidRPr="000D42D7">
              <w:t>Департамент здравоохранения Кировской области</w:t>
            </w:r>
          </w:p>
        </w:tc>
        <w:tc>
          <w:tcPr>
            <w:tcW w:w="2410" w:type="dxa"/>
            <w:shd w:val="clear" w:color="auto" w:fill="FFFFFF"/>
          </w:tcPr>
          <w:p w:rsidR="0069116F" w:rsidRPr="000D42D7" w:rsidRDefault="0069116F" w:rsidP="001D3E95">
            <w:pPr>
              <w:pStyle w:val="ab"/>
              <w:ind w:firstLine="0"/>
              <w:jc w:val="left"/>
            </w:pPr>
            <w:r w:rsidRPr="000D42D7">
              <w:t>Постановление Пр</w:t>
            </w:r>
            <w:r w:rsidRPr="000D42D7">
              <w:t>а</w:t>
            </w:r>
            <w:r w:rsidRPr="000D42D7">
              <w:t>вительства области от 28.12.2012 № 189/830</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w:t>
            </w:r>
          </w:p>
        </w:tc>
        <w:tc>
          <w:tcPr>
            <w:tcW w:w="3248" w:type="dxa"/>
            <w:shd w:val="clear" w:color="auto" w:fill="FFFFFF"/>
          </w:tcPr>
          <w:p w:rsidR="0069116F" w:rsidRPr="000D42D7" w:rsidRDefault="0069116F" w:rsidP="001D3E95">
            <w:pPr>
              <w:pStyle w:val="ab"/>
              <w:ind w:firstLine="0"/>
              <w:jc w:val="left"/>
            </w:pPr>
            <w:r w:rsidRPr="000D42D7">
              <w:t>Развитие образования на 2014-2020 годы</w:t>
            </w:r>
          </w:p>
        </w:tc>
        <w:tc>
          <w:tcPr>
            <w:tcW w:w="3381" w:type="dxa"/>
            <w:shd w:val="clear" w:color="auto" w:fill="FFFFFF"/>
          </w:tcPr>
          <w:p w:rsidR="0069116F" w:rsidRPr="000D42D7" w:rsidRDefault="0069116F" w:rsidP="001D3E95">
            <w:pPr>
              <w:pStyle w:val="ab"/>
              <w:ind w:firstLine="0"/>
              <w:jc w:val="left"/>
            </w:pPr>
            <w:r w:rsidRPr="000D42D7">
              <w:t>Департамент образования К</w:t>
            </w:r>
            <w:r w:rsidRPr="000D42D7">
              <w:t>и</w:t>
            </w:r>
            <w:r w:rsidRPr="000D42D7">
              <w:t>ровской области</w:t>
            </w:r>
          </w:p>
        </w:tc>
        <w:tc>
          <w:tcPr>
            <w:tcW w:w="2410" w:type="dxa"/>
            <w:shd w:val="clear" w:color="auto" w:fill="FFFFFF"/>
          </w:tcPr>
          <w:p w:rsidR="0069116F" w:rsidRPr="000D42D7" w:rsidRDefault="0069116F" w:rsidP="001D3E95">
            <w:pPr>
              <w:pStyle w:val="ab"/>
              <w:ind w:firstLine="0"/>
              <w:jc w:val="left"/>
            </w:pPr>
            <w:r w:rsidRPr="000D42D7">
              <w:t>Постановление Пр</w:t>
            </w:r>
            <w:r w:rsidRPr="000D42D7">
              <w:t>а</w:t>
            </w:r>
            <w:r w:rsidRPr="000D42D7">
              <w:t>вительства области от 10.09.2013 № 226/595</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3</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Повышение эффективности реализации молодежной п</w:t>
            </w:r>
            <w:r w:rsidRPr="000D42D7">
              <w:rPr>
                <w:rFonts w:ascii="Times New Roman" w:hAnsi="Times New Roman"/>
                <w:sz w:val="24"/>
                <w:szCs w:val="24"/>
              </w:rPr>
              <w:t>о</w:t>
            </w:r>
            <w:r w:rsidRPr="000D42D7">
              <w:rPr>
                <w:rFonts w:ascii="Times New Roman" w:hAnsi="Times New Roman"/>
                <w:sz w:val="24"/>
                <w:szCs w:val="24"/>
              </w:rPr>
              <w:t>литики и организация отдыха и оздоровления детей и мол</w:t>
            </w:r>
            <w:r w:rsidRPr="000D42D7">
              <w:rPr>
                <w:rFonts w:ascii="Times New Roman" w:hAnsi="Times New Roman"/>
                <w:sz w:val="24"/>
                <w:szCs w:val="24"/>
              </w:rPr>
              <w:t>о</w:t>
            </w:r>
            <w:r w:rsidRPr="000D42D7">
              <w:rPr>
                <w:rFonts w:ascii="Times New Roman" w:hAnsi="Times New Roman"/>
                <w:sz w:val="24"/>
                <w:szCs w:val="24"/>
              </w:rPr>
              <w:t>дёжи на 2014-2020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Управление по делам молод</w:t>
            </w:r>
            <w:r w:rsidRPr="000D42D7">
              <w:rPr>
                <w:rFonts w:ascii="Times New Roman" w:hAnsi="Times New Roman"/>
                <w:sz w:val="24"/>
                <w:szCs w:val="24"/>
              </w:rPr>
              <w:t>е</w:t>
            </w:r>
            <w:r w:rsidRPr="000D42D7">
              <w:rPr>
                <w:rFonts w:ascii="Times New Roman" w:hAnsi="Times New Roman"/>
                <w:sz w:val="24"/>
                <w:szCs w:val="24"/>
              </w:rPr>
              <w:t>жи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02.10.2013 № 229/642</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4</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культуры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культуры Киро</w:t>
            </w:r>
            <w:r w:rsidRPr="000D42D7">
              <w:rPr>
                <w:rFonts w:ascii="Times New Roman" w:hAnsi="Times New Roman"/>
                <w:sz w:val="24"/>
                <w:szCs w:val="24"/>
              </w:rPr>
              <w:t>в</w:t>
            </w:r>
            <w:r w:rsidRPr="000D42D7">
              <w:rPr>
                <w:rFonts w:ascii="Times New Roman" w:hAnsi="Times New Roman"/>
                <w:sz w:val="24"/>
                <w:szCs w:val="24"/>
              </w:rPr>
              <w:t>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37"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5</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Социальная поддержка и с</w:t>
            </w:r>
            <w:r w:rsidRPr="000D42D7">
              <w:rPr>
                <w:rFonts w:ascii="Times New Roman" w:hAnsi="Times New Roman"/>
                <w:sz w:val="24"/>
                <w:szCs w:val="24"/>
              </w:rPr>
              <w:t>о</w:t>
            </w:r>
            <w:r w:rsidRPr="000D42D7">
              <w:rPr>
                <w:rFonts w:ascii="Times New Roman" w:hAnsi="Times New Roman"/>
                <w:sz w:val="24"/>
                <w:szCs w:val="24"/>
              </w:rPr>
              <w:t>циальное обслуживание гр</w:t>
            </w:r>
            <w:r w:rsidRPr="000D42D7">
              <w:rPr>
                <w:rFonts w:ascii="Times New Roman" w:hAnsi="Times New Roman"/>
                <w:sz w:val="24"/>
                <w:szCs w:val="24"/>
              </w:rPr>
              <w:t>а</w:t>
            </w:r>
            <w:r w:rsidRPr="000D42D7">
              <w:rPr>
                <w:rFonts w:ascii="Times New Roman" w:hAnsi="Times New Roman"/>
                <w:sz w:val="24"/>
                <w:szCs w:val="24"/>
              </w:rPr>
              <w:t>ждан Кировской области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социального ра</w:t>
            </w:r>
            <w:r w:rsidRPr="000D42D7">
              <w:rPr>
                <w:rFonts w:ascii="Times New Roman" w:hAnsi="Times New Roman"/>
                <w:sz w:val="24"/>
                <w:szCs w:val="24"/>
              </w:rPr>
              <w:t>з</w:t>
            </w:r>
            <w:r w:rsidRPr="000D42D7">
              <w:rPr>
                <w:rFonts w:ascii="Times New Roman" w:hAnsi="Times New Roman"/>
                <w:sz w:val="24"/>
                <w:szCs w:val="24"/>
              </w:rPr>
              <w:t>вития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189/84</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6</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физической культ</w:t>
            </w:r>
            <w:r w:rsidRPr="000D42D7">
              <w:rPr>
                <w:rFonts w:ascii="Times New Roman" w:hAnsi="Times New Roman"/>
                <w:sz w:val="24"/>
                <w:szCs w:val="24"/>
              </w:rPr>
              <w:t>у</w:t>
            </w:r>
            <w:r w:rsidRPr="000D42D7">
              <w:rPr>
                <w:rFonts w:ascii="Times New Roman" w:hAnsi="Times New Roman"/>
                <w:sz w:val="24"/>
                <w:szCs w:val="24"/>
              </w:rPr>
              <w:t>ры и спорта на 2013-2020 г</w:t>
            </w:r>
            <w:r w:rsidRPr="000D42D7">
              <w:rPr>
                <w:rFonts w:ascii="Times New Roman" w:hAnsi="Times New Roman"/>
                <w:sz w:val="24"/>
                <w:szCs w:val="24"/>
              </w:rPr>
              <w:t>о</w:t>
            </w:r>
            <w:r w:rsidRPr="000D42D7">
              <w:rPr>
                <w:rFonts w:ascii="Times New Roman" w:hAnsi="Times New Roman"/>
                <w:sz w:val="24"/>
                <w:szCs w:val="24"/>
              </w:rPr>
              <w:t>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Управление по физической культуре и спорту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38"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17.12.2012 № 186/768</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7</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Содействие развитию инст</w:t>
            </w:r>
            <w:r w:rsidRPr="000D42D7">
              <w:rPr>
                <w:rFonts w:ascii="Times New Roman" w:hAnsi="Times New Roman"/>
                <w:sz w:val="24"/>
                <w:szCs w:val="24"/>
              </w:rPr>
              <w:t>и</w:t>
            </w:r>
            <w:r w:rsidRPr="000D42D7">
              <w:rPr>
                <w:rFonts w:ascii="Times New Roman" w:hAnsi="Times New Roman"/>
                <w:sz w:val="24"/>
                <w:szCs w:val="24"/>
              </w:rPr>
              <w:t>тутов гражданского общества и поддержка социально ор</w:t>
            </w:r>
            <w:r w:rsidRPr="000D42D7">
              <w:rPr>
                <w:rFonts w:ascii="Times New Roman" w:hAnsi="Times New Roman"/>
                <w:sz w:val="24"/>
                <w:szCs w:val="24"/>
              </w:rPr>
              <w:t>и</w:t>
            </w:r>
            <w:r w:rsidRPr="000D42D7">
              <w:rPr>
                <w:rFonts w:ascii="Times New Roman" w:hAnsi="Times New Roman"/>
                <w:sz w:val="24"/>
                <w:szCs w:val="24"/>
              </w:rPr>
              <w:t>ентированных некоммерч</w:t>
            </w:r>
            <w:r w:rsidRPr="000D42D7">
              <w:rPr>
                <w:rFonts w:ascii="Times New Roman" w:hAnsi="Times New Roman"/>
                <w:sz w:val="24"/>
                <w:szCs w:val="24"/>
              </w:rPr>
              <w:t>е</w:t>
            </w:r>
            <w:r w:rsidRPr="000D42D7">
              <w:rPr>
                <w:rFonts w:ascii="Times New Roman" w:hAnsi="Times New Roman"/>
                <w:sz w:val="24"/>
                <w:szCs w:val="24"/>
              </w:rPr>
              <w:t>ских организаций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по вопросам внутренней и информационной политики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39"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189/839</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8</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Содействие занятости насел</w:t>
            </w:r>
            <w:r w:rsidRPr="000D42D7">
              <w:rPr>
                <w:rFonts w:ascii="Times New Roman" w:hAnsi="Times New Roman"/>
                <w:sz w:val="24"/>
                <w:szCs w:val="24"/>
              </w:rPr>
              <w:t>е</w:t>
            </w:r>
            <w:r w:rsidRPr="000D42D7">
              <w:rPr>
                <w:rFonts w:ascii="Times New Roman" w:hAnsi="Times New Roman"/>
                <w:sz w:val="24"/>
                <w:szCs w:val="24"/>
              </w:rPr>
              <w:t>ния Кировской области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Управление государственной службы занятости населения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0"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185/736</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9</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Обеспечение безопасности и жизнедеятельности населения Кировской области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Администрация Правительства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1"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17.12.2012 № 186/767</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10</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строительства и а</w:t>
            </w:r>
            <w:r w:rsidRPr="000D42D7">
              <w:rPr>
                <w:rFonts w:ascii="Times New Roman" w:hAnsi="Times New Roman"/>
                <w:sz w:val="24"/>
                <w:szCs w:val="24"/>
              </w:rPr>
              <w:t>р</w:t>
            </w:r>
            <w:r w:rsidRPr="000D42D7">
              <w:rPr>
                <w:rFonts w:ascii="Times New Roman" w:hAnsi="Times New Roman"/>
                <w:sz w:val="24"/>
                <w:szCs w:val="24"/>
              </w:rPr>
              <w:t>хитектуры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строительства и архитектуры Кировской обла</w:t>
            </w:r>
            <w:r w:rsidRPr="000D42D7">
              <w:rPr>
                <w:rFonts w:ascii="Times New Roman" w:hAnsi="Times New Roman"/>
                <w:sz w:val="24"/>
                <w:szCs w:val="24"/>
              </w:rPr>
              <w:t>с</w:t>
            </w:r>
            <w:r w:rsidRPr="000D42D7">
              <w:rPr>
                <w:rFonts w:ascii="Times New Roman" w:hAnsi="Times New Roman"/>
                <w:sz w:val="24"/>
                <w:szCs w:val="24"/>
              </w:rPr>
              <w:t>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2"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189/838</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11</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коммунальной и жилищной инфраструктуры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жилищно-коммунального хозяйства К</w:t>
            </w:r>
            <w:r w:rsidRPr="000D42D7">
              <w:rPr>
                <w:rFonts w:ascii="Times New Roman" w:hAnsi="Times New Roman"/>
                <w:sz w:val="24"/>
                <w:szCs w:val="24"/>
              </w:rPr>
              <w:t>и</w:t>
            </w:r>
            <w:r w:rsidRPr="000D42D7">
              <w:rPr>
                <w:rFonts w:ascii="Times New Roman" w:hAnsi="Times New Roman"/>
                <w:sz w:val="24"/>
                <w:szCs w:val="24"/>
              </w:rPr>
              <w:t>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20.12.2012 № 187/80</w:t>
            </w:r>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12</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Энергоэффективность и ра</w:t>
            </w:r>
            <w:r w:rsidRPr="000D42D7">
              <w:rPr>
                <w:rFonts w:ascii="Times New Roman" w:hAnsi="Times New Roman"/>
                <w:sz w:val="24"/>
                <w:szCs w:val="24"/>
              </w:rPr>
              <w:t>з</w:t>
            </w:r>
            <w:r w:rsidRPr="000D42D7">
              <w:rPr>
                <w:rFonts w:ascii="Times New Roman" w:hAnsi="Times New Roman"/>
                <w:sz w:val="24"/>
                <w:szCs w:val="24"/>
              </w:rPr>
              <w:t>витие энергетики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энергетики и г</w:t>
            </w:r>
            <w:r w:rsidRPr="000D42D7">
              <w:rPr>
                <w:rFonts w:ascii="Times New Roman" w:hAnsi="Times New Roman"/>
                <w:sz w:val="24"/>
                <w:szCs w:val="24"/>
              </w:rPr>
              <w:t>а</w:t>
            </w:r>
            <w:r w:rsidRPr="000D42D7">
              <w:rPr>
                <w:rFonts w:ascii="Times New Roman" w:hAnsi="Times New Roman"/>
                <w:sz w:val="24"/>
                <w:szCs w:val="24"/>
              </w:rPr>
              <w:t>зификации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3"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17.12.2012 № 186/788</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13</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Информационное общество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информационных технологий и связи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4"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185/734</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14</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архивного дела в Кировской области на 2013-2020 годы</w:t>
            </w:r>
          </w:p>
        </w:tc>
        <w:tc>
          <w:tcPr>
            <w:tcW w:w="3381"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Управление по делам архивов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5"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29.10.2012 № 177/663</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15</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Государственная регистрация актов гражданского состояния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Управление записи актов гр</w:t>
            </w:r>
            <w:r w:rsidRPr="000D42D7">
              <w:rPr>
                <w:rFonts w:ascii="Times New Roman" w:hAnsi="Times New Roman"/>
                <w:sz w:val="24"/>
                <w:szCs w:val="24"/>
              </w:rPr>
              <w:t>а</w:t>
            </w:r>
            <w:r w:rsidRPr="000D42D7">
              <w:rPr>
                <w:rFonts w:ascii="Times New Roman" w:hAnsi="Times New Roman"/>
                <w:sz w:val="24"/>
                <w:szCs w:val="24"/>
              </w:rPr>
              <w:t>жданского состояния (ЗАГС)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6"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17.09.2013 № 227/599</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16</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государственного управления на 2013-2020 г</w:t>
            </w:r>
            <w:r w:rsidRPr="000D42D7">
              <w:rPr>
                <w:rFonts w:ascii="Times New Roman" w:hAnsi="Times New Roman"/>
                <w:sz w:val="24"/>
                <w:szCs w:val="24"/>
              </w:rPr>
              <w:t>о</w:t>
            </w:r>
            <w:r w:rsidRPr="000D42D7">
              <w:rPr>
                <w:rFonts w:ascii="Times New Roman" w:hAnsi="Times New Roman"/>
                <w:sz w:val="24"/>
                <w:szCs w:val="24"/>
              </w:rPr>
              <w:t>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Администрация Правительства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7"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185/744</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17</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Управление государственн</w:t>
            </w:r>
            <w:r w:rsidRPr="000D42D7">
              <w:rPr>
                <w:rFonts w:ascii="Times New Roman" w:hAnsi="Times New Roman"/>
                <w:sz w:val="24"/>
                <w:szCs w:val="24"/>
              </w:rPr>
              <w:t>ы</w:t>
            </w:r>
            <w:r w:rsidRPr="000D42D7">
              <w:rPr>
                <w:rFonts w:ascii="Times New Roman" w:hAnsi="Times New Roman"/>
                <w:sz w:val="24"/>
                <w:szCs w:val="24"/>
              </w:rPr>
              <w:t>ми финансами и регулиров</w:t>
            </w:r>
            <w:r w:rsidRPr="000D42D7">
              <w:rPr>
                <w:rFonts w:ascii="Times New Roman" w:hAnsi="Times New Roman"/>
                <w:sz w:val="24"/>
                <w:szCs w:val="24"/>
              </w:rPr>
              <w:t>а</w:t>
            </w:r>
            <w:r w:rsidRPr="000D42D7">
              <w:rPr>
                <w:rFonts w:ascii="Times New Roman" w:hAnsi="Times New Roman"/>
                <w:sz w:val="24"/>
                <w:szCs w:val="24"/>
              </w:rPr>
              <w:t>ние межбюджетных отнош</w:t>
            </w:r>
            <w:r w:rsidRPr="000D42D7">
              <w:rPr>
                <w:rFonts w:ascii="Times New Roman" w:hAnsi="Times New Roman"/>
                <w:sz w:val="24"/>
                <w:szCs w:val="24"/>
              </w:rPr>
              <w:t>е</w:t>
            </w:r>
            <w:r w:rsidRPr="000D42D7">
              <w:rPr>
                <w:rFonts w:ascii="Times New Roman" w:hAnsi="Times New Roman"/>
                <w:sz w:val="24"/>
                <w:szCs w:val="24"/>
              </w:rPr>
              <w:t>ний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финансов Киро</w:t>
            </w:r>
            <w:r w:rsidRPr="000D42D7">
              <w:rPr>
                <w:rFonts w:ascii="Times New Roman" w:hAnsi="Times New Roman"/>
                <w:sz w:val="24"/>
                <w:szCs w:val="24"/>
              </w:rPr>
              <w:t>в</w:t>
            </w:r>
            <w:r w:rsidRPr="000D42D7">
              <w:rPr>
                <w:rFonts w:ascii="Times New Roman" w:hAnsi="Times New Roman"/>
                <w:sz w:val="24"/>
                <w:szCs w:val="24"/>
              </w:rPr>
              <w:t>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8"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189/835</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18</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транспортной си</w:t>
            </w:r>
            <w:r w:rsidRPr="000D42D7">
              <w:rPr>
                <w:rFonts w:ascii="Times New Roman" w:hAnsi="Times New Roman"/>
                <w:sz w:val="24"/>
                <w:szCs w:val="24"/>
              </w:rPr>
              <w:t>с</w:t>
            </w:r>
            <w:r w:rsidRPr="000D42D7">
              <w:rPr>
                <w:rFonts w:ascii="Times New Roman" w:hAnsi="Times New Roman"/>
                <w:sz w:val="24"/>
                <w:szCs w:val="24"/>
              </w:rPr>
              <w:t>темы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дорожного хозя</w:t>
            </w:r>
            <w:r w:rsidRPr="000D42D7">
              <w:rPr>
                <w:rFonts w:ascii="Times New Roman" w:hAnsi="Times New Roman"/>
                <w:sz w:val="24"/>
                <w:szCs w:val="24"/>
              </w:rPr>
              <w:t>й</w:t>
            </w:r>
            <w:r w:rsidRPr="000D42D7">
              <w:rPr>
                <w:rFonts w:ascii="Times New Roman" w:hAnsi="Times New Roman"/>
                <w:sz w:val="24"/>
                <w:szCs w:val="24"/>
              </w:rPr>
              <w:t>ства и транспорта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49"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189/833</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19</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Охрана окружающей среды, воспроизводство и использ</w:t>
            </w:r>
            <w:r w:rsidRPr="000D42D7">
              <w:rPr>
                <w:rFonts w:ascii="Times New Roman" w:hAnsi="Times New Roman"/>
                <w:sz w:val="24"/>
                <w:szCs w:val="24"/>
              </w:rPr>
              <w:t>о</w:t>
            </w:r>
            <w:r w:rsidRPr="000D42D7">
              <w:rPr>
                <w:rFonts w:ascii="Times New Roman" w:hAnsi="Times New Roman"/>
                <w:sz w:val="24"/>
                <w:szCs w:val="24"/>
              </w:rPr>
              <w:t>вание природных ресурсов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экологии и пр</w:t>
            </w:r>
            <w:r w:rsidRPr="000D42D7">
              <w:rPr>
                <w:rFonts w:ascii="Times New Roman" w:hAnsi="Times New Roman"/>
                <w:sz w:val="24"/>
                <w:szCs w:val="24"/>
              </w:rPr>
              <w:t>и</w:t>
            </w:r>
            <w:r w:rsidRPr="000D42D7">
              <w:rPr>
                <w:rFonts w:ascii="Times New Roman" w:hAnsi="Times New Roman"/>
                <w:sz w:val="24"/>
                <w:szCs w:val="24"/>
              </w:rPr>
              <w:t>родопользования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0"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25.10.2012 № 176/655</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20</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лесного хозяйства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лесного хозяйства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1"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189/837</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21</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экономического п</w:t>
            </w:r>
            <w:r w:rsidRPr="000D42D7">
              <w:rPr>
                <w:rFonts w:ascii="Times New Roman" w:hAnsi="Times New Roman"/>
                <w:sz w:val="24"/>
                <w:szCs w:val="24"/>
              </w:rPr>
              <w:t>о</w:t>
            </w:r>
            <w:r w:rsidRPr="000D42D7">
              <w:rPr>
                <w:rFonts w:ascii="Times New Roman" w:hAnsi="Times New Roman"/>
                <w:sz w:val="24"/>
                <w:szCs w:val="24"/>
              </w:rPr>
              <w:t>тенциала и формирование благоприятного инвестиц</w:t>
            </w:r>
            <w:r w:rsidRPr="000D42D7">
              <w:rPr>
                <w:rFonts w:ascii="Times New Roman" w:hAnsi="Times New Roman"/>
                <w:sz w:val="24"/>
                <w:szCs w:val="24"/>
              </w:rPr>
              <w:t>и</w:t>
            </w:r>
            <w:r w:rsidRPr="000D42D7">
              <w:rPr>
                <w:rFonts w:ascii="Times New Roman" w:hAnsi="Times New Roman"/>
                <w:sz w:val="24"/>
                <w:szCs w:val="24"/>
              </w:rPr>
              <w:t>онного климата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экономического развития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2"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189/829</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22</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Поддержка и развитие малого и среднего предпринимател</w:t>
            </w:r>
            <w:r w:rsidRPr="000D42D7">
              <w:rPr>
                <w:rFonts w:ascii="Times New Roman" w:hAnsi="Times New Roman"/>
                <w:sz w:val="24"/>
                <w:szCs w:val="24"/>
              </w:rPr>
              <w:t>ь</w:t>
            </w:r>
            <w:r w:rsidRPr="000D42D7">
              <w:rPr>
                <w:rFonts w:ascii="Times New Roman" w:hAnsi="Times New Roman"/>
                <w:sz w:val="24"/>
                <w:szCs w:val="24"/>
              </w:rPr>
              <w:t>ства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развития пре</w:t>
            </w:r>
            <w:r w:rsidRPr="000D42D7">
              <w:rPr>
                <w:rFonts w:ascii="Times New Roman" w:hAnsi="Times New Roman"/>
                <w:sz w:val="24"/>
                <w:szCs w:val="24"/>
              </w:rPr>
              <w:t>д</w:t>
            </w:r>
            <w:r w:rsidRPr="000D42D7">
              <w:rPr>
                <w:rFonts w:ascii="Times New Roman" w:hAnsi="Times New Roman"/>
                <w:sz w:val="24"/>
                <w:szCs w:val="24"/>
              </w:rPr>
              <w:t>принимательства и торговли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3"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185/741</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23</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и повышение конк</w:t>
            </w:r>
            <w:r w:rsidRPr="000D42D7">
              <w:rPr>
                <w:rFonts w:ascii="Times New Roman" w:hAnsi="Times New Roman"/>
                <w:sz w:val="24"/>
                <w:szCs w:val="24"/>
              </w:rPr>
              <w:t>у</w:t>
            </w:r>
            <w:r w:rsidRPr="000D42D7">
              <w:rPr>
                <w:rFonts w:ascii="Times New Roman" w:hAnsi="Times New Roman"/>
                <w:sz w:val="24"/>
                <w:szCs w:val="24"/>
              </w:rPr>
              <w:t>рентоспособности промы</w:t>
            </w:r>
            <w:r w:rsidRPr="000D42D7">
              <w:rPr>
                <w:rFonts w:ascii="Times New Roman" w:hAnsi="Times New Roman"/>
                <w:sz w:val="24"/>
                <w:szCs w:val="24"/>
              </w:rPr>
              <w:t>ш</w:t>
            </w:r>
            <w:r w:rsidRPr="000D42D7">
              <w:rPr>
                <w:rFonts w:ascii="Times New Roman" w:hAnsi="Times New Roman"/>
                <w:sz w:val="24"/>
                <w:szCs w:val="24"/>
              </w:rPr>
              <w:t>ленного комплекса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промышленного развития Кировской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4"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185/743</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24</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Развитие агропромышленного комплекса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Департамент сельского хозя</w:t>
            </w:r>
            <w:r w:rsidRPr="000D42D7">
              <w:rPr>
                <w:rFonts w:ascii="Times New Roman" w:hAnsi="Times New Roman"/>
                <w:sz w:val="24"/>
                <w:szCs w:val="24"/>
              </w:rPr>
              <w:t>й</w:t>
            </w:r>
            <w:r w:rsidRPr="000D42D7">
              <w:rPr>
                <w:rFonts w:ascii="Times New Roman" w:hAnsi="Times New Roman"/>
                <w:sz w:val="24"/>
                <w:szCs w:val="24"/>
              </w:rPr>
              <w:t>ства и продовольствия Киро</w:t>
            </w:r>
            <w:r w:rsidRPr="000D42D7">
              <w:rPr>
                <w:rFonts w:ascii="Times New Roman" w:hAnsi="Times New Roman"/>
                <w:sz w:val="24"/>
                <w:szCs w:val="24"/>
              </w:rPr>
              <w:t>в</w:t>
            </w:r>
            <w:r w:rsidRPr="000D42D7">
              <w:rPr>
                <w:rFonts w:ascii="Times New Roman" w:hAnsi="Times New Roman"/>
                <w:sz w:val="24"/>
                <w:szCs w:val="24"/>
              </w:rPr>
              <w:t>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5"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10.12.2012 № 185/735</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25</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Предупреждение возникнов</w:t>
            </w:r>
            <w:r w:rsidRPr="000D42D7">
              <w:rPr>
                <w:rFonts w:ascii="Times New Roman" w:hAnsi="Times New Roman"/>
                <w:sz w:val="24"/>
                <w:szCs w:val="24"/>
              </w:rPr>
              <w:t>е</w:t>
            </w:r>
            <w:r w:rsidRPr="000D42D7">
              <w:rPr>
                <w:rFonts w:ascii="Times New Roman" w:hAnsi="Times New Roman"/>
                <w:sz w:val="24"/>
                <w:szCs w:val="24"/>
              </w:rPr>
              <w:t>ния, распространения и ли</w:t>
            </w:r>
            <w:r w:rsidRPr="000D42D7">
              <w:rPr>
                <w:rFonts w:ascii="Times New Roman" w:hAnsi="Times New Roman"/>
                <w:sz w:val="24"/>
                <w:szCs w:val="24"/>
              </w:rPr>
              <w:t>к</w:t>
            </w:r>
            <w:r w:rsidRPr="000D42D7">
              <w:rPr>
                <w:rFonts w:ascii="Times New Roman" w:hAnsi="Times New Roman"/>
                <w:sz w:val="24"/>
                <w:szCs w:val="24"/>
              </w:rPr>
              <w:t>видация заразных и незара</w:t>
            </w:r>
            <w:r w:rsidRPr="000D42D7">
              <w:rPr>
                <w:rFonts w:ascii="Times New Roman" w:hAnsi="Times New Roman"/>
                <w:sz w:val="24"/>
                <w:szCs w:val="24"/>
              </w:rPr>
              <w:t>з</w:t>
            </w:r>
            <w:r w:rsidRPr="000D42D7">
              <w:rPr>
                <w:rFonts w:ascii="Times New Roman" w:hAnsi="Times New Roman"/>
                <w:sz w:val="24"/>
                <w:szCs w:val="24"/>
              </w:rPr>
              <w:t>ных заболеваний животных и птицы, в том числе общих для человека и животных на 2013-2020 годы</w:t>
            </w:r>
          </w:p>
        </w:tc>
        <w:tc>
          <w:tcPr>
            <w:tcW w:w="3381" w:type="dxa"/>
            <w:shd w:val="clear" w:color="auto" w:fill="FFFFFF"/>
          </w:tcPr>
          <w:p w:rsidR="0069116F" w:rsidRPr="000D42D7" w:rsidRDefault="0069116F" w:rsidP="001D3E95">
            <w:pPr>
              <w:spacing w:before="0" w:after="0" w:line="270" w:lineRule="atLeast"/>
              <w:ind w:left="0"/>
              <w:jc w:val="left"/>
              <w:rPr>
                <w:rFonts w:ascii="Times New Roman" w:hAnsi="Times New Roman"/>
                <w:sz w:val="24"/>
                <w:szCs w:val="24"/>
              </w:rPr>
            </w:pPr>
            <w:r w:rsidRPr="000D42D7">
              <w:rPr>
                <w:rFonts w:ascii="Times New Roman" w:hAnsi="Times New Roman"/>
                <w:sz w:val="24"/>
                <w:szCs w:val="24"/>
              </w:rPr>
              <w:t>Управление ветеринарии К</w:t>
            </w:r>
            <w:r w:rsidRPr="000D42D7">
              <w:rPr>
                <w:rFonts w:ascii="Times New Roman" w:hAnsi="Times New Roman"/>
                <w:sz w:val="24"/>
                <w:szCs w:val="24"/>
              </w:rPr>
              <w:t>и</w:t>
            </w:r>
            <w:r w:rsidRPr="000D42D7">
              <w:rPr>
                <w:rFonts w:ascii="Times New Roman" w:hAnsi="Times New Roman"/>
                <w:sz w:val="24"/>
                <w:szCs w:val="24"/>
              </w:rPr>
              <w:t>ровской области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6"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189/831</w:t>
              </w:r>
            </w:hyperlink>
          </w:p>
        </w:tc>
      </w:tr>
      <w:tr w:rsidR="0069116F" w:rsidRPr="00572168" w:rsidTr="001D3E95">
        <w:trPr>
          <w:cantSplit/>
          <w:trHeight w:val="322"/>
          <w:jc w:val="center"/>
        </w:trPr>
        <w:tc>
          <w:tcPr>
            <w:tcW w:w="483" w:type="dxa"/>
            <w:shd w:val="clear" w:color="auto" w:fill="F2F2F2"/>
          </w:tcPr>
          <w:p w:rsidR="0069116F" w:rsidRPr="00572168" w:rsidRDefault="0069116F" w:rsidP="001D3E95">
            <w:pPr>
              <w:spacing w:before="0" w:after="0"/>
              <w:ind w:left="0"/>
              <w:jc w:val="center"/>
              <w:rPr>
                <w:rFonts w:ascii="Times New Roman" w:hAnsi="Times New Roman"/>
                <w:b/>
                <w:i/>
                <w:sz w:val="24"/>
                <w:szCs w:val="24"/>
              </w:rPr>
            </w:pPr>
            <w:r w:rsidRPr="00572168">
              <w:rPr>
                <w:rFonts w:ascii="Times New Roman" w:hAnsi="Times New Roman"/>
                <w:b/>
                <w:i/>
                <w:sz w:val="24"/>
                <w:szCs w:val="24"/>
              </w:rPr>
              <w:t>26</w:t>
            </w:r>
          </w:p>
        </w:tc>
        <w:tc>
          <w:tcPr>
            <w:tcW w:w="3248" w:type="dxa"/>
            <w:shd w:val="clear" w:color="auto" w:fill="FFFFFF"/>
          </w:tcPr>
          <w:p w:rsidR="0069116F" w:rsidRPr="000D42D7" w:rsidRDefault="0069116F" w:rsidP="001D3E95">
            <w:pPr>
              <w:spacing w:before="0" w:after="0"/>
              <w:ind w:left="0"/>
              <w:jc w:val="left"/>
              <w:rPr>
                <w:rFonts w:ascii="Times New Roman" w:hAnsi="Times New Roman"/>
                <w:sz w:val="24"/>
                <w:szCs w:val="24"/>
              </w:rPr>
            </w:pPr>
            <w:r w:rsidRPr="000D42D7">
              <w:rPr>
                <w:rFonts w:ascii="Times New Roman" w:hAnsi="Times New Roman"/>
                <w:sz w:val="24"/>
                <w:szCs w:val="24"/>
              </w:rPr>
              <w:t>Управление государственным имуществом на 2013-2020 г</w:t>
            </w:r>
            <w:r w:rsidRPr="000D42D7">
              <w:rPr>
                <w:rFonts w:ascii="Times New Roman" w:hAnsi="Times New Roman"/>
                <w:sz w:val="24"/>
                <w:szCs w:val="24"/>
              </w:rPr>
              <w:t>о</w:t>
            </w:r>
            <w:r w:rsidRPr="000D42D7">
              <w:rPr>
                <w:rFonts w:ascii="Times New Roman" w:hAnsi="Times New Roman"/>
                <w:sz w:val="24"/>
                <w:szCs w:val="24"/>
              </w:rPr>
              <w:t>ды</w:t>
            </w:r>
          </w:p>
        </w:tc>
        <w:tc>
          <w:tcPr>
            <w:tcW w:w="3381" w:type="dxa"/>
            <w:shd w:val="clear" w:color="auto" w:fill="FFFFFF"/>
          </w:tcPr>
          <w:p w:rsidR="0069116F" w:rsidRPr="000D42D7" w:rsidRDefault="0069116F" w:rsidP="001D3E95">
            <w:pPr>
              <w:spacing w:before="0" w:after="0" w:line="270" w:lineRule="atLeast"/>
              <w:ind w:left="0"/>
              <w:rPr>
                <w:rFonts w:ascii="Times New Roman" w:hAnsi="Times New Roman"/>
                <w:sz w:val="24"/>
                <w:szCs w:val="24"/>
              </w:rPr>
            </w:pPr>
            <w:r w:rsidRPr="000D42D7">
              <w:rPr>
                <w:rFonts w:ascii="Times New Roman" w:hAnsi="Times New Roman"/>
                <w:sz w:val="24"/>
                <w:szCs w:val="24"/>
              </w:rPr>
              <w:t>Департамент государственной собственности Кировской о</w:t>
            </w:r>
            <w:r w:rsidRPr="000D42D7">
              <w:rPr>
                <w:rFonts w:ascii="Times New Roman" w:hAnsi="Times New Roman"/>
                <w:sz w:val="24"/>
                <w:szCs w:val="24"/>
              </w:rPr>
              <w:t>б</w:t>
            </w:r>
            <w:r w:rsidRPr="000D42D7">
              <w:rPr>
                <w:rFonts w:ascii="Times New Roman" w:hAnsi="Times New Roman"/>
                <w:sz w:val="24"/>
                <w:szCs w:val="24"/>
              </w:rPr>
              <w:t>ласти</w:t>
            </w:r>
          </w:p>
        </w:tc>
        <w:tc>
          <w:tcPr>
            <w:tcW w:w="2410" w:type="dxa"/>
            <w:shd w:val="clear" w:color="auto" w:fill="FFFFFF"/>
          </w:tcPr>
          <w:p w:rsidR="0069116F" w:rsidRPr="000D42D7" w:rsidRDefault="0069116F" w:rsidP="001D3E95">
            <w:pPr>
              <w:spacing w:before="0" w:after="0"/>
              <w:ind w:left="0"/>
              <w:jc w:val="left"/>
              <w:rPr>
                <w:rFonts w:ascii="Times New Roman" w:hAnsi="Times New Roman"/>
                <w:sz w:val="24"/>
                <w:szCs w:val="24"/>
              </w:rPr>
            </w:pPr>
            <w:hyperlink r:id="rId57" w:tgtFrame="_blank" w:history="1">
              <w:r w:rsidRPr="000D42D7">
                <w:rPr>
                  <w:rFonts w:ascii="Times New Roman" w:hAnsi="Times New Roman"/>
                  <w:sz w:val="24"/>
                  <w:szCs w:val="24"/>
                </w:rPr>
                <w:t>Постановление Пр</w:t>
              </w:r>
              <w:r w:rsidRPr="000D42D7">
                <w:rPr>
                  <w:rFonts w:ascii="Times New Roman" w:hAnsi="Times New Roman"/>
                  <w:sz w:val="24"/>
                  <w:szCs w:val="24"/>
                </w:rPr>
                <w:t>а</w:t>
              </w:r>
              <w:r w:rsidRPr="000D42D7">
                <w:rPr>
                  <w:rFonts w:ascii="Times New Roman" w:hAnsi="Times New Roman"/>
                  <w:sz w:val="24"/>
                  <w:szCs w:val="24"/>
                </w:rPr>
                <w:t>вительства области от 28.12.2012 № 189/832</w:t>
              </w:r>
            </w:hyperlink>
          </w:p>
        </w:tc>
      </w:tr>
    </w:tbl>
    <w:p w:rsidR="0069116F" w:rsidRDefault="0069116F" w:rsidP="00BA08B3">
      <w:pPr>
        <w:pStyle w:val="ab"/>
        <w:spacing w:before="120"/>
      </w:pPr>
      <w:bookmarkStart w:id="75" w:name="_Toc379378020"/>
      <w:r>
        <w:t>В проекте генерального плана при создании объектов местного значения в МО Гостовское сельское поселение особое внимание уделялось учету следующих государс</w:t>
      </w:r>
      <w:r>
        <w:t>т</w:t>
      </w:r>
      <w:r>
        <w:t>венных программ Кировской области:</w:t>
      </w:r>
    </w:p>
    <w:p w:rsidR="0069116F" w:rsidRDefault="0069116F" w:rsidP="00BA08B3">
      <w:pPr>
        <w:pStyle w:val="ab"/>
      </w:pPr>
      <w:r>
        <w:t>1. Развитие здравоохранения на 2013-2020 годы.</w:t>
      </w:r>
    </w:p>
    <w:p w:rsidR="0069116F" w:rsidRDefault="0069116F" w:rsidP="00BA08B3">
      <w:pPr>
        <w:pStyle w:val="ab"/>
      </w:pPr>
      <w:r>
        <w:t>2. Развитие образования на 2014-2020 годы.</w:t>
      </w:r>
    </w:p>
    <w:p w:rsidR="0069116F" w:rsidRDefault="0069116F" w:rsidP="00BA08B3">
      <w:pPr>
        <w:pStyle w:val="ab"/>
      </w:pPr>
      <w:r>
        <w:t>3. Развитие культуры на 2013-2020 годы.</w:t>
      </w:r>
    </w:p>
    <w:p w:rsidR="0069116F" w:rsidRDefault="0069116F" w:rsidP="00BA08B3">
      <w:pPr>
        <w:pStyle w:val="ab"/>
      </w:pPr>
      <w:r>
        <w:t>4. Развитие физической культуры и спорта на 2013-2020 годы.</w:t>
      </w:r>
    </w:p>
    <w:p w:rsidR="0069116F" w:rsidRDefault="0069116F" w:rsidP="00BA08B3">
      <w:pPr>
        <w:pStyle w:val="ab"/>
      </w:pPr>
      <w:r>
        <w:t>5. Развитие строительства и архитектуры на 2013-2020 годы.</w:t>
      </w:r>
    </w:p>
    <w:p w:rsidR="0069116F" w:rsidRDefault="0069116F" w:rsidP="00BA08B3">
      <w:pPr>
        <w:pStyle w:val="ab"/>
      </w:pPr>
      <w:r>
        <w:t>6. Развитие коммунальной и жилищной инфраструктуры на 2013-2020 годы.</w:t>
      </w:r>
    </w:p>
    <w:p w:rsidR="0069116F" w:rsidRDefault="0069116F" w:rsidP="00BA08B3">
      <w:pPr>
        <w:pStyle w:val="ab"/>
      </w:pPr>
      <w:r>
        <w:t>7. Развитие транспортной системы на 2013-2020 годы.</w:t>
      </w:r>
    </w:p>
    <w:p w:rsidR="0069116F" w:rsidRDefault="0069116F" w:rsidP="00BA08B3">
      <w:pPr>
        <w:pStyle w:val="ab"/>
      </w:pPr>
      <w:r>
        <w:t>8. Охрана окружающей среды, воспроизводство и использование природных ресу</w:t>
      </w:r>
      <w:r>
        <w:t>р</w:t>
      </w:r>
      <w:r>
        <w:t>сов на 2013-2020 годы.</w:t>
      </w:r>
    </w:p>
    <w:p w:rsidR="0069116F" w:rsidRDefault="0069116F" w:rsidP="00BA08B3">
      <w:pPr>
        <w:pStyle w:val="ab"/>
      </w:pPr>
      <w:r>
        <w:t>9. Развитие лесного хозяйства на 2013-2020 годы.</w:t>
      </w:r>
    </w:p>
    <w:p w:rsidR="0069116F" w:rsidRDefault="0069116F" w:rsidP="00BA08B3">
      <w:pPr>
        <w:pStyle w:val="ab"/>
      </w:pPr>
      <w:r>
        <w:t>10. Развитие экономического потенциала и формирование благоприятного инв</w:t>
      </w:r>
      <w:r>
        <w:t>е</w:t>
      </w:r>
      <w:r>
        <w:t>стиционного климата на 2013-2020 годы.</w:t>
      </w:r>
    </w:p>
    <w:p w:rsidR="0069116F" w:rsidRDefault="0069116F" w:rsidP="00BA08B3">
      <w:pPr>
        <w:pStyle w:val="ab"/>
      </w:pPr>
      <w:r>
        <w:t>11. Поддержка и развитие малого и среднего предпринимательства на 2013-2020 годы.</w:t>
      </w:r>
    </w:p>
    <w:p w:rsidR="0069116F" w:rsidRDefault="0069116F" w:rsidP="00BA08B3">
      <w:pPr>
        <w:pStyle w:val="ab"/>
      </w:pPr>
      <w:r>
        <w:t>12. Развитие и повышение конкурентоспособности промышленного комплекса на 2013-2020 годы.</w:t>
      </w:r>
    </w:p>
    <w:p w:rsidR="0069116F" w:rsidRDefault="0069116F" w:rsidP="00BA08B3">
      <w:pPr>
        <w:pStyle w:val="ab"/>
      </w:pPr>
      <w:r>
        <w:t>13. Развитие агропромышленного комплекса на 2013-2020 годы.</w:t>
      </w:r>
    </w:p>
    <w:p w:rsidR="0069116F" w:rsidRDefault="0069116F" w:rsidP="00BA08B3">
      <w:pPr>
        <w:pStyle w:val="ab"/>
      </w:pPr>
      <w:r>
        <w:t>14. Предупреждение возникновения, распространения и ликвидация заразных и н</w:t>
      </w:r>
      <w:r>
        <w:t>е</w:t>
      </w:r>
      <w:r>
        <w:t>заразных заболеваний животных и птицы, в том числе общих для человека и животных" на 2013-2020 годы.</w:t>
      </w:r>
    </w:p>
    <w:bookmarkEnd w:id="75"/>
    <w:p w:rsidR="0069116F" w:rsidRPr="00BD31D1" w:rsidRDefault="0069116F" w:rsidP="00E83B30">
      <w:pPr>
        <w:pStyle w:val="a"/>
        <w:rPr>
          <w:lang w:val="ru-RU"/>
        </w:rPr>
      </w:pPr>
      <w:r w:rsidRPr="00BD31D1">
        <w:rPr>
          <w:lang w:val="ru-RU"/>
        </w:rPr>
        <w:br w:type="page"/>
      </w:r>
    </w:p>
    <w:p w:rsidR="0069116F" w:rsidRPr="00BD31D1" w:rsidRDefault="0069116F" w:rsidP="00E83B30">
      <w:pPr>
        <w:pStyle w:val="Heading1"/>
        <w:rPr>
          <w:szCs w:val="24"/>
        </w:rPr>
      </w:pPr>
      <w:bookmarkStart w:id="76" w:name="_Toc370201495"/>
      <w:bookmarkStart w:id="77" w:name="_Toc437251817"/>
      <w:bookmarkStart w:id="78" w:name="_Toc312530911"/>
      <w:r>
        <w:rPr>
          <w:szCs w:val="24"/>
        </w:rPr>
        <w:t>7</w:t>
      </w:r>
      <w:r w:rsidRPr="00BD31D1">
        <w:rPr>
          <w:szCs w:val="24"/>
        </w:rPr>
        <w:t>. Комплексная оценка территории и её пространственная организация</w:t>
      </w:r>
      <w:bookmarkEnd w:id="76"/>
      <w:bookmarkEnd w:id="77"/>
    </w:p>
    <w:p w:rsidR="0069116F" w:rsidRPr="00BD31D1" w:rsidRDefault="0069116F" w:rsidP="00D528A2">
      <w:pPr>
        <w:pStyle w:val="Heading2"/>
        <w:rPr>
          <w:rFonts w:cs="Times New Roman"/>
          <w:szCs w:val="24"/>
        </w:rPr>
      </w:pPr>
      <w:bookmarkStart w:id="79" w:name="_Toc312530898"/>
      <w:bookmarkStart w:id="80" w:name="_Toc370201496"/>
      <w:bookmarkStart w:id="81" w:name="_Toc437251818"/>
      <w:r w:rsidRPr="00863E6D">
        <w:rPr>
          <w:rFonts w:cs="Times New Roman"/>
          <w:szCs w:val="24"/>
        </w:rPr>
        <w:t xml:space="preserve">7.1 Планировочная организация </w:t>
      </w:r>
      <w:r>
        <w:rPr>
          <w:rFonts w:cs="Times New Roman"/>
          <w:szCs w:val="24"/>
        </w:rPr>
        <w:t>МО Гостовское сельское поселение</w:t>
      </w:r>
      <w:r w:rsidRPr="00863E6D">
        <w:rPr>
          <w:rFonts w:cs="Times New Roman"/>
          <w:szCs w:val="24"/>
        </w:rPr>
        <w:t>, природные элементы планировочного каркаса</w:t>
      </w:r>
      <w:bookmarkEnd w:id="79"/>
      <w:bookmarkEnd w:id="80"/>
      <w:bookmarkEnd w:id="81"/>
    </w:p>
    <w:p w:rsidR="0069116F" w:rsidRDefault="0069116F" w:rsidP="00E83B30">
      <w:pPr>
        <w:pStyle w:val="a"/>
        <w:rPr>
          <w:lang w:val="ru-RU"/>
        </w:rPr>
      </w:pPr>
      <w:r w:rsidRPr="00BD31D1">
        <w:rPr>
          <w:lang w:val="ru-RU"/>
        </w:rPr>
        <w:t>В настоящее время территория</w:t>
      </w:r>
      <w:r>
        <w:rPr>
          <w:lang w:val="ru-RU"/>
        </w:rPr>
        <w:t xml:space="preserve"> МО Гостовское сельское поселение </w:t>
      </w:r>
      <w:r w:rsidRPr="00BD31D1">
        <w:rPr>
          <w:lang w:val="ru-RU"/>
        </w:rPr>
        <w:t>по функци</w:t>
      </w:r>
      <w:r w:rsidRPr="00BD31D1">
        <w:rPr>
          <w:lang w:val="ru-RU"/>
        </w:rPr>
        <w:t>о</w:t>
      </w:r>
      <w:r w:rsidRPr="00BD31D1">
        <w:rPr>
          <w:lang w:val="ru-RU"/>
        </w:rPr>
        <w:t>нальному использованию делится на зоны:</w:t>
      </w:r>
    </w:p>
    <w:p w:rsidR="0069116F" w:rsidRPr="00BD31D1" w:rsidRDefault="0069116F" w:rsidP="004C4635">
      <w:pPr>
        <w:pStyle w:val="a"/>
        <w:numPr>
          <w:ilvl w:val="0"/>
          <w:numId w:val="15"/>
        </w:numPr>
        <w:rPr>
          <w:lang w:val="ru-RU"/>
        </w:rPr>
      </w:pPr>
      <w:r w:rsidRPr="00BD31D1">
        <w:rPr>
          <w:i/>
          <w:u w:val="single"/>
          <w:lang w:val="ru-RU"/>
        </w:rPr>
        <w:t>Жил</w:t>
      </w:r>
      <w:r>
        <w:rPr>
          <w:i/>
          <w:u w:val="single"/>
          <w:lang w:val="ru-RU"/>
        </w:rPr>
        <w:t>ые зоны</w:t>
      </w:r>
      <w:r w:rsidRPr="00BD31D1">
        <w:rPr>
          <w:lang w:val="ru-RU"/>
        </w:rPr>
        <w:t>, котор</w:t>
      </w:r>
      <w:r>
        <w:rPr>
          <w:lang w:val="ru-RU"/>
        </w:rPr>
        <w:t>ые</w:t>
      </w:r>
      <w:r w:rsidRPr="00BD31D1">
        <w:rPr>
          <w:lang w:val="ru-RU"/>
        </w:rPr>
        <w:t xml:space="preserve"> представлен</w:t>
      </w:r>
      <w:r>
        <w:rPr>
          <w:lang w:val="ru-RU"/>
        </w:rPr>
        <w:t>ы</w:t>
      </w:r>
      <w:r w:rsidRPr="00BD31D1">
        <w:rPr>
          <w:lang w:val="ru-RU"/>
        </w:rPr>
        <w:t xml:space="preserve"> </w:t>
      </w:r>
      <w:r w:rsidRPr="00B2796A">
        <w:rPr>
          <w:lang w:val="ru-RU"/>
        </w:rPr>
        <w:t xml:space="preserve">зонами </w:t>
      </w:r>
      <w:r>
        <w:rPr>
          <w:lang w:val="ru-RU"/>
        </w:rPr>
        <w:t xml:space="preserve">малоэтажной </w:t>
      </w:r>
      <w:r w:rsidRPr="00B2796A">
        <w:rPr>
          <w:lang w:val="ru-RU"/>
        </w:rPr>
        <w:t>застройки</w:t>
      </w:r>
      <w:r>
        <w:rPr>
          <w:lang w:val="ru-RU"/>
        </w:rPr>
        <w:t>;</w:t>
      </w:r>
    </w:p>
    <w:p w:rsidR="0069116F" w:rsidRPr="00BD31D1" w:rsidRDefault="0069116F" w:rsidP="004C4635">
      <w:pPr>
        <w:pStyle w:val="a"/>
        <w:numPr>
          <w:ilvl w:val="0"/>
          <w:numId w:val="15"/>
        </w:numPr>
        <w:rPr>
          <w:lang w:val="ru-RU"/>
        </w:rPr>
      </w:pPr>
      <w:r w:rsidRPr="00BD31D1">
        <w:rPr>
          <w:i/>
          <w:u w:val="single"/>
          <w:lang w:val="ru-RU"/>
        </w:rPr>
        <w:t>Общественно-делов</w:t>
      </w:r>
      <w:r>
        <w:rPr>
          <w:i/>
          <w:u w:val="single"/>
          <w:lang w:val="ru-RU"/>
        </w:rPr>
        <w:t>ые</w:t>
      </w:r>
      <w:r w:rsidRPr="00BD31D1">
        <w:rPr>
          <w:i/>
          <w:u w:val="single"/>
          <w:lang w:val="ru-RU"/>
        </w:rPr>
        <w:t xml:space="preserve"> зон</w:t>
      </w:r>
      <w:r>
        <w:rPr>
          <w:i/>
          <w:u w:val="single"/>
          <w:lang w:val="ru-RU"/>
        </w:rPr>
        <w:t>ы</w:t>
      </w:r>
      <w:r w:rsidRPr="00BD31D1">
        <w:rPr>
          <w:lang w:val="ru-RU"/>
        </w:rPr>
        <w:t>, представленн</w:t>
      </w:r>
      <w:r>
        <w:rPr>
          <w:lang w:val="ru-RU"/>
        </w:rPr>
        <w:t>ые</w:t>
      </w:r>
      <w:r w:rsidRPr="00BD31D1">
        <w:rPr>
          <w:lang w:val="ru-RU"/>
        </w:rPr>
        <w:t xml:space="preserve"> общественными зданиями различ</w:t>
      </w:r>
      <w:r>
        <w:rPr>
          <w:lang w:val="ru-RU"/>
        </w:rPr>
        <w:t>ного функционального назначения, территория общего пользования</w:t>
      </w:r>
      <w:r w:rsidRPr="00BD31D1">
        <w:rPr>
          <w:lang w:val="ru-RU"/>
        </w:rPr>
        <w:t>;</w:t>
      </w:r>
    </w:p>
    <w:p w:rsidR="0069116F" w:rsidRDefault="0069116F" w:rsidP="004C4635">
      <w:pPr>
        <w:pStyle w:val="a"/>
        <w:numPr>
          <w:ilvl w:val="0"/>
          <w:numId w:val="15"/>
        </w:numPr>
        <w:rPr>
          <w:lang w:val="ru-RU"/>
        </w:rPr>
      </w:pPr>
      <w:r w:rsidRPr="00BD31D1">
        <w:rPr>
          <w:i/>
          <w:u w:val="single"/>
          <w:lang w:val="ru-RU"/>
        </w:rPr>
        <w:t>Производственн</w:t>
      </w:r>
      <w:r>
        <w:rPr>
          <w:i/>
          <w:u w:val="single"/>
          <w:lang w:val="ru-RU"/>
        </w:rPr>
        <w:t>ые</w:t>
      </w:r>
      <w:r w:rsidRPr="00BD31D1">
        <w:rPr>
          <w:i/>
          <w:u w:val="single"/>
          <w:lang w:val="ru-RU"/>
        </w:rPr>
        <w:t xml:space="preserve"> зон</w:t>
      </w:r>
      <w:r>
        <w:rPr>
          <w:i/>
          <w:u w:val="single"/>
          <w:lang w:val="ru-RU"/>
        </w:rPr>
        <w:t>ы</w:t>
      </w:r>
      <w:r w:rsidRPr="002420DD">
        <w:rPr>
          <w:lang w:val="ru-RU"/>
        </w:rPr>
        <w:t>,</w:t>
      </w:r>
      <w:r w:rsidRPr="00BD31D1">
        <w:rPr>
          <w:lang w:val="ru-RU"/>
        </w:rPr>
        <w:t xml:space="preserve"> представленн</w:t>
      </w:r>
      <w:r>
        <w:rPr>
          <w:lang w:val="ru-RU"/>
        </w:rPr>
        <w:t>ые</w:t>
      </w:r>
      <w:r w:rsidRPr="00BD31D1">
        <w:rPr>
          <w:lang w:val="ru-RU"/>
        </w:rPr>
        <w:t xml:space="preserve"> производственными и коммунально-складскими объектами;</w:t>
      </w:r>
    </w:p>
    <w:p w:rsidR="0069116F" w:rsidRPr="00BD31D1" w:rsidRDefault="0069116F" w:rsidP="004C4635">
      <w:pPr>
        <w:pStyle w:val="a"/>
        <w:numPr>
          <w:ilvl w:val="0"/>
          <w:numId w:val="15"/>
        </w:numPr>
        <w:rPr>
          <w:lang w:val="ru-RU"/>
        </w:rPr>
      </w:pPr>
      <w:r w:rsidRPr="002E2386">
        <w:rPr>
          <w:i/>
          <w:u w:val="single"/>
          <w:lang w:val="ru-RU"/>
        </w:rPr>
        <w:t>Зоны инженерной инфраструктуры</w:t>
      </w:r>
      <w:r>
        <w:rPr>
          <w:lang w:val="ru-RU"/>
        </w:rPr>
        <w:t xml:space="preserve">, в состав которых входят </w:t>
      </w:r>
      <w:r w:rsidRPr="00BD31D1">
        <w:rPr>
          <w:lang w:val="ru-RU"/>
        </w:rPr>
        <w:t>объекты инженерн</w:t>
      </w:r>
      <w:r w:rsidRPr="00BD31D1">
        <w:rPr>
          <w:lang w:val="ru-RU"/>
        </w:rPr>
        <w:t>о</w:t>
      </w:r>
      <w:r w:rsidRPr="00BD31D1">
        <w:rPr>
          <w:lang w:val="ru-RU"/>
        </w:rPr>
        <w:t xml:space="preserve">го обеспечения: КТП, </w:t>
      </w:r>
      <w:r>
        <w:rPr>
          <w:lang w:val="ru-RU"/>
        </w:rPr>
        <w:t xml:space="preserve">ГРП, </w:t>
      </w:r>
      <w:r w:rsidRPr="00BD31D1">
        <w:rPr>
          <w:lang w:val="ru-RU"/>
        </w:rPr>
        <w:t>скважины, линии инженерных коммуникаций и др.;</w:t>
      </w:r>
    </w:p>
    <w:p w:rsidR="0069116F" w:rsidRDefault="0069116F" w:rsidP="004C4635">
      <w:pPr>
        <w:pStyle w:val="a"/>
        <w:numPr>
          <w:ilvl w:val="0"/>
          <w:numId w:val="15"/>
        </w:numPr>
        <w:rPr>
          <w:lang w:val="ru-RU"/>
        </w:rPr>
      </w:pPr>
      <w:r w:rsidRPr="00BD31D1">
        <w:rPr>
          <w:i/>
          <w:u w:val="single"/>
          <w:lang w:val="ru-RU"/>
        </w:rPr>
        <w:t>Зон</w:t>
      </w:r>
      <w:r>
        <w:rPr>
          <w:i/>
          <w:u w:val="single"/>
          <w:lang w:val="ru-RU"/>
        </w:rPr>
        <w:t>ы</w:t>
      </w:r>
      <w:r w:rsidRPr="00BD31D1">
        <w:rPr>
          <w:i/>
          <w:u w:val="single"/>
          <w:lang w:val="ru-RU"/>
        </w:rPr>
        <w:t xml:space="preserve"> транспортной инфраструктур</w:t>
      </w:r>
      <w:r>
        <w:rPr>
          <w:i/>
          <w:u w:val="single"/>
          <w:lang w:val="ru-RU"/>
        </w:rPr>
        <w:t>ы,</w:t>
      </w:r>
      <w:r w:rsidRPr="00BD31D1">
        <w:rPr>
          <w:lang w:val="ru-RU"/>
        </w:rPr>
        <w:t xml:space="preserve"> в состав котор</w:t>
      </w:r>
      <w:r>
        <w:rPr>
          <w:lang w:val="ru-RU"/>
        </w:rPr>
        <w:t>ых</w:t>
      </w:r>
      <w:r w:rsidRPr="00BD31D1">
        <w:rPr>
          <w:lang w:val="ru-RU"/>
        </w:rPr>
        <w:t xml:space="preserve"> входят</w:t>
      </w:r>
      <w:r>
        <w:rPr>
          <w:lang w:val="ru-RU"/>
        </w:rPr>
        <w:t xml:space="preserve"> </w:t>
      </w:r>
      <w:r w:rsidRPr="00BD31D1">
        <w:rPr>
          <w:lang w:val="ru-RU"/>
        </w:rPr>
        <w:t>асфальтирова</w:t>
      </w:r>
      <w:r w:rsidRPr="00BD31D1">
        <w:rPr>
          <w:lang w:val="ru-RU"/>
        </w:rPr>
        <w:t>н</w:t>
      </w:r>
      <w:r w:rsidRPr="00BD31D1">
        <w:rPr>
          <w:lang w:val="ru-RU"/>
        </w:rPr>
        <w:t>ные, грунтовые и проселочные дороги,</w:t>
      </w:r>
      <w:r>
        <w:rPr>
          <w:lang w:val="ru-RU"/>
        </w:rPr>
        <w:t xml:space="preserve"> железная дорога;</w:t>
      </w:r>
    </w:p>
    <w:p w:rsidR="0069116F" w:rsidRPr="00BD31D1" w:rsidRDefault="0069116F" w:rsidP="004C4635">
      <w:pPr>
        <w:pStyle w:val="a"/>
        <w:numPr>
          <w:ilvl w:val="0"/>
          <w:numId w:val="15"/>
        </w:numPr>
        <w:rPr>
          <w:lang w:val="ru-RU"/>
        </w:rPr>
      </w:pPr>
      <w:r w:rsidRPr="00BD31D1">
        <w:rPr>
          <w:i/>
          <w:u w:val="single"/>
          <w:lang w:val="ru-RU"/>
        </w:rPr>
        <w:t>Зон</w:t>
      </w:r>
      <w:r>
        <w:rPr>
          <w:i/>
          <w:u w:val="single"/>
          <w:lang w:val="ru-RU"/>
        </w:rPr>
        <w:t>ы</w:t>
      </w:r>
      <w:r w:rsidRPr="00BD31D1">
        <w:rPr>
          <w:i/>
          <w:u w:val="single"/>
          <w:lang w:val="ru-RU"/>
        </w:rPr>
        <w:t xml:space="preserve"> сельскохозяйственного использования</w:t>
      </w:r>
      <w:r w:rsidRPr="002420DD">
        <w:rPr>
          <w:lang w:val="ru-RU"/>
        </w:rPr>
        <w:t xml:space="preserve">, </w:t>
      </w:r>
      <w:r w:rsidRPr="00BD31D1">
        <w:rPr>
          <w:lang w:val="ru-RU"/>
        </w:rPr>
        <w:t>занимаем</w:t>
      </w:r>
      <w:r>
        <w:rPr>
          <w:lang w:val="ru-RU"/>
        </w:rPr>
        <w:t>ые</w:t>
      </w:r>
      <w:r w:rsidRPr="00BD31D1">
        <w:rPr>
          <w:lang w:val="ru-RU"/>
        </w:rPr>
        <w:t xml:space="preserve"> сельскохозяйственными угодьями, выпасами;</w:t>
      </w:r>
    </w:p>
    <w:p w:rsidR="0069116F" w:rsidRDefault="0069116F" w:rsidP="004C4635">
      <w:pPr>
        <w:pStyle w:val="a"/>
        <w:numPr>
          <w:ilvl w:val="0"/>
          <w:numId w:val="15"/>
        </w:numPr>
        <w:rPr>
          <w:lang w:val="ru-RU"/>
        </w:rPr>
      </w:pPr>
      <w:r>
        <w:rPr>
          <w:i/>
          <w:u w:val="single"/>
          <w:lang w:val="ru-RU"/>
        </w:rPr>
        <w:t xml:space="preserve">Зоны рекреационного назначения, </w:t>
      </w:r>
      <w:r w:rsidRPr="00EE26D0">
        <w:rPr>
          <w:lang w:val="ru-RU"/>
        </w:rPr>
        <w:t>представленн</w:t>
      </w:r>
      <w:r>
        <w:rPr>
          <w:lang w:val="ru-RU"/>
        </w:rPr>
        <w:t>ые парками, скверами,</w:t>
      </w:r>
      <w:r w:rsidRPr="00EE26D0">
        <w:rPr>
          <w:lang w:val="ru-RU"/>
        </w:rPr>
        <w:t xml:space="preserve"> зоной во</w:t>
      </w:r>
      <w:r w:rsidRPr="00EE26D0">
        <w:rPr>
          <w:lang w:val="ru-RU"/>
        </w:rPr>
        <w:t>д</w:t>
      </w:r>
      <w:r w:rsidRPr="00EE26D0">
        <w:rPr>
          <w:lang w:val="ru-RU"/>
        </w:rPr>
        <w:t>ных объектов</w:t>
      </w:r>
      <w:r>
        <w:rPr>
          <w:lang w:val="ru-RU"/>
        </w:rPr>
        <w:t xml:space="preserve"> и др.</w:t>
      </w:r>
      <w:r w:rsidRPr="00280B4C">
        <w:rPr>
          <w:lang w:val="ru-RU"/>
        </w:rPr>
        <w:t>;</w:t>
      </w:r>
    </w:p>
    <w:p w:rsidR="0069116F" w:rsidRDefault="0069116F" w:rsidP="004C4635">
      <w:pPr>
        <w:pStyle w:val="a"/>
        <w:numPr>
          <w:ilvl w:val="0"/>
          <w:numId w:val="15"/>
        </w:numPr>
        <w:rPr>
          <w:lang w:val="ru-RU"/>
        </w:rPr>
      </w:pPr>
      <w:r w:rsidRPr="00BD31D1">
        <w:rPr>
          <w:i/>
          <w:u w:val="single"/>
          <w:lang w:val="ru-RU"/>
        </w:rPr>
        <w:t>Зон</w:t>
      </w:r>
      <w:r>
        <w:rPr>
          <w:i/>
          <w:u w:val="single"/>
          <w:lang w:val="ru-RU"/>
        </w:rPr>
        <w:t>ы</w:t>
      </w:r>
      <w:r w:rsidRPr="00BD31D1">
        <w:rPr>
          <w:i/>
          <w:u w:val="single"/>
          <w:lang w:val="ru-RU"/>
        </w:rPr>
        <w:t xml:space="preserve"> специального назначения</w:t>
      </w:r>
      <w:r w:rsidRPr="009A7772">
        <w:rPr>
          <w:lang w:val="ru-RU"/>
        </w:rPr>
        <w:t>,</w:t>
      </w:r>
      <w:r w:rsidRPr="00611185">
        <w:rPr>
          <w:lang w:val="ru-RU"/>
        </w:rPr>
        <w:t xml:space="preserve"> </w:t>
      </w:r>
      <w:r w:rsidRPr="00BD31D1">
        <w:rPr>
          <w:lang w:val="ru-RU"/>
        </w:rPr>
        <w:t>к котор</w:t>
      </w:r>
      <w:r>
        <w:rPr>
          <w:lang w:val="ru-RU"/>
        </w:rPr>
        <w:t>ым</w:t>
      </w:r>
      <w:r w:rsidRPr="00BD31D1">
        <w:rPr>
          <w:lang w:val="ru-RU"/>
        </w:rPr>
        <w:t xml:space="preserve"> относ</w:t>
      </w:r>
      <w:r>
        <w:rPr>
          <w:lang w:val="ru-RU"/>
        </w:rPr>
        <w:t>я</w:t>
      </w:r>
      <w:r w:rsidRPr="00BD31D1">
        <w:rPr>
          <w:lang w:val="ru-RU"/>
        </w:rPr>
        <w:t>тся территории кладбищ</w:t>
      </w:r>
      <w:r>
        <w:rPr>
          <w:lang w:val="ru-RU"/>
        </w:rPr>
        <w:t xml:space="preserve">, </w:t>
      </w:r>
      <w:r w:rsidRPr="006C420B">
        <w:rPr>
          <w:lang w:val="ru-RU"/>
        </w:rPr>
        <w:t>ям Бе</w:t>
      </w:r>
      <w:r w:rsidRPr="006C420B">
        <w:rPr>
          <w:lang w:val="ru-RU"/>
        </w:rPr>
        <w:t>к</w:t>
      </w:r>
      <w:r w:rsidRPr="006C420B">
        <w:rPr>
          <w:lang w:val="ru-RU"/>
        </w:rPr>
        <w:t>кери</w:t>
      </w:r>
      <w:r>
        <w:rPr>
          <w:lang w:val="ru-RU"/>
        </w:rPr>
        <w:t>;</w:t>
      </w:r>
    </w:p>
    <w:p w:rsidR="0069116F" w:rsidRPr="00A82D38" w:rsidRDefault="0069116F" w:rsidP="004C4635">
      <w:pPr>
        <w:pStyle w:val="a"/>
        <w:numPr>
          <w:ilvl w:val="0"/>
          <w:numId w:val="15"/>
        </w:numPr>
        <w:rPr>
          <w:lang w:val="ru-RU"/>
        </w:rPr>
      </w:pPr>
      <w:r>
        <w:rPr>
          <w:i/>
          <w:u w:val="single"/>
          <w:lang w:val="ru-RU"/>
        </w:rPr>
        <w:t>Зоны лесного фонда;</w:t>
      </w:r>
    </w:p>
    <w:p w:rsidR="0069116F" w:rsidRDefault="0069116F" w:rsidP="004C4635">
      <w:pPr>
        <w:pStyle w:val="a"/>
        <w:numPr>
          <w:ilvl w:val="0"/>
          <w:numId w:val="15"/>
        </w:numPr>
        <w:rPr>
          <w:lang w:val="ru-RU"/>
        </w:rPr>
      </w:pPr>
      <w:r>
        <w:rPr>
          <w:i/>
          <w:u w:val="single"/>
          <w:lang w:val="ru-RU"/>
        </w:rPr>
        <w:t>Зоны водного фонда.</w:t>
      </w:r>
    </w:p>
    <w:p w:rsidR="0069116F" w:rsidRPr="00BD31D1" w:rsidRDefault="0069116F" w:rsidP="00E83B30">
      <w:pPr>
        <w:pStyle w:val="a"/>
        <w:rPr>
          <w:lang w:val="ru-RU"/>
        </w:rPr>
      </w:pPr>
      <w:r w:rsidRPr="00BD31D1">
        <w:rPr>
          <w:lang w:val="ru-RU"/>
        </w:rPr>
        <w:t>Четкого функционального деления между зонами не наблюдается.</w:t>
      </w:r>
      <w:r>
        <w:rPr>
          <w:lang w:val="ru-RU"/>
        </w:rPr>
        <w:t xml:space="preserve"> </w:t>
      </w:r>
      <w:r w:rsidRPr="00BD31D1">
        <w:rPr>
          <w:lang w:val="ru-RU"/>
        </w:rPr>
        <w:t>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w:t>
      </w:r>
      <w:r w:rsidRPr="00BD31D1">
        <w:rPr>
          <w:lang w:val="ru-RU"/>
        </w:rPr>
        <w:t>о</w:t>
      </w:r>
      <w:r w:rsidRPr="00BD31D1">
        <w:rPr>
          <w:lang w:val="ru-RU"/>
        </w:rPr>
        <w:t>сится к производственным объектам, прилегающим к жилой территории.</w:t>
      </w:r>
    </w:p>
    <w:p w:rsidR="0069116F" w:rsidRPr="00DD0A4E" w:rsidRDefault="0069116F" w:rsidP="00E83B30">
      <w:pPr>
        <w:pStyle w:val="a"/>
        <w:rPr>
          <w:lang w:val="ru-RU"/>
        </w:rPr>
      </w:pPr>
      <w:r w:rsidRPr="00BA34DA">
        <w:rPr>
          <w:lang w:val="ru-RU"/>
        </w:rPr>
        <w:t xml:space="preserve">Жилая зона </w:t>
      </w:r>
      <w:r>
        <w:rPr>
          <w:lang w:val="ru-RU"/>
        </w:rPr>
        <w:t xml:space="preserve">МО Гостовское сельское поселение </w:t>
      </w:r>
      <w:r w:rsidRPr="00BA34DA">
        <w:rPr>
          <w:lang w:val="ru-RU"/>
        </w:rPr>
        <w:t>включает жилую застройку с у</w:t>
      </w:r>
      <w:r w:rsidRPr="00BA34DA">
        <w:rPr>
          <w:lang w:val="ru-RU"/>
        </w:rPr>
        <w:t>ч</w:t>
      </w:r>
      <w:r w:rsidRPr="00BA34DA">
        <w:rPr>
          <w:lang w:val="ru-RU"/>
        </w:rPr>
        <w:t>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69116F" w:rsidRPr="00BD31D1" w:rsidRDefault="0069116F" w:rsidP="00D528A2">
      <w:pPr>
        <w:pStyle w:val="Heading2"/>
        <w:rPr>
          <w:rFonts w:cs="Times New Roman"/>
          <w:szCs w:val="24"/>
        </w:rPr>
      </w:pPr>
      <w:bookmarkStart w:id="82" w:name="_Toc312530901"/>
      <w:bookmarkStart w:id="83" w:name="_Toc370201497"/>
      <w:bookmarkStart w:id="84" w:name="_Toc437251819"/>
      <w:r w:rsidRPr="00FF05EB">
        <w:rPr>
          <w:rFonts w:cs="Times New Roman"/>
          <w:szCs w:val="24"/>
        </w:rPr>
        <w:t>7.2 Функциональное зонирование</w:t>
      </w:r>
      <w:bookmarkEnd w:id="82"/>
      <w:bookmarkEnd w:id="83"/>
      <w:bookmarkEnd w:id="84"/>
    </w:p>
    <w:p w:rsidR="0069116F" w:rsidRPr="00BD31D1" w:rsidRDefault="0069116F" w:rsidP="00E83B30">
      <w:pPr>
        <w:pStyle w:val="a"/>
        <w:rPr>
          <w:lang w:val="ru-RU"/>
        </w:rPr>
      </w:pPr>
      <w:r w:rsidRPr="00BD31D1">
        <w:rPr>
          <w:lang w:val="ru-RU"/>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69116F" w:rsidRPr="00BD31D1" w:rsidRDefault="0069116F" w:rsidP="00E83B30">
      <w:pPr>
        <w:pStyle w:val="a"/>
        <w:rPr>
          <w:lang w:val="ru-RU"/>
        </w:rPr>
      </w:pPr>
      <w:r w:rsidRPr="00BD31D1">
        <w:rPr>
          <w:lang w:val="ru-RU"/>
        </w:rPr>
        <w:t>Для разработки зонирования использован принцип историко-культурного и экол</w:t>
      </w:r>
      <w:r w:rsidRPr="00BD31D1">
        <w:rPr>
          <w:lang w:val="ru-RU"/>
        </w:rPr>
        <w:t>о</w:t>
      </w:r>
      <w:r w:rsidRPr="00BD31D1">
        <w:rPr>
          <w:lang w:val="ru-RU"/>
        </w:rPr>
        <w:t>гического приоритета принимаемых решений.</w:t>
      </w:r>
    </w:p>
    <w:p w:rsidR="0069116F" w:rsidRPr="00BD31D1" w:rsidRDefault="0069116F" w:rsidP="00E83B30">
      <w:pPr>
        <w:pStyle w:val="a"/>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69116F" w:rsidRPr="00BD31D1" w:rsidRDefault="0069116F" w:rsidP="00495652">
      <w:pPr>
        <w:pStyle w:val="a"/>
        <w:numPr>
          <w:ilvl w:val="0"/>
          <w:numId w:val="28"/>
        </w:numPr>
        <w:rPr>
          <w:lang w:val="ru-RU"/>
        </w:rPr>
      </w:pPr>
      <w:r w:rsidRPr="00BD31D1">
        <w:rPr>
          <w:lang w:val="ru-RU"/>
        </w:rPr>
        <w:t>зоны с особыми условиями использования территорий (зоны охраны ОКН; сан</w:t>
      </w:r>
      <w:r w:rsidRPr="00BD31D1">
        <w:rPr>
          <w:lang w:val="ru-RU"/>
        </w:rPr>
        <w:t>и</w:t>
      </w:r>
      <w:r w:rsidRPr="00BD31D1">
        <w:rPr>
          <w:lang w:val="ru-RU"/>
        </w:rPr>
        <w:t xml:space="preserve">тарные, защитные и санитарно-защитные зоны; </w:t>
      </w:r>
      <w:r>
        <w:rPr>
          <w:lang w:val="ru-RU"/>
        </w:rPr>
        <w:t>в</w:t>
      </w:r>
      <w:r w:rsidRPr="00BD31D1">
        <w:rPr>
          <w:lang w:val="ru-RU"/>
        </w:rPr>
        <w:t>одоохранные зоны и прибрежные защитные полосы; зоны санитарной охраны источников водоснабжения);</w:t>
      </w:r>
    </w:p>
    <w:p w:rsidR="0069116F" w:rsidRPr="00BD31D1" w:rsidRDefault="0069116F" w:rsidP="00495652">
      <w:pPr>
        <w:pStyle w:val="a"/>
        <w:numPr>
          <w:ilvl w:val="0"/>
          <w:numId w:val="28"/>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69116F" w:rsidRPr="00BD31D1" w:rsidRDefault="0069116F" w:rsidP="00E83B30">
      <w:pPr>
        <w:pStyle w:val="a"/>
        <w:rPr>
          <w:lang w:val="ru-RU"/>
        </w:rPr>
      </w:pPr>
      <w:r w:rsidRPr="00BD31D1">
        <w:rPr>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w:t>
      </w:r>
      <w:r w:rsidRPr="00BD31D1">
        <w:rPr>
          <w:lang w:val="ru-RU"/>
        </w:rPr>
        <w:t>е</w:t>
      </w:r>
      <w:r w:rsidRPr="00BD31D1">
        <w:rPr>
          <w:lang w:val="ru-RU"/>
        </w:rPr>
        <w:t xml:space="preserve">жимами хозяйственного использовании. </w:t>
      </w:r>
    </w:p>
    <w:p w:rsidR="0069116F" w:rsidRPr="003D6EBA" w:rsidRDefault="0069116F" w:rsidP="003A1C37">
      <w:pPr>
        <w:pStyle w:val="Heading3"/>
      </w:pPr>
      <w:bookmarkStart w:id="85" w:name="_Toc312530902"/>
      <w:bookmarkStart w:id="86" w:name="_Toc370201498"/>
      <w:bookmarkStart w:id="87" w:name="_Toc437251820"/>
      <w:r w:rsidRPr="003D6EBA">
        <w:t>7.2.1 Жилые зоны</w:t>
      </w:r>
      <w:bookmarkEnd w:id="85"/>
      <w:bookmarkEnd w:id="86"/>
      <w:bookmarkEnd w:id="87"/>
    </w:p>
    <w:p w:rsidR="0069116F" w:rsidRDefault="0069116F" w:rsidP="00E83B30">
      <w:pPr>
        <w:pStyle w:val="a"/>
        <w:rPr>
          <w:lang w:val="ru-RU"/>
        </w:rPr>
      </w:pPr>
      <w:r w:rsidRPr="00BD31D1">
        <w:rPr>
          <w:bCs/>
          <w:i/>
          <w:u w:val="single"/>
          <w:lang w:val="ru-RU"/>
        </w:rPr>
        <w:t>Жилые зоны</w:t>
      </w:r>
      <w:r w:rsidRPr="00BD31D1">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w:t>
      </w:r>
      <w:r w:rsidRPr="00BD31D1">
        <w:rPr>
          <w:lang w:val="ru-RU"/>
        </w:rPr>
        <w:t>й</w:t>
      </w:r>
      <w:r w:rsidRPr="00BD31D1">
        <w:rPr>
          <w:lang w:val="ru-RU"/>
        </w:rPr>
        <w:t>ки многоэтажными жилыми домами; зоны застройки средне</w:t>
      </w:r>
      <w:r>
        <w:rPr>
          <w:lang w:val="ru-RU"/>
        </w:rPr>
        <w:t xml:space="preserve"> </w:t>
      </w:r>
      <w:r w:rsidRPr="00BD31D1">
        <w:rPr>
          <w:lang w:val="ru-RU"/>
        </w:rPr>
        <w:t xml:space="preserve">этажными жилыми домами; зоны застройки </w:t>
      </w:r>
      <w:r>
        <w:rPr>
          <w:lang w:val="ru-RU"/>
        </w:rPr>
        <w:t>малоэтажными жилыми домами с участками и др</w:t>
      </w:r>
      <w:r w:rsidRPr="00BD31D1">
        <w:rPr>
          <w:lang w:val="ru-RU"/>
        </w:rPr>
        <w:t>.</w:t>
      </w:r>
      <w:r>
        <w:rPr>
          <w:lang w:val="ru-RU"/>
        </w:rPr>
        <w:t xml:space="preserve"> Территория жилой зоны </w:t>
      </w:r>
      <w:r w:rsidRPr="00BD31D1">
        <w:rPr>
          <w:lang w:val="ru-RU"/>
        </w:rPr>
        <w:t xml:space="preserve">предназначена для застройки жилыми зданиями, а также объектами культурно-бытового и иного назначения. </w:t>
      </w:r>
    </w:p>
    <w:p w:rsidR="0069116F" w:rsidRPr="00BD31D1" w:rsidRDefault="0069116F" w:rsidP="00E83B30">
      <w:pPr>
        <w:pStyle w:val="a"/>
        <w:rPr>
          <w:lang w:val="ru-RU"/>
        </w:rPr>
      </w:pPr>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w:t>
      </w:r>
      <w:r w:rsidRPr="00BD31D1">
        <w:rPr>
          <w:lang w:val="ru-RU"/>
        </w:rPr>
        <w:t>г</w:t>
      </w:r>
      <w:r w:rsidRPr="00BD31D1">
        <w:rPr>
          <w:lang w:val="ru-RU"/>
        </w:rPr>
        <w:t>нитные поля, радиационное воздействие, загрязнение почв, воздуха, воды и иные возде</w:t>
      </w:r>
      <w:r w:rsidRPr="00BD31D1">
        <w:rPr>
          <w:lang w:val="ru-RU"/>
        </w:rPr>
        <w:t>й</w:t>
      </w:r>
      <w:r w:rsidRPr="00BD31D1">
        <w:rPr>
          <w:lang w:val="ru-RU"/>
        </w:rPr>
        <w:t>ствия).</w:t>
      </w:r>
    </w:p>
    <w:p w:rsidR="0069116F" w:rsidRPr="00BD31D1" w:rsidRDefault="0069116F" w:rsidP="00144D7E">
      <w:pPr>
        <w:pStyle w:val="a"/>
        <w:spacing w:before="120"/>
        <w:jc w:val="right"/>
        <w:outlineLvl w:val="0"/>
        <w:rPr>
          <w:b/>
          <w:i/>
          <w:lang w:val="ru-RU"/>
        </w:rPr>
      </w:pPr>
      <w:r w:rsidRPr="00BD31D1">
        <w:rPr>
          <w:b/>
          <w:i/>
          <w:lang w:val="ru-RU"/>
        </w:rPr>
        <w:t xml:space="preserve">Таблица </w:t>
      </w:r>
      <w:r>
        <w:rPr>
          <w:b/>
          <w:i/>
          <w:lang w:val="ru-RU"/>
        </w:rPr>
        <w:t>7</w:t>
      </w:r>
      <w:r w:rsidRPr="00BD31D1">
        <w:rPr>
          <w:b/>
          <w:i/>
          <w:lang w:val="ru-RU"/>
        </w:rPr>
        <w:t>.1</w:t>
      </w:r>
    </w:p>
    <w:p w:rsidR="0069116F" w:rsidRDefault="0069116F" w:rsidP="006E7011">
      <w:pPr>
        <w:pStyle w:val="a"/>
        <w:spacing w:after="120"/>
        <w:ind w:firstLine="0"/>
        <w:jc w:val="center"/>
        <w:rPr>
          <w:b/>
          <w:i/>
          <w:lang w:val="ru-RU"/>
        </w:rPr>
      </w:pPr>
      <w:r w:rsidRPr="00B267A9">
        <w:rPr>
          <w:b/>
          <w:i/>
          <w:lang w:val="ru-RU"/>
        </w:rPr>
        <w:t xml:space="preserve">Площадь жилых зон </w:t>
      </w:r>
      <w:r>
        <w:rPr>
          <w:b/>
          <w:i/>
          <w:lang w:val="ru-RU"/>
        </w:rPr>
        <w:t>МО Гостовское сельское поселение</w:t>
      </w:r>
      <w:r w:rsidRPr="00B267A9">
        <w:rPr>
          <w:b/>
          <w:i/>
          <w:lang w:val="ru-RU"/>
        </w:rPr>
        <w:t xml:space="preserve"> (по результатам обмера опорного плана), га</w:t>
      </w:r>
    </w:p>
    <w:tbl>
      <w:tblPr>
        <w:tblW w:w="93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50"/>
        <w:gridCol w:w="4627"/>
        <w:gridCol w:w="4149"/>
      </w:tblGrid>
      <w:tr w:rsidR="0069116F" w:rsidRPr="00572168" w:rsidTr="001977D5">
        <w:trPr>
          <w:tblHeade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 п/п</w:t>
            </w:r>
          </w:p>
        </w:tc>
        <w:tc>
          <w:tcPr>
            <w:tcW w:w="4627" w:type="dxa"/>
            <w:shd w:val="clear" w:color="auto" w:fill="D9D9D9"/>
          </w:tcPr>
          <w:p w:rsidR="0069116F" w:rsidRPr="00EF0F1E" w:rsidRDefault="0069116F" w:rsidP="009F70E5">
            <w:pPr>
              <w:spacing w:before="0" w:after="0"/>
              <w:ind w:left="0"/>
              <w:jc w:val="center"/>
              <w:rPr>
                <w:rFonts w:ascii="Times New Roman" w:hAnsi="Times New Roman"/>
                <w:b/>
                <w:i/>
                <w:sz w:val="24"/>
                <w:szCs w:val="24"/>
                <w:lang w:eastAsia="ar-SA"/>
              </w:rPr>
            </w:pPr>
            <w:r w:rsidRPr="00EF0F1E">
              <w:rPr>
                <w:rFonts w:ascii="Times New Roman" w:hAnsi="Times New Roman"/>
                <w:b/>
                <w:i/>
                <w:sz w:val="24"/>
                <w:szCs w:val="24"/>
                <w:lang w:eastAsia="ar-SA"/>
              </w:rPr>
              <w:t>Населённые пункты</w:t>
            </w:r>
          </w:p>
        </w:tc>
        <w:tc>
          <w:tcPr>
            <w:tcW w:w="4149" w:type="dxa"/>
            <w:shd w:val="clear" w:color="auto" w:fill="D9D9D9"/>
          </w:tcPr>
          <w:p w:rsidR="0069116F" w:rsidRPr="00572168" w:rsidRDefault="0069116F" w:rsidP="009F70E5">
            <w:pPr>
              <w:spacing w:before="0" w:after="0"/>
              <w:ind w:left="0"/>
              <w:jc w:val="center"/>
              <w:rPr>
                <w:rFonts w:ascii="Times New Roman" w:hAnsi="Times New Roman"/>
                <w:b/>
                <w:i/>
                <w:sz w:val="24"/>
                <w:szCs w:val="24"/>
              </w:rPr>
            </w:pPr>
            <w:r w:rsidRPr="00572168">
              <w:rPr>
                <w:rFonts w:ascii="Times New Roman" w:hAnsi="Times New Roman"/>
                <w:b/>
                <w:i/>
                <w:sz w:val="24"/>
                <w:szCs w:val="24"/>
              </w:rPr>
              <w:t>Площадь жилых зон</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пос. Гостовский</w:t>
            </w:r>
          </w:p>
        </w:tc>
        <w:tc>
          <w:tcPr>
            <w:tcW w:w="4149" w:type="dxa"/>
            <w:shd w:val="clear" w:color="auto" w:fill="FFFFFF"/>
          </w:tcPr>
          <w:p w:rsidR="0069116F" w:rsidRDefault="0069116F" w:rsidP="00C1252C">
            <w:pPr>
              <w:pStyle w:val="a"/>
              <w:ind w:firstLine="0"/>
              <w:jc w:val="center"/>
              <w:rPr>
                <w:lang w:val="ru-RU"/>
              </w:rPr>
            </w:pPr>
            <w:r>
              <w:rPr>
                <w:lang w:val="ru-RU"/>
              </w:rPr>
              <w:t>77,9</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Большая Крутенка</w:t>
            </w:r>
          </w:p>
        </w:tc>
        <w:tc>
          <w:tcPr>
            <w:tcW w:w="4149" w:type="dxa"/>
            <w:shd w:val="clear" w:color="auto" w:fill="FFFFFF"/>
          </w:tcPr>
          <w:p w:rsidR="0069116F" w:rsidRDefault="0069116F" w:rsidP="00C1252C">
            <w:pPr>
              <w:pStyle w:val="a"/>
              <w:ind w:firstLine="0"/>
              <w:jc w:val="center"/>
              <w:rPr>
                <w:lang w:val="ru-RU"/>
              </w:rPr>
            </w:pPr>
            <w:r>
              <w:rPr>
                <w:lang w:val="ru-RU"/>
              </w:rPr>
              <w:t>5,95</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3</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Вороны</w:t>
            </w:r>
          </w:p>
        </w:tc>
        <w:tc>
          <w:tcPr>
            <w:tcW w:w="4149" w:type="dxa"/>
            <w:shd w:val="clear" w:color="auto" w:fill="FFFFFF"/>
          </w:tcPr>
          <w:p w:rsidR="0069116F" w:rsidRDefault="0069116F" w:rsidP="00C1252C">
            <w:pPr>
              <w:pStyle w:val="a"/>
              <w:ind w:firstLine="0"/>
              <w:jc w:val="center"/>
              <w:rPr>
                <w:lang w:val="ru-RU"/>
              </w:rPr>
            </w:pPr>
            <w:r>
              <w:rPr>
                <w:lang w:val="ru-RU"/>
              </w:rPr>
              <w:t>1,78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4</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Гостовская</w:t>
            </w:r>
          </w:p>
        </w:tc>
        <w:tc>
          <w:tcPr>
            <w:tcW w:w="4149" w:type="dxa"/>
            <w:shd w:val="clear" w:color="auto" w:fill="FFFFFF"/>
          </w:tcPr>
          <w:p w:rsidR="0069116F" w:rsidRDefault="0069116F" w:rsidP="00C1252C">
            <w:pPr>
              <w:pStyle w:val="a"/>
              <w:ind w:firstLine="0"/>
              <w:jc w:val="center"/>
              <w:rPr>
                <w:lang w:val="ru-RU"/>
              </w:rPr>
            </w:pPr>
            <w:r>
              <w:rPr>
                <w:lang w:val="ru-RU"/>
              </w:rPr>
              <w:t>15,58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5</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6768DE">
              <w:rPr>
                <w:rFonts w:ascii="Times New Roman" w:hAnsi="Times New Roman"/>
                <w:b/>
                <w:i/>
                <w:sz w:val="24"/>
                <w:szCs w:val="24"/>
                <w:lang w:eastAsia="ar-SA"/>
              </w:rPr>
              <w:t>разъезд Метил</w:t>
            </w:r>
          </w:p>
        </w:tc>
        <w:tc>
          <w:tcPr>
            <w:tcW w:w="4149" w:type="dxa"/>
            <w:shd w:val="clear" w:color="auto" w:fill="FFFFFF"/>
          </w:tcPr>
          <w:p w:rsidR="0069116F" w:rsidRDefault="0069116F" w:rsidP="00C1252C">
            <w:pPr>
              <w:pStyle w:val="a"/>
              <w:ind w:firstLine="0"/>
              <w:jc w:val="center"/>
              <w:rPr>
                <w:lang w:val="ru-RU"/>
              </w:rPr>
            </w:pPr>
            <w:r>
              <w:rPr>
                <w:lang w:val="ru-RU"/>
              </w:rPr>
              <w:t>3,67</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6</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Жирново</w:t>
            </w:r>
          </w:p>
        </w:tc>
        <w:tc>
          <w:tcPr>
            <w:tcW w:w="4149" w:type="dxa"/>
            <w:shd w:val="clear" w:color="auto" w:fill="FFFFFF"/>
          </w:tcPr>
          <w:p w:rsidR="0069116F" w:rsidRDefault="0069116F" w:rsidP="00C1252C">
            <w:pPr>
              <w:pStyle w:val="a"/>
              <w:ind w:firstLine="0"/>
              <w:jc w:val="center"/>
              <w:rPr>
                <w:lang w:val="ru-RU"/>
              </w:rPr>
            </w:pPr>
            <w:r>
              <w:rPr>
                <w:lang w:val="ru-RU"/>
              </w:rPr>
              <w:t>21,28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7</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Зотовцы</w:t>
            </w:r>
          </w:p>
        </w:tc>
        <w:tc>
          <w:tcPr>
            <w:tcW w:w="4149" w:type="dxa"/>
            <w:shd w:val="clear" w:color="auto" w:fill="FFFFFF"/>
          </w:tcPr>
          <w:p w:rsidR="0069116F" w:rsidRDefault="0069116F" w:rsidP="00C1252C">
            <w:pPr>
              <w:pStyle w:val="a"/>
              <w:ind w:firstLine="0"/>
              <w:jc w:val="center"/>
              <w:rPr>
                <w:lang w:val="ru-RU"/>
              </w:rPr>
            </w:pPr>
            <w:r>
              <w:rPr>
                <w:lang w:val="ru-RU"/>
              </w:rPr>
              <w:t>16,43</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8</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Какшинское</w:t>
            </w:r>
          </w:p>
        </w:tc>
        <w:tc>
          <w:tcPr>
            <w:tcW w:w="4149" w:type="dxa"/>
            <w:shd w:val="clear" w:color="auto" w:fill="FFFFFF"/>
          </w:tcPr>
          <w:p w:rsidR="0069116F" w:rsidRDefault="0069116F" w:rsidP="00C1252C">
            <w:pPr>
              <w:pStyle w:val="a"/>
              <w:ind w:firstLine="0"/>
              <w:jc w:val="center"/>
              <w:rPr>
                <w:lang w:val="ru-RU"/>
              </w:rPr>
            </w:pPr>
            <w:r>
              <w:rPr>
                <w:lang w:val="ru-RU"/>
              </w:rPr>
              <w:t>2,07</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9</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Коврижные</w:t>
            </w:r>
          </w:p>
        </w:tc>
        <w:tc>
          <w:tcPr>
            <w:tcW w:w="4149" w:type="dxa"/>
            <w:shd w:val="clear" w:color="auto" w:fill="FFFFFF"/>
          </w:tcPr>
          <w:p w:rsidR="0069116F" w:rsidRDefault="0069116F" w:rsidP="00C1252C">
            <w:pPr>
              <w:pStyle w:val="a"/>
              <w:ind w:firstLine="0"/>
              <w:jc w:val="center"/>
              <w:rPr>
                <w:lang w:val="ru-RU"/>
              </w:rPr>
            </w:pPr>
            <w:r>
              <w:rPr>
                <w:lang w:val="ru-RU"/>
              </w:rPr>
              <w:t>6,88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10</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Кожино</w:t>
            </w:r>
          </w:p>
        </w:tc>
        <w:tc>
          <w:tcPr>
            <w:tcW w:w="4149" w:type="dxa"/>
            <w:shd w:val="clear" w:color="auto" w:fill="FFFFFF"/>
          </w:tcPr>
          <w:p w:rsidR="0069116F" w:rsidRDefault="0069116F" w:rsidP="00C1252C">
            <w:pPr>
              <w:pStyle w:val="a"/>
              <w:ind w:firstLine="0"/>
              <w:jc w:val="center"/>
              <w:rPr>
                <w:lang w:val="ru-RU"/>
              </w:rPr>
            </w:pPr>
            <w:r>
              <w:rPr>
                <w:lang w:val="ru-RU"/>
              </w:rPr>
              <w:t>0,38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11</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с. Колосово</w:t>
            </w:r>
          </w:p>
        </w:tc>
        <w:tc>
          <w:tcPr>
            <w:tcW w:w="4149" w:type="dxa"/>
            <w:shd w:val="clear" w:color="auto" w:fill="FFFFFF"/>
          </w:tcPr>
          <w:p w:rsidR="0069116F" w:rsidRDefault="0069116F" w:rsidP="00C1252C">
            <w:pPr>
              <w:pStyle w:val="a"/>
              <w:ind w:firstLine="0"/>
              <w:jc w:val="center"/>
              <w:rPr>
                <w:lang w:val="ru-RU"/>
              </w:rPr>
            </w:pPr>
            <w:r>
              <w:rPr>
                <w:lang w:val="ru-RU"/>
              </w:rPr>
              <w:t>30,29</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12</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Красная Поляна</w:t>
            </w:r>
          </w:p>
        </w:tc>
        <w:tc>
          <w:tcPr>
            <w:tcW w:w="4149" w:type="dxa"/>
            <w:shd w:val="clear" w:color="auto" w:fill="FFFFFF"/>
          </w:tcPr>
          <w:p w:rsidR="0069116F" w:rsidRDefault="0069116F" w:rsidP="00C1252C">
            <w:pPr>
              <w:pStyle w:val="a"/>
              <w:ind w:firstLine="0"/>
              <w:jc w:val="center"/>
              <w:rPr>
                <w:lang w:val="ru-RU"/>
              </w:rPr>
            </w:pPr>
            <w:r>
              <w:rPr>
                <w:lang w:val="ru-RU"/>
              </w:rPr>
              <w:t>4,03</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13</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пос. Крутенский</w:t>
            </w:r>
          </w:p>
        </w:tc>
        <w:tc>
          <w:tcPr>
            <w:tcW w:w="4149" w:type="dxa"/>
            <w:shd w:val="clear" w:color="auto" w:fill="FFFFFF"/>
          </w:tcPr>
          <w:p w:rsidR="0069116F" w:rsidRDefault="0069116F" w:rsidP="00C1252C">
            <w:pPr>
              <w:pStyle w:val="a"/>
              <w:ind w:firstLine="0"/>
              <w:jc w:val="center"/>
              <w:rPr>
                <w:lang w:val="ru-RU"/>
              </w:rPr>
            </w:pPr>
            <w:r>
              <w:rPr>
                <w:lang w:val="ru-RU"/>
              </w:rPr>
              <w:t>6,36</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14</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пос. Легпром</w:t>
            </w:r>
          </w:p>
        </w:tc>
        <w:tc>
          <w:tcPr>
            <w:tcW w:w="4149" w:type="dxa"/>
            <w:shd w:val="clear" w:color="auto" w:fill="FFFFFF"/>
          </w:tcPr>
          <w:p w:rsidR="0069116F" w:rsidRDefault="0069116F" w:rsidP="00C1252C">
            <w:pPr>
              <w:pStyle w:val="a"/>
              <w:ind w:firstLine="0"/>
              <w:jc w:val="center"/>
              <w:rPr>
                <w:lang w:val="ru-RU"/>
              </w:rPr>
            </w:pPr>
            <w:r>
              <w:rPr>
                <w:lang w:val="ru-RU"/>
              </w:rPr>
              <w:t>3,68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15</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Малые Первуши</w:t>
            </w:r>
          </w:p>
        </w:tc>
        <w:tc>
          <w:tcPr>
            <w:tcW w:w="4149" w:type="dxa"/>
            <w:shd w:val="clear" w:color="auto" w:fill="FFFFFF"/>
          </w:tcPr>
          <w:p w:rsidR="0069116F" w:rsidRDefault="0069116F" w:rsidP="00C1252C">
            <w:pPr>
              <w:pStyle w:val="a"/>
              <w:ind w:firstLine="0"/>
              <w:jc w:val="center"/>
              <w:rPr>
                <w:lang w:val="ru-RU"/>
              </w:rPr>
            </w:pPr>
            <w:r>
              <w:rPr>
                <w:lang w:val="ru-RU"/>
              </w:rPr>
              <w:t>7,53</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16</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с. Николаевское</w:t>
            </w:r>
          </w:p>
        </w:tc>
        <w:tc>
          <w:tcPr>
            <w:tcW w:w="4149" w:type="dxa"/>
            <w:shd w:val="clear" w:color="auto" w:fill="FFFFFF"/>
          </w:tcPr>
          <w:p w:rsidR="0069116F" w:rsidRDefault="0069116F" w:rsidP="00C1252C">
            <w:pPr>
              <w:pStyle w:val="a"/>
              <w:ind w:firstLine="0"/>
              <w:jc w:val="center"/>
              <w:rPr>
                <w:lang w:val="ru-RU"/>
              </w:rPr>
            </w:pPr>
            <w:r>
              <w:rPr>
                <w:lang w:val="ru-RU"/>
              </w:rPr>
              <w:t>25,84</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17</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Новожилы</w:t>
            </w:r>
          </w:p>
        </w:tc>
        <w:tc>
          <w:tcPr>
            <w:tcW w:w="4149" w:type="dxa"/>
            <w:shd w:val="clear" w:color="auto" w:fill="FFFFFF"/>
          </w:tcPr>
          <w:p w:rsidR="0069116F" w:rsidRDefault="0069116F" w:rsidP="00C1252C">
            <w:pPr>
              <w:pStyle w:val="a"/>
              <w:ind w:firstLine="0"/>
              <w:jc w:val="center"/>
              <w:rPr>
                <w:lang w:val="ru-RU"/>
              </w:rPr>
            </w:pPr>
            <w:r>
              <w:rPr>
                <w:lang w:val="ru-RU"/>
              </w:rPr>
              <w:t>3,35</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18</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Новые Антропы</w:t>
            </w:r>
          </w:p>
        </w:tc>
        <w:tc>
          <w:tcPr>
            <w:tcW w:w="4149" w:type="dxa"/>
            <w:shd w:val="clear" w:color="auto" w:fill="FFFFFF"/>
          </w:tcPr>
          <w:p w:rsidR="0069116F" w:rsidRDefault="0069116F" w:rsidP="00C1252C">
            <w:pPr>
              <w:pStyle w:val="a"/>
              <w:ind w:firstLine="0"/>
              <w:jc w:val="center"/>
              <w:rPr>
                <w:lang w:val="ru-RU"/>
              </w:rPr>
            </w:pPr>
            <w:r>
              <w:rPr>
                <w:lang w:val="ru-RU"/>
              </w:rPr>
              <w:t>5,96</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19</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Панихины</w:t>
            </w:r>
          </w:p>
        </w:tc>
        <w:tc>
          <w:tcPr>
            <w:tcW w:w="4149" w:type="dxa"/>
            <w:shd w:val="clear" w:color="auto" w:fill="FFFFFF"/>
          </w:tcPr>
          <w:p w:rsidR="0069116F" w:rsidRDefault="0069116F" w:rsidP="00C1252C">
            <w:pPr>
              <w:pStyle w:val="a"/>
              <w:ind w:firstLine="0"/>
              <w:jc w:val="center"/>
              <w:rPr>
                <w:lang w:val="ru-RU"/>
              </w:rPr>
            </w:pPr>
            <w:r>
              <w:rPr>
                <w:lang w:val="ru-RU"/>
              </w:rPr>
              <w:t>16,59</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20</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Перегорящево</w:t>
            </w:r>
          </w:p>
        </w:tc>
        <w:tc>
          <w:tcPr>
            <w:tcW w:w="4149" w:type="dxa"/>
            <w:shd w:val="clear" w:color="auto" w:fill="FFFFFF"/>
          </w:tcPr>
          <w:p w:rsidR="0069116F" w:rsidRDefault="0069116F" w:rsidP="00C1252C">
            <w:pPr>
              <w:pStyle w:val="a"/>
              <w:ind w:firstLine="0"/>
              <w:jc w:val="center"/>
              <w:rPr>
                <w:lang w:val="ru-RU"/>
              </w:rPr>
            </w:pPr>
            <w:r>
              <w:rPr>
                <w:lang w:val="ru-RU"/>
              </w:rPr>
              <w:t>8,16</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21</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Пестовка</w:t>
            </w:r>
          </w:p>
        </w:tc>
        <w:tc>
          <w:tcPr>
            <w:tcW w:w="4149" w:type="dxa"/>
            <w:shd w:val="clear" w:color="auto" w:fill="FFFFFF"/>
          </w:tcPr>
          <w:p w:rsidR="0069116F" w:rsidRDefault="0069116F" w:rsidP="00C1252C">
            <w:pPr>
              <w:pStyle w:val="a"/>
              <w:ind w:firstLine="0"/>
              <w:jc w:val="center"/>
              <w:rPr>
                <w:lang w:val="ru-RU"/>
              </w:rPr>
            </w:pPr>
            <w:r>
              <w:rPr>
                <w:lang w:val="ru-RU"/>
              </w:rPr>
              <w:t>3,12</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22</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Петровское</w:t>
            </w:r>
          </w:p>
        </w:tc>
        <w:tc>
          <w:tcPr>
            <w:tcW w:w="4149" w:type="dxa"/>
            <w:shd w:val="clear" w:color="auto" w:fill="FFFFFF"/>
          </w:tcPr>
          <w:p w:rsidR="0069116F" w:rsidRDefault="0069116F" w:rsidP="00C1252C">
            <w:pPr>
              <w:pStyle w:val="a"/>
              <w:ind w:firstLine="0"/>
              <w:jc w:val="center"/>
              <w:rPr>
                <w:lang w:val="ru-RU"/>
              </w:rPr>
            </w:pPr>
            <w:r>
              <w:rPr>
                <w:lang w:val="ru-RU"/>
              </w:rPr>
              <w:t>7,39</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23</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Поляки</w:t>
            </w:r>
          </w:p>
        </w:tc>
        <w:tc>
          <w:tcPr>
            <w:tcW w:w="4149" w:type="dxa"/>
            <w:shd w:val="clear" w:color="auto" w:fill="FFFFFF"/>
          </w:tcPr>
          <w:p w:rsidR="0069116F" w:rsidRDefault="0069116F" w:rsidP="00C1252C">
            <w:pPr>
              <w:pStyle w:val="a"/>
              <w:ind w:firstLine="0"/>
              <w:jc w:val="center"/>
              <w:rPr>
                <w:lang w:val="ru-RU"/>
              </w:rPr>
            </w:pPr>
            <w:r>
              <w:rPr>
                <w:lang w:val="ru-RU"/>
              </w:rPr>
              <w:t>3,18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24</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с. Прокопьевское</w:t>
            </w:r>
          </w:p>
        </w:tc>
        <w:tc>
          <w:tcPr>
            <w:tcW w:w="4149" w:type="dxa"/>
            <w:shd w:val="clear" w:color="auto" w:fill="FFFFFF"/>
          </w:tcPr>
          <w:p w:rsidR="0069116F" w:rsidRDefault="0069116F" w:rsidP="00C1252C">
            <w:pPr>
              <w:pStyle w:val="a"/>
              <w:ind w:firstLine="0"/>
              <w:jc w:val="center"/>
              <w:rPr>
                <w:lang w:val="ru-RU"/>
              </w:rPr>
            </w:pPr>
            <w:r>
              <w:rPr>
                <w:lang w:val="ru-RU"/>
              </w:rPr>
              <w:t>27,98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25</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Старые Антропы</w:t>
            </w:r>
          </w:p>
        </w:tc>
        <w:tc>
          <w:tcPr>
            <w:tcW w:w="4149" w:type="dxa"/>
            <w:shd w:val="clear" w:color="auto" w:fill="FFFFFF"/>
          </w:tcPr>
          <w:p w:rsidR="0069116F" w:rsidRDefault="0069116F" w:rsidP="00C1252C">
            <w:pPr>
              <w:pStyle w:val="a"/>
              <w:ind w:firstLine="0"/>
              <w:jc w:val="center"/>
              <w:rPr>
                <w:lang w:val="ru-RU"/>
              </w:rPr>
            </w:pPr>
            <w:r>
              <w:rPr>
                <w:lang w:val="ru-RU"/>
              </w:rPr>
              <w:t>4,28</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26</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пос. Супротивный</w:t>
            </w:r>
          </w:p>
        </w:tc>
        <w:tc>
          <w:tcPr>
            <w:tcW w:w="4149" w:type="dxa"/>
            <w:shd w:val="clear" w:color="auto" w:fill="FFFFFF"/>
          </w:tcPr>
          <w:p w:rsidR="0069116F" w:rsidRDefault="0069116F" w:rsidP="00C1252C">
            <w:pPr>
              <w:pStyle w:val="a"/>
              <w:ind w:firstLine="0"/>
              <w:jc w:val="center"/>
              <w:rPr>
                <w:lang w:val="ru-RU"/>
              </w:rPr>
            </w:pPr>
            <w:r>
              <w:rPr>
                <w:lang w:val="ru-RU"/>
              </w:rPr>
              <w:t>11,47</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27</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Тойлиха</w:t>
            </w:r>
          </w:p>
        </w:tc>
        <w:tc>
          <w:tcPr>
            <w:tcW w:w="4149" w:type="dxa"/>
            <w:shd w:val="clear" w:color="auto" w:fill="FFFFFF"/>
          </w:tcPr>
          <w:p w:rsidR="0069116F" w:rsidRDefault="0069116F" w:rsidP="00C1252C">
            <w:pPr>
              <w:pStyle w:val="a"/>
              <w:ind w:firstLine="0"/>
              <w:jc w:val="center"/>
              <w:rPr>
                <w:lang w:val="ru-RU"/>
              </w:rPr>
            </w:pPr>
            <w:r>
              <w:rPr>
                <w:lang w:val="ru-RU"/>
              </w:rPr>
              <w:t>5,52</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28</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Цветы</w:t>
            </w:r>
          </w:p>
        </w:tc>
        <w:tc>
          <w:tcPr>
            <w:tcW w:w="4149" w:type="dxa"/>
            <w:shd w:val="clear" w:color="auto" w:fill="FFFFFF"/>
          </w:tcPr>
          <w:p w:rsidR="0069116F" w:rsidRDefault="0069116F" w:rsidP="00C1252C">
            <w:pPr>
              <w:pStyle w:val="a"/>
              <w:ind w:firstLine="0"/>
              <w:jc w:val="center"/>
              <w:rPr>
                <w:lang w:val="ru-RU"/>
              </w:rPr>
            </w:pPr>
            <w:r>
              <w:rPr>
                <w:lang w:val="ru-RU"/>
              </w:rPr>
              <w:t>3,33</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29</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Шабалиха</w:t>
            </w:r>
          </w:p>
        </w:tc>
        <w:tc>
          <w:tcPr>
            <w:tcW w:w="4149" w:type="dxa"/>
            <w:shd w:val="clear" w:color="auto" w:fill="FFFFFF"/>
          </w:tcPr>
          <w:p w:rsidR="0069116F" w:rsidRDefault="0069116F" w:rsidP="00C1252C">
            <w:pPr>
              <w:pStyle w:val="a"/>
              <w:ind w:firstLine="0"/>
              <w:jc w:val="center"/>
              <w:rPr>
                <w:lang w:val="ru-RU"/>
              </w:rPr>
            </w:pPr>
            <w:r>
              <w:rPr>
                <w:lang w:val="ru-RU"/>
              </w:rPr>
              <w:t>0,49</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30</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пос. Шохорда</w:t>
            </w:r>
          </w:p>
        </w:tc>
        <w:tc>
          <w:tcPr>
            <w:tcW w:w="4149" w:type="dxa"/>
            <w:shd w:val="clear" w:color="auto" w:fill="FFFFFF"/>
          </w:tcPr>
          <w:p w:rsidR="0069116F" w:rsidRDefault="0069116F" w:rsidP="00C1252C">
            <w:pPr>
              <w:pStyle w:val="a"/>
              <w:ind w:firstLine="0"/>
              <w:jc w:val="center"/>
              <w:rPr>
                <w:lang w:val="ru-RU"/>
              </w:rPr>
            </w:pPr>
            <w:r>
              <w:rPr>
                <w:lang w:val="ru-RU"/>
              </w:rPr>
              <w:t>36,03</w:t>
            </w:r>
          </w:p>
        </w:tc>
      </w:tr>
      <w:tr w:rsidR="0069116F" w:rsidRPr="00572168" w:rsidTr="007C4717">
        <w:trPr>
          <w:jc w:val="center"/>
        </w:trPr>
        <w:tc>
          <w:tcPr>
            <w:tcW w:w="550" w:type="dxa"/>
            <w:shd w:val="clear" w:color="auto" w:fill="D9D9D9"/>
          </w:tcPr>
          <w:p w:rsidR="0069116F" w:rsidRPr="00572168" w:rsidRDefault="0069116F" w:rsidP="00F01705">
            <w:pPr>
              <w:spacing w:before="0" w:after="0"/>
              <w:ind w:left="0"/>
              <w:jc w:val="left"/>
              <w:rPr>
                <w:rFonts w:ascii="Times New Roman" w:hAnsi="Times New Roman"/>
                <w:b/>
                <w:i/>
                <w:sz w:val="24"/>
                <w:szCs w:val="24"/>
              </w:rPr>
            </w:pPr>
            <w:r w:rsidRPr="00572168">
              <w:rPr>
                <w:rFonts w:ascii="Times New Roman" w:hAnsi="Times New Roman"/>
                <w:b/>
                <w:i/>
                <w:sz w:val="24"/>
                <w:szCs w:val="24"/>
              </w:rPr>
              <w:t>31</w:t>
            </w:r>
          </w:p>
        </w:tc>
        <w:tc>
          <w:tcPr>
            <w:tcW w:w="4627" w:type="dxa"/>
            <w:shd w:val="clear" w:color="auto" w:fill="F2F2F2"/>
          </w:tcPr>
          <w:p w:rsidR="0069116F" w:rsidRPr="00EF0F1E" w:rsidRDefault="0069116F" w:rsidP="00F01705">
            <w:pPr>
              <w:spacing w:before="0" w:after="0"/>
              <w:ind w:left="0"/>
              <w:jc w:val="left"/>
              <w:rPr>
                <w:rFonts w:ascii="Times New Roman" w:hAnsi="Times New Roman"/>
                <w:b/>
                <w:i/>
                <w:sz w:val="24"/>
                <w:szCs w:val="24"/>
                <w:lang w:eastAsia="ar-SA"/>
              </w:rPr>
            </w:pPr>
            <w:r w:rsidRPr="00EF0F1E">
              <w:rPr>
                <w:rFonts w:ascii="Times New Roman" w:hAnsi="Times New Roman"/>
                <w:b/>
                <w:i/>
                <w:sz w:val="24"/>
                <w:szCs w:val="24"/>
                <w:lang w:eastAsia="ar-SA"/>
              </w:rPr>
              <w:t>д. Юрьевцы</w:t>
            </w:r>
          </w:p>
        </w:tc>
        <w:tc>
          <w:tcPr>
            <w:tcW w:w="4149" w:type="dxa"/>
            <w:shd w:val="clear" w:color="auto" w:fill="FFFFFF"/>
          </w:tcPr>
          <w:p w:rsidR="0069116F" w:rsidRDefault="0069116F" w:rsidP="00C1252C">
            <w:pPr>
              <w:pStyle w:val="a"/>
              <w:ind w:firstLine="0"/>
              <w:jc w:val="center"/>
              <w:rPr>
                <w:lang w:val="ru-RU"/>
              </w:rPr>
            </w:pPr>
            <w:r>
              <w:rPr>
                <w:lang w:val="ru-RU"/>
              </w:rPr>
              <w:t>3,02</w:t>
            </w:r>
          </w:p>
        </w:tc>
      </w:tr>
      <w:tr w:rsidR="0069116F" w:rsidRPr="00572168" w:rsidTr="002E331E">
        <w:trPr>
          <w:jc w:val="center"/>
        </w:trPr>
        <w:tc>
          <w:tcPr>
            <w:tcW w:w="5177" w:type="dxa"/>
            <w:gridSpan w:val="2"/>
            <w:shd w:val="clear" w:color="auto" w:fill="D9D9D9"/>
          </w:tcPr>
          <w:p w:rsidR="0069116F" w:rsidRPr="00EF0F1E" w:rsidRDefault="0069116F" w:rsidP="00F01705">
            <w:pPr>
              <w:pStyle w:val="a"/>
              <w:ind w:firstLine="0"/>
              <w:jc w:val="left"/>
              <w:rPr>
                <w:b/>
                <w:i/>
                <w:lang w:val="ru-RU"/>
              </w:rPr>
            </w:pPr>
            <w:r w:rsidRPr="00EF0F1E">
              <w:rPr>
                <w:b/>
                <w:i/>
                <w:lang w:val="ru-RU"/>
              </w:rPr>
              <w:t>Всего</w:t>
            </w:r>
          </w:p>
        </w:tc>
        <w:tc>
          <w:tcPr>
            <w:tcW w:w="4149" w:type="dxa"/>
            <w:shd w:val="clear" w:color="auto" w:fill="D9D9D9"/>
          </w:tcPr>
          <w:p w:rsidR="0069116F" w:rsidRPr="005E2D0B" w:rsidRDefault="0069116F" w:rsidP="00C1252C">
            <w:pPr>
              <w:pStyle w:val="a"/>
              <w:ind w:firstLine="0"/>
              <w:jc w:val="center"/>
              <w:rPr>
                <w:b/>
                <w:i/>
                <w:lang w:val="ru-RU"/>
              </w:rPr>
            </w:pPr>
            <w:r>
              <w:rPr>
                <w:b/>
                <w:i/>
                <w:lang w:val="ru-RU"/>
              </w:rPr>
              <w:t>369,61</w:t>
            </w:r>
          </w:p>
        </w:tc>
      </w:tr>
    </w:tbl>
    <w:p w:rsidR="0069116F" w:rsidRPr="00CF0A39" w:rsidRDefault="0069116F" w:rsidP="005E2D0B">
      <w:pPr>
        <w:pStyle w:val="a"/>
        <w:spacing w:before="120"/>
        <w:rPr>
          <w:lang w:val="ru-RU"/>
        </w:rPr>
      </w:pPr>
      <w:r w:rsidRPr="00CF0A39">
        <w:rPr>
          <w:lang w:val="ru-RU"/>
        </w:rPr>
        <w:t xml:space="preserve">Жилые зоны </w:t>
      </w:r>
      <w:r>
        <w:rPr>
          <w:lang w:val="ru-RU"/>
        </w:rPr>
        <w:t>в МО Гостовское сельское поселение</w:t>
      </w:r>
      <w:r w:rsidRPr="00CF0A39">
        <w:rPr>
          <w:lang w:val="ru-RU"/>
        </w:rPr>
        <w:t xml:space="preserve"> представлены зон</w:t>
      </w:r>
      <w:r>
        <w:rPr>
          <w:lang w:val="ru-RU"/>
        </w:rPr>
        <w:t>ай</w:t>
      </w:r>
      <w:r w:rsidRPr="00CF0A39">
        <w:rPr>
          <w:lang w:val="ru-RU"/>
        </w:rPr>
        <w:t xml:space="preserve"> </w:t>
      </w:r>
      <w:r>
        <w:rPr>
          <w:lang w:val="ru-RU"/>
        </w:rPr>
        <w:t>малоэта</w:t>
      </w:r>
      <w:r>
        <w:rPr>
          <w:lang w:val="ru-RU"/>
        </w:rPr>
        <w:t>ж</w:t>
      </w:r>
      <w:r>
        <w:rPr>
          <w:lang w:val="ru-RU"/>
        </w:rPr>
        <w:t xml:space="preserve">ной </w:t>
      </w:r>
      <w:r w:rsidRPr="00CF0A39">
        <w:rPr>
          <w:lang w:val="ru-RU"/>
        </w:rPr>
        <w:t xml:space="preserve">застройки. Жилые зоны расположены в населенных пунктах </w:t>
      </w:r>
      <w:r>
        <w:rPr>
          <w:lang w:val="ru-RU"/>
        </w:rPr>
        <w:t>МО Гостовское сельское поселение</w:t>
      </w:r>
      <w:r w:rsidRPr="00CF0A39">
        <w:rPr>
          <w:lang w:val="ru-RU"/>
        </w:rPr>
        <w:t>.</w:t>
      </w:r>
    </w:p>
    <w:p w:rsidR="0069116F" w:rsidRPr="00B5608F" w:rsidRDefault="0069116F" w:rsidP="00CF0A39">
      <w:pPr>
        <w:pStyle w:val="a"/>
        <w:rPr>
          <w:lang w:val="ru-RU"/>
        </w:rPr>
      </w:pPr>
      <w:r w:rsidRPr="00CF0A39">
        <w:rPr>
          <w:lang w:val="ru-RU"/>
        </w:rPr>
        <w:t xml:space="preserve">Общая площадь жилых зон поселения составляет </w:t>
      </w:r>
      <w:r>
        <w:rPr>
          <w:lang w:val="ru-RU"/>
        </w:rPr>
        <w:t xml:space="preserve">около </w:t>
      </w:r>
      <w:r w:rsidRPr="00C1252C">
        <w:rPr>
          <w:lang w:val="ru-RU"/>
        </w:rPr>
        <w:t>369,61 га.</w:t>
      </w:r>
    </w:p>
    <w:p w:rsidR="0069116F" w:rsidRPr="003A1C37" w:rsidRDefault="0069116F" w:rsidP="00D528A2">
      <w:pPr>
        <w:pStyle w:val="Heading3"/>
      </w:pPr>
      <w:bookmarkStart w:id="88" w:name="_Toc312530903"/>
      <w:bookmarkStart w:id="89" w:name="_Toc370201499"/>
      <w:bookmarkStart w:id="90" w:name="_Toc437251821"/>
      <w:r w:rsidRPr="003A1C37">
        <w:t>7.2.2 Общественно-деловые зоны</w:t>
      </w:r>
      <w:bookmarkEnd w:id="88"/>
      <w:bookmarkEnd w:id="89"/>
      <w:bookmarkEnd w:id="90"/>
    </w:p>
    <w:p w:rsidR="0069116F" w:rsidRDefault="0069116F" w:rsidP="00E83B30">
      <w:pPr>
        <w:pStyle w:val="a"/>
        <w:rPr>
          <w:lang w:val="ru-RU"/>
        </w:rPr>
      </w:pPr>
      <w:r w:rsidRPr="00BD31D1">
        <w:rPr>
          <w:bCs/>
          <w:i/>
          <w:u w:val="single"/>
          <w:lang w:val="ru-RU"/>
        </w:rPr>
        <w:t>Общественно-деловые зоны</w:t>
      </w:r>
      <w:r w:rsidRPr="00BD31D1">
        <w:rPr>
          <w:bCs/>
          <w:lang w:val="ru-RU"/>
        </w:rPr>
        <w:t xml:space="preserve"> </w:t>
      </w:r>
      <w:r w:rsidRPr="00BD31D1">
        <w:rPr>
          <w:lang w:val="ru-RU"/>
        </w:rPr>
        <w:t>– территории размещения учреждений здравоохран</w:t>
      </w:r>
      <w:r w:rsidRPr="00BD31D1">
        <w:rPr>
          <w:lang w:val="ru-RU"/>
        </w:rPr>
        <w:t>е</w:t>
      </w:r>
      <w:r w:rsidRPr="00BD31D1">
        <w:rPr>
          <w:lang w:val="ru-RU"/>
        </w:rPr>
        <w:t>ния и социальной защиты, учреждений высшего и среднего профессионального образов</w:t>
      </w:r>
      <w:r w:rsidRPr="00BD31D1">
        <w:rPr>
          <w:lang w:val="ru-RU"/>
        </w:rPr>
        <w:t>а</w:t>
      </w:r>
      <w:r w:rsidRPr="00BD31D1">
        <w:rPr>
          <w:lang w:val="ru-RU"/>
        </w:rPr>
        <w:t>ния, прочих общественно-деловых зданий и сооружений (административные, деловые, культурно-зрелищные, торговые и др. объекты).</w:t>
      </w:r>
    </w:p>
    <w:p w:rsidR="0069116F" w:rsidRDefault="0069116F" w:rsidP="009B0084">
      <w:pPr>
        <w:pStyle w:val="a"/>
        <w:rPr>
          <w:lang w:val="ru-RU"/>
        </w:rPr>
      </w:pPr>
      <w:r w:rsidRPr="00BD31D1">
        <w:rPr>
          <w:lang w:val="ru-RU"/>
        </w:rPr>
        <w:t xml:space="preserve">Согласно </w:t>
      </w:r>
      <w:r>
        <w:rPr>
          <w:lang w:val="ru-RU"/>
        </w:rPr>
        <w:t xml:space="preserve">п. </w:t>
      </w:r>
      <w:r w:rsidRPr="00BD31D1">
        <w:rPr>
          <w:lang w:val="ru-RU"/>
        </w:rPr>
        <w:t>6 ст. 85 Земельного кодекса РФ: общественная зона – территория, предназначенная для застройки административными зданиями, объектами образовател</w:t>
      </w:r>
      <w:r w:rsidRPr="00BD31D1">
        <w:rPr>
          <w:lang w:val="ru-RU"/>
        </w:rPr>
        <w:t>ь</w:t>
      </w:r>
      <w:r w:rsidRPr="00BD31D1">
        <w:rPr>
          <w:lang w:val="ru-RU"/>
        </w:rPr>
        <w:t xml:space="preserve">ного, культурно-бытового, социального назначения и иными объектами. </w:t>
      </w:r>
    </w:p>
    <w:p w:rsidR="0069116F" w:rsidRPr="00BD31D1" w:rsidRDefault="0069116F" w:rsidP="00144D7E">
      <w:pPr>
        <w:pStyle w:val="a"/>
        <w:spacing w:before="120"/>
        <w:jc w:val="right"/>
        <w:outlineLvl w:val="0"/>
        <w:rPr>
          <w:b/>
          <w:i/>
          <w:lang w:val="ru-RU"/>
        </w:rPr>
      </w:pPr>
      <w:r w:rsidRPr="00BD31D1">
        <w:rPr>
          <w:b/>
          <w:i/>
          <w:lang w:val="ru-RU"/>
        </w:rPr>
        <w:t xml:space="preserve">Таблица </w:t>
      </w:r>
      <w:r>
        <w:rPr>
          <w:b/>
          <w:i/>
          <w:lang w:val="ru-RU"/>
        </w:rPr>
        <w:t>7.2</w:t>
      </w:r>
    </w:p>
    <w:p w:rsidR="0069116F" w:rsidRDefault="0069116F" w:rsidP="00A84473">
      <w:pPr>
        <w:pStyle w:val="a"/>
        <w:spacing w:after="120"/>
        <w:ind w:firstLine="0"/>
        <w:jc w:val="center"/>
        <w:rPr>
          <w:b/>
          <w:i/>
          <w:lang w:val="ru-RU"/>
        </w:rPr>
      </w:pPr>
      <w:r w:rsidRPr="002D5F94">
        <w:rPr>
          <w:b/>
          <w:i/>
          <w:lang w:val="ru-RU"/>
        </w:rPr>
        <w:t xml:space="preserve">Площадь общественно-деловых зон </w:t>
      </w:r>
      <w:r>
        <w:rPr>
          <w:b/>
          <w:i/>
          <w:lang w:val="ru-RU"/>
        </w:rPr>
        <w:t>МО Гостовское сельское поселение</w:t>
      </w:r>
      <w:r w:rsidRPr="002D5F94">
        <w:rPr>
          <w:b/>
          <w:i/>
          <w:lang w:val="ru-RU"/>
        </w:rPr>
        <w:t xml:space="preserve"> (по результ</w:t>
      </w:r>
      <w:r w:rsidRPr="002D5F94">
        <w:rPr>
          <w:b/>
          <w:i/>
          <w:lang w:val="ru-RU"/>
        </w:rPr>
        <w:t>а</w:t>
      </w:r>
      <w:r w:rsidRPr="002D5F94">
        <w:rPr>
          <w:b/>
          <w:i/>
          <w:lang w:val="ru-RU"/>
        </w:rPr>
        <w:t>там обмера опорного плана), га</w:t>
      </w:r>
    </w:p>
    <w:tbl>
      <w:tblPr>
        <w:tblW w:w="93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76"/>
        <w:gridCol w:w="4613"/>
        <w:gridCol w:w="4137"/>
      </w:tblGrid>
      <w:tr w:rsidR="0069116F" w:rsidRPr="00572168" w:rsidTr="00C1252C">
        <w:trPr>
          <w:tblHeade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 п/п</w:t>
            </w:r>
          </w:p>
        </w:tc>
        <w:tc>
          <w:tcPr>
            <w:tcW w:w="4613" w:type="dxa"/>
            <w:shd w:val="clear" w:color="auto" w:fill="D9D9D9"/>
          </w:tcPr>
          <w:p w:rsidR="0069116F" w:rsidRPr="00DA1968" w:rsidRDefault="0069116F" w:rsidP="009F70E5">
            <w:pPr>
              <w:spacing w:before="0" w:after="0"/>
              <w:ind w:left="0"/>
              <w:jc w:val="center"/>
              <w:rPr>
                <w:rFonts w:ascii="Times New Roman" w:hAnsi="Times New Roman"/>
                <w:b/>
                <w:i/>
                <w:sz w:val="24"/>
                <w:szCs w:val="24"/>
                <w:lang w:eastAsia="ar-SA"/>
              </w:rPr>
            </w:pPr>
            <w:r w:rsidRPr="00DA1968">
              <w:rPr>
                <w:rFonts w:ascii="Times New Roman" w:hAnsi="Times New Roman"/>
                <w:b/>
                <w:i/>
                <w:sz w:val="24"/>
                <w:szCs w:val="24"/>
                <w:lang w:eastAsia="ar-SA"/>
              </w:rPr>
              <w:t>Населённые пункты</w:t>
            </w:r>
          </w:p>
        </w:tc>
        <w:tc>
          <w:tcPr>
            <w:tcW w:w="4137" w:type="dxa"/>
            <w:shd w:val="clear" w:color="auto" w:fill="D9D9D9"/>
          </w:tcPr>
          <w:p w:rsidR="0069116F" w:rsidRPr="00572168" w:rsidRDefault="0069116F" w:rsidP="009F70E5">
            <w:pPr>
              <w:spacing w:before="0" w:after="0"/>
              <w:ind w:left="0"/>
              <w:jc w:val="center"/>
              <w:rPr>
                <w:rFonts w:ascii="Times New Roman" w:hAnsi="Times New Roman"/>
                <w:b/>
                <w:i/>
                <w:sz w:val="24"/>
                <w:szCs w:val="24"/>
              </w:rPr>
            </w:pPr>
            <w:r w:rsidRPr="00572168">
              <w:rPr>
                <w:rFonts w:ascii="Times New Roman" w:hAnsi="Times New Roman"/>
                <w:b/>
                <w:i/>
                <w:sz w:val="24"/>
                <w:szCs w:val="24"/>
              </w:rPr>
              <w:t>Площадь общественно-деловых зон</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1</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пос. Гостовский</w:t>
            </w:r>
          </w:p>
        </w:tc>
        <w:tc>
          <w:tcPr>
            <w:tcW w:w="4137" w:type="dxa"/>
            <w:shd w:val="clear" w:color="auto" w:fill="FFFFFF"/>
          </w:tcPr>
          <w:p w:rsidR="0069116F" w:rsidRDefault="0069116F" w:rsidP="00C1252C">
            <w:pPr>
              <w:pStyle w:val="a"/>
              <w:ind w:firstLine="0"/>
              <w:jc w:val="center"/>
              <w:rPr>
                <w:lang w:val="ru-RU"/>
              </w:rPr>
            </w:pPr>
            <w:r>
              <w:rPr>
                <w:lang w:val="ru-RU"/>
              </w:rPr>
              <w:t>3,11</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2</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д. Жирново</w:t>
            </w:r>
          </w:p>
        </w:tc>
        <w:tc>
          <w:tcPr>
            <w:tcW w:w="4137" w:type="dxa"/>
            <w:shd w:val="clear" w:color="auto" w:fill="FFFFFF"/>
          </w:tcPr>
          <w:p w:rsidR="0069116F" w:rsidRDefault="0069116F" w:rsidP="00C1252C">
            <w:pPr>
              <w:pStyle w:val="a"/>
              <w:ind w:firstLine="0"/>
              <w:jc w:val="center"/>
              <w:rPr>
                <w:lang w:val="ru-RU"/>
              </w:rPr>
            </w:pPr>
            <w:r>
              <w:rPr>
                <w:lang w:val="ru-RU"/>
              </w:rPr>
              <w:t>0,28</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3</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с. Колосово</w:t>
            </w:r>
          </w:p>
        </w:tc>
        <w:tc>
          <w:tcPr>
            <w:tcW w:w="4137" w:type="dxa"/>
            <w:shd w:val="clear" w:color="auto" w:fill="FFFFFF"/>
          </w:tcPr>
          <w:p w:rsidR="0069116F" w:rsidRDefault="0069116F" w:rsidP="00C1252C">
            <w:pPr>
              <w:pStyle w:val="a"/>
              <w:ind w:firstLine="0"/>
              <w:jc w:val="center"/>
              <w:rPr>
                <w:lang w:val="ru-RU"/>
              </w:rPr>
            </w:pPr>
            <w:r>
              <w:rPr>
                <w:lang w:val="ru-RU"/>
              </w:rPr>
              <w:t>1,64</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4</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с. Николаевское</w:t>
            </w:r>
          </w:p>
        </w:tc>
        <w:tc>
          <w:tcPr>
            <w:tcW w:w="4137" w:type="dxa"/>
            <w:shd w:val="clear" w:color="auto" w:fill="FFFFFF"/>
          </w:tcPr>
          <w:p w:rsidR="0069116F" w:rsidRDefault="0069116F" w:rsidP="00C1252C">
            <w:pPr>
              <w:pStyle w:val="a"/>
              <w:ind w:firstLine="0"/>
              <w:jc w:val="center"/>
              <w:rPr>
                <w:lang w:val="ru-RU"/>
              </w:rPr>
            </w:pPr>
            <w:r>
              <w:rPr>
                <w:lang w:val="ru-RU"/>
              </w:rPr>
              <w:t>1,13</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5</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с. Прокопьевское</w:t>
            </w:r>
          </w:p>
        </w:tc>
        <w:tc>
          <w:tcPr>
            <w:tcW w:w="4137" w:type="dxa"/>
            <w:shd w:val="clear" w:color="auto" w:fill="FFFFFF"/>
          </w:tcPr>
          <w:p w:rsidR="0069116F" w:rsidRDefault="0069116F" w:rsidP="00C1252C">
            <w:pPr>
              <w:pStyle w:val="a"/>
              <w:ind w:firstLine="0"/>
              <w:jc w:val="center"/>
              <w:rPr>
                <w:lang w:val="ru-RU"/>
              </w:rPr>
            </w:pPr>
            <w:r>
              <w:rPr>
                <w:lang w:val="ru-RU"/>
              </w:rPr>
              <w:t>1,15</w:t>
            </w:r>
          </w:p>
        </w:tc>
      </w:tr>
      <w:tr w:rsidR="0069116F" w:rsidRPr="00572168" w:rsidTr="00C1252C">
        <w:trPr>
          <w:jc w:val="center"/>
        </w:trPr>
        <w:tc>
          <w:tcPr>
            <w:tcW w:w="576" w:type="dxa"/>
            <w:shd w:val="clear" w:color="auto" w:fill="D9D9D9"/>
          </w:tcPr>
          <w:p w:rsidR="0069116F" w:rsidRPr="00572168" w:rsidRDefault="0069116F" w:rsidP="00EF0F1E">
            <w:pPr>
              <w:spacing w:before="0" w:after="0"/>
              <w:ind w:left="0"/>
              <w:jc w:val="left"/>
              <w:rPr>
                <w:rFonts w:ascii="Times New Roman" w:hAnsi="Times New Roman"/>
                <w:b/>
                <w:i/>
                <w:sz w:val="24"/>
                <w:szCs w:val="24"/>
              </w:rPr>
            </w:pPr>
            <w:r w:rsidRPr="00572168">
              <w:rPr>
                <w:rFonts w:ascii="Times New Roman" w:hAnsi="Times New Roman"/>
                <w:b/>
                <w:i/>
                <w:sz w:val="24"/>
                <w:szCs w:val="24"/>
              </w:rPr>
              <w:t>6</w:t>
            </w:r>
          </w:p>
        </w:tc>
        <w:tc>
          <w:tcPr>
            <w:tcW w:w="4613" w:type="dxa"/>
            <w:shd w:val="clear" w:color="auto" w:fill="F2F2F2"/>
          </w:tcPr>
          <w:p w:rsidR="0069116F" w:rsidRPr="00EF0F1E" w:rsidRDefault="0069116F" w:rsidP="00EF0F1E">
            <w:pPr>
              <w:pStyle w:val="a"/>
              <w:ind w:firstLine="0"/>
              <w:jc w:val="left"/>
              <w:rPr>
                <w:b/>
                <w:i/>
                <w:lang w:val="ru-RU"/>
              </w:rPr>
            </w:pPr>
            <w:r w:rsidRPr="00EF0F1E">
              <w:rPr>
                <w:b/>
                <w:i/>
                <w:lang w:val="ru-RU"/>
              </w:rPr>
              <w:t>пос. Шохорда</w:t>
            </w:r>
          </w:p>
        </w:tc>
        <w:tc>
          <w:tcPr>
            <w:tcW w:w="4137" w:type="dxa"/>
            <w:shd w:val="clear" w:color="auto" w:fill="FFFFFF"/>
          </w:tcPr>
          <w:p w:rsidR="0069116F" w:rsidRDefault="0069116F" w:rsidP="00C1252C">
            <w:pPr>
              <w:pStyle w:val="a"/>
              <w:ind w:firstLine="0"/>
              <w:jc w:val="center"/>
              <w:rPr>
                <w:lang w:val="ru-RU"/>
              </w:rPr>
            </w:pPr>
            <w:r>
              <w:rPr>
                <w:lang w:val="ru-RU"/>
              </w:rPr>
              <w:t>0,15</w:t>
            </w:r>
          </w:p>
        </w:tc>
      </w:tr>
      <w:tr w:rsidR="0069116F" w:rsidRPr="00572168" w:rsidTr="00C1252C">
        <w:trPr>
          <w:jc w:val="center"/>
        </w:trPr>
        <w:tc>
          <w:tcPr>
            <w:tcW w:w="5189" w:type="dxa"/>
            <w:gridSpan w:val="2"/>
            <w:shd w:val="clear" w:color="auto" w:fill="D9D9D9"/>
          </w:tcPr>
          <w:p w:rsidR="0069116F" w:rsidRPr="00E66AC7" w:rsidRDefault="0069116F" w:rsidP="00EF0F1E">
            <w:pPr>
              <w:pStyle w:val="a"/>
              <w:ind w:firstLine="0"/>
              <w:jc w:val="left"/>
              <w:rPr>
                <w:b/>
                <w:i/>
                <w:lang w:val="ru-RU"/>
              </w:rPr>
            </w:pPr>
            <w:r w:rsidRPr="00E66AC7">
              <w:rPr>
                <w:b/>
                <w:i/>
                <w:lang w:val="ru-RU"/>
              </w:rPr>
              <w:t>Всего</w:t>
            </w:r>
          </w:p>
        </w:tc>
        <w:tc>
          <w:tcPr>
            <w:tcW w:w="4137" w:type="dxa"/>
            <w:shd w:val="clear" w:color="auto" w:fill="D9D9D9"/>
          </w:tcPr>
          <w:p w:rsidR="0069116F" w:rsidRPr="005E2D0B" w:rsidRDefault="0069116F" w:rsidP="00C1252C">
            <w:pPr>
              <w:pStyle w:val="a"/>
              <w:ind w:firstLine="0"/>
              <w:jc w:val="center"/>
              <w:rPr>
                <w:b/>
                <w:i/>
                <w:lang w:val="ru-RU"/>
              </w:rPr>
            </w:pPr>
            <w:r>
              <w:rPr>
                <w:b/>
                <w:i/>
                <w:lang w:val="ru-RU"/>
              </w:rPr>
              <w:t>7,46</w:t>
            </w:r>
          </w:p>
        </w:tc>
      </w:tr>
    </w:tbl>
    <w:p w:rsidR="0069116F" w:rsidRPr="00A84473" w:rsidRDefault="0069116F" w:rsidP="005E2D0B">
      <w:pPr>
        <w:pStyle w:val="a"/>
        <w:spacing w:before="120"/>
        <w:rPr>
          <w:lang w:val="ru-RU"/>
        </w:rPr>
      </w:pPr>
      <w:r w:rsidRPr="00A84473">
        <w:rPr>
          <w:lang w:val="ru-RU"/>
        </w:rPr>
        <w:t xml:space="preserve">Общая площадь общественно-деловых зон </w:t>
      </w:r>
      <w:r>
        <w:rPr>
          <w:lang w:val="ru-RU"/>
        </w:rPr>
        <w:t>МО Гостовское сельское поселение</w:t>
      </w:r>
      <w:r w:rsidRPr="00A84473">
        <w:rPr>
          <w:lang w:val="ru-RU"/>
        </w:rPr>
        <w:t xml:space="preserve"> </w:t>
      </w:r>
      <w:r>
        <w:rPr>
          <w:lang w:val="ru-RU"/>
        </w:rPr>
        <w:t xml:space="preserve">по результатам обмера опорного плана </w:t>
      </w:r>
      <w:r w:rsidRPr="00C1252C">
        <w:rPr>
          <w:lang w:val="ru-RU"/>
        </w:rPr>
        <w:t>составляет 7,46 га</w:t>
      </w:r>
      <w:r w:rsidRPr="00267992">
        <w:rPr>
          <w:lang w:val="ru-RU"/>
        </w:rPr>
        <w:t>.</w:t>
      </w:r>
    </w:p>
    <w:p w:rsidR="0069116F" w:rsidRPr="00BD31D1" w:rsidRDefault="0069116F" w:rsidP="00D528A2">
      <w:pPr>
        <w:pStyle w:val="Heading3"/>
        <w:rPr>
          <w:rFonts w:cs="Times New Roman"/>
          <w:szCs w:val="24"/>
        </w:rPr>
      </w:pPr>
      <w:bookmarkStart w:id="91" w:name="_Toc312530904"/>
      <w:bookmarkStart w:id="92" w:name="_Toc370201500"/>
      <w:bookmarkStart w:id="93" w:name="_Toc437251822"/>
      <w:r>
        <w:rPr>
          <w:rFonts w:cs="Times New Roman"/>
          <w:szCs w:val="24"/>
        </w:rPr>
        <w:t>7</w:t>
      </w:r>
      <w:r w:rsidRPr="00BD31D1">
        <w:rPr>
          <w:rFonts w:cs="Times New Roman"/>
          <w:szCs w:val="24"/>
        </w:rPr>
        <w:t>.2.3 Производственные зоны</w:t>
      </w:r>
      <w:bookmarkEnd w:id="91"/>
      <w:bookmarkEnd w:id="92"/>
      <w:bookmarkEnd w:id="93"/>
    </w:p>
    <w:p w:rsidR="0069116F" w:rsidRDefault="0069116F" w:rsidP="00E83B30">
      <w:pPr>
        <w:pStyle w:val="a"/>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w:t>
      </w:r>
      <w:r w:rsidRPr="00BD31D1">
        <w:rPr>
          <w:lang w:val="ru-RU"/>
        </w:rPr>
        <w:t>у</w:t>
      </w:r>
      <w:r w:rsidRPr="00BD31D1">
        <w:rPr>
          <w:lang w:val="ru-RU"/>
        </w:rPr>
        <w:t>нальных и складских объектов, объектов инженерной и транспортной инфраструктур с соответствующими санитарно-защитными зонами.</w:t>
      </w:r>
      <w:r>
        <w:rPr>
          <w:lang w:val="ru-RU"/>
        </w:rPr>
        <w:t xml:space="preserve"> </w:t>
      </w:r>
    </w:p>
    <w:p w:rsidR="0069116F" w:rsidRDefault="0069116F" w:rsidP="00E83B30">
      <w:pPr>
        <w:pStyle w:val="a"/>
        <w:rPr>
          <w:lang w:val="ru-RU"/>
        </w:rPr>
      </w:pPr>
      <w:r w:rsidRPr="00BD31D1">
        <w:rPr>
          <w:lang w:val="ru-RU"/>
        </w:rPr>
        <w:t xml:space="preserve">Согласно </w:t>
      </w:r>
      <w:r>
        <w:rPr>
          <w:lang w:val="ru-RU"/>
        </w:rPr>
        <w:t xml:space="preserve">п. </w:t>
      </w:r>
      <w:r w:rsidRPr="00BD31D1">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69116F" w:rsidRPr="00BD31D1" w:rsidRDefault="0069116F" w:rsidP="00E34991">
      <w:pPr>
        <w:pStyle w:val="a"/>
        <w:rPr>
          <w:lang w:val="ru-RU"/>
        </w:rPr>
      </w:pPr>
      <w:r w:rsidRPr="00BD31D1">
        <w:rPr>
          <w:lang w:val="ru-RU"/>
        </w:rPr>
        <w:t>По результатам обмера опорного плана производственные зоны в</w:t>
      </w:r>
      <w:r>
        <w:rPr>
          <w:lang w:val="ru-RU"/>
        </w:rPr>
        <w:t xml:space="preserve"> МО Гостовское </w:t>
      </w:r>
      <w:r w:rsidRPr="00C1252C">
        <w:rPr>
          <w:lang w:val="ru-RU"/>
        </w:rPr>
        <w:t>сельское поселение занимают 27,95 га. В их числе также коммунально-складские зоны площадью 5,94 га. Это как объекты, расположенные в основном за пределами населенных пунктов или на окраинах</w:t>
      </w:r>
      <w:r w:rsidRPr="00BD31D1">
        <w:rPr>
          <w:lang w:val="ru-RU"/>
        </w:rPr>
        <w:t>.</w:t>
      </w:r>
    </w:p>
    <w:p w:rsidR="0069116F" w:rsidRDefault="0069116F" w:rsidP="00E83B30">
      <w:pPr>
        <w:pStyle w:val="a"/>
        <w:rPr>
          <w:lang w:val="ru-RU"/>
        </w:rPr>
      </w:pPr>
      <w:r w:rsidRPr="001107AB">
        <w:rPr>
          <w:lang w:val="ru-RU"/>
        </w:rPr>
        <w:t>В целом, коммунальные зоны во многом не упорядочены, включают в себя множ</w:t>
      </w:r>
      <w:r w:rsidRPr="001107AB">
        <w:rPr>
          <w:lang w:val="ru-RU"/>
        </w:rPr>
        <w:t>е</w:t>
      </w:r>
      <w:r w:rsidRPr="001107AB">
        <w:rPr>
          <w:lang w:val="ru-RU"/>
        </w:rPr>
        <w:t>ство неудобств, не упорядочена также система внутренних проездов, инженерных комм</w:t>
      </w:r>
      <w:r w:rsidRPr="001107AB">
        <w:rPr>
          <w:lang w:val="ru-RU"/>
        </w:rPr>
        <w:t>у</w:t>
      </w:r>
      <w:r w:rsidRPr="001107AB">
        <w:rPr>
          <w:lang w:val="ru-RU"/>
        </w:rPr>
        <w:t>никаций.</w:t>
      </w:r>
    </w:p>
    <w:p w:rsidR="0069116F" w:rsidRPr="003A1C37" w:rsidRDefault="0069116F" w:rsidP="00A24A37">
      <w:pPr>
        <w:pStyle w:val="Heading3"/>
      </w:pPr>
      <w:bookmarkStart w:id="94" w:name="_Toc312530906"/>
      <w:bookmarkStart w:id="95" w:name="_Toc370201502"/>
      <w:bookmarkStart w:id="96" w:name="_Toc437251823"/>
      <w:r w:rsidRPr="003A1C37">
        <w:t xml:space="preserve">7.2.4 Зоны </w:t>
      </w:r>
      <w:bookmarkEnd w:id="94"/>
      <w:r w:rsidRPr="003A1C37">
        <w:t>инженерной и транспортной инфраструктуры</w:t>
      </w:r>
      <w:bookmarkEnd w:id="95"/>
      <w:bookmarkEnd w:id="96"/>
    </w:p>
    <w:p w:rsidR="0069116F" w:rsidRPr="00303722" w:rsidRDefault="0069116F" w:rsidP="00303722">
      <w:pPr>
        <w:pStyle w:val="a"/>
        <w:rPr>
          <w:lang w:val="ru-RU"/>
        </w:rPr>
      </w:pPr>
      <w:r w:rsidRPr="00BD31D1">
        <w:rPr>
          <w:i/>
          <w:u w:val="single"/>
          <w:lang w:val="ru-RU"/>
        </w:rPr>
        <w:t>Зоны инженерной и транспортной инфраструктуры</w:t>
      </w:r>
      <w:r w:rsidRPr="00BD31D1">
        <w:rPr>
          <w:lang w:val="ru-RU"/>
        </w:rPr>
        <w:t xml:space="preserve"> – территории, предназначе</w:t>
      </w:r>
      <w:r w:rsidRPr="00BD31D1">
        <w:rPr>
          <w:lang w:val="ru-RU"/>
        </w:rPr>
        <w:t>н</w:t>
      </w:r>
      <w:r w:rsidRPr="00BD31D1">
        <w:rPr>
          <w:lang w:val="ru-RU"/>
        </w:rPr>
        <w:t>ные для размещения сооружений и коммуникаций автомобильного</w:t>
      </w:r>
      <w:r>
        <w:rPr>
          <w:lang w:val="ru-RU"/>
        </w:rPr>
        <w:t>, железнодорожного</w:t>
      </w:r>
      <w:r w:rsidRPr="00BD31D1">
        <w:rPr>
          <w:lang w:val="ru-RU"/>
        </w:rPr>
        <w:t xml:space="preserve"> и трубопроводного транспорта, связи, инженерного оборудования.</w:t>
      </w:r>
    </w:p>
    <w:p w:rsidR="0069116F" w:rsidRPr="00BD31D1" w:rsidRDefault="0069116F" w:rsidP="00A24A37">
      <w:pPr>
        <w:pStyle w:val="a"/>
        <w:rPr>
          <w:lang w:val="ru-RU"/>
        </w:rPr>
      </w:pPr>
      <w:r w:rsidRPr="00303722">
        <w:rPr>
          <w:lang w:val="ru-RU"/>
        </w:rPr>
        <w:t xml:space="preserve">По территории </w:t>
      </w:r>
      <w:r>
        <w:rPr>
          <w:lang w:val="ru-RU"/>
        </w:rPr>
        <w:t>МО Гостовское сельское поселение</w:t>
      </w:r>
      <w:r w:rsidRPr="00303722">
        <w:rPr>
          <w:lang w:val="ru-RU"/>
        </w:rPr>
        <w:t xml:space="preserve"> проходят коридоры ЛЭП, отв</w:t>
      </w:r>
      <w:r w:rsidRPr="00303722">
        <w:rPr>
          <w:lang w:val="ru-RU"/>
        </w:rPr>
        <w:t>о</w:t>
      </w:r>
      <w:r w:rsidRPr="00303722">
        <w:rPr>
          <w:lang w:val="ru-RU"/>
        </w:rPr>
        <w:t>дов</w:t>
      </w:r>
      <w:r>
        <w:rPr>
          <w:lang w:val="ru-RU"/>
        </w:rPr>
        <w:t xml:space="preserve"> от газопроводов, автомобильных, железных </w:t>
      </w:r>
      <w:r w:rsidRPr="00303722">
        <w:rPr>
          <w:lang w:val="ru-RU"/>
        </w:rPr>
        <w:t>дорог и прочие объекты инженерной и транспортной инфраструктуры</w:t>
      </w:r>
      <w:r w:rsidRPr="00BD31D1">
        <w:rPr>
          <w:lang w:val="ru-RU"/>
        </w:rPr>
        <w:t>.</w:t>
      </w:r>
    </w:p>
    <w:p w:rsidR="0069116F" w:rsidRPr="00BD31D1" w:rsidRDefault="0069116F" w:rsidP="00A24A37">
      <w:pPr>
        <w:pStyle w:val="a"/>
        <w:rPr>
          <w:lang w:val="ru-RU"/>
        </w:rPr>
      </w:pPr>
      <w:r w:rsidRPr="00BD31D1">
        <w:rPr>
          <w:lang w:val="ru-RU"/>
        </w:rPr>
        <w:t>Для предотвращения вредного воздействия от сооружений и коммуникаций тран</w:t>
      </w:r>
      <w:r w:rsidRPr="00BD31D1">
        <w:rPr>
          <w:lang w:val="ru-RU"/>
        </w:rPr>
        <w:t>с</w:t>
      </w:r>
      <w:r w:rsidRPr="00BD31D1">
        <w:rPr>
          <w:lang w:val="ru-RU"/>
        </w:rPr>
        <w:t>порта, связи, инженерного оборудования на среду жизнедеятельности обеспечивается с</w:t>
      </w:r>
      <w:r w:rsidRPr="00BD31D1">
        <w:rPr>
          <w:lang w:val="ru-RU"/>
        </w:rPr>
        <w:t>о</w:t>
      </w:r>
      <w:r w:rsidRPr="00BD31D1">
        <w:rPr>
          <w:lang w:val="ru-RU"/>
        </w:rPr>
        <w:t>блюдение необходимых расстояний до территорий жилых, общественно-деловых и ре</w:t>
      </w:r>
      <w:r w:rsidRPr="00BD31D1">
        <w:rPr>
          <w:lang w:val="ru-RU"/>
        </w:rPr>
        <w:t>к</w:t>
      </w:r>
      <w:r w:rsidRPr="00BD31D1">
        <w:rPr>
          <w:lang w:val="ru-RU"/>
        </w:rPr>
        <w:t>реационных зон и других требований в соответствии с государственными градостро</w:t>
      </w:r>
      <w:r w:rsidRPr="00BD31D1">
        <w:rPr>
          <w:lang w:val="ru-RU"/>
        </w:rPr>
        <w:t>и</w:t>
      </w:r>
      <w:r w:rsidRPr="00BD31D1">
        <w:rPr>
          <w:lang w:val="ru-RU"/>
        </w:rPr>
        <w:t>тельными нормативами и правилами.</w:t>
      </w:r>
    </w:p>
    <w:p w:rsidR="0069116F" w:rsidRPr="00C1252C" w:rsidRDefault="0069116F" w:rsidP="00E83B30">
      <w:pPr>
        <w:pStyle w:val="a"/>
        <w:rPr>
          <w:lang w:val="ru-RU"/>
        </w:rPr>
      </w:pPr>
      <w:r w:rsidRPr="00E34991">
        <w:rPr>
          <w:lang w:val="ru-RU"/>
        </w:rPr>
        <w:t>Общая площадь зон инженерной</w:t>
      </w:r>
      <w:r>
        <w:rPr>
          <w:lang w:val="ru-RU"/>
        </w:rPr>
        <w:t xml:space="preserve"> инфраструктуры </w:t>
      </w:r>
      <w:r w:rsidRPr="00E34991">
        <w:rPr>
          <w:lang w:val="ru-RU"/>
        </w:rPr>
        <w:t xml:space="preserve">по результатам обмера опорного плана </w:t>
      </w:r>
      <w:r w:rsidRPr="00C1252C">
        <w:rPr>
          <w:lang w:val="ru-RU"/>
        </w:rPr>
        <w:t>составляет 0,46 га, а транспортной инфраструктуры около 0,7 га.</w:t>
      </w:r>
    </w:p>
    <w:p w:rsidR="0069116F" w:rsidRPr="00C1252C" w:rsidRDefault="0069116F" w:rsidP="00B64C4F">
      <w:pPr>
        <w:pStyle w:val="Heading3"/>
      </w:pPr>
      <w:bookmarkStart w:id="97" w:name="_Toc312530905"/>
      <w:bookmarkStart w:id="98" w:name="_Toc370201501"/>
      <w:bookmarkStart w:id="99" w:name="_Toc437251824"/>
      <w:r w:rsidRPr="00C1252C">
        <w:t xml:space="preserve">7.2.5 Зоны сельскохозяйственного </w:t>
      </w:r>
      <w:bookmarkEnd w:id="97"/>
      <w:bookmarkEnd w:id="98"/>
      <w:r w:rsidRPr="00C1252C">
        <w:t>использования</w:t>
      </w:r>
      <w:bookmarkEnd w:id="99"/>
    </w:p>
    <w:p w:rsidR="0069116F" w:rsidRPr="00C1252C" w:rsidRDefault="0069116F" w:rsidP="00B64C4F">
      <w:pPr>
        <w:pStyle w:val="ab"/>
        <w:rPr>
          <w:b/>
        </w:rPr>
      </w:pPr>
      <w:r w:rsidRPr="00C1252C">
        <w:t>В состав зон сельскохозяйственного использования могут включаться:</w:t>
      </w:r>
    </w:p>
    <w:p w:rsidR="0069116F" w:rsidRPr="00C1252C" w:rsidRDefault="0069116F" w:rsidP="00E34991">
      <w:pPr>
        <w:pStyle w:val="a"/>
        <w:numPr>
          <w:ilvl w:val="0"/>
          <w:numId w:val="14"/>
        </w:numPr>
        <w:rPr>
          <w:lang w:val="ru-RU"/>
        </w:rPr>
      </w:pPr>
      <w:r w:rsidRPr="00C1252C">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69116F" w:rsidRPr="00C1252C" w:rsidRDefault="0069116F" w:rsidP="00E34991">
      <w:pPr>
        <w:pStyle w:val="a"/>
        <w:numPr>
          <w:ilvl w:val="0"/>
          <w:numId w:val="14"/>
        </w:numPr>
        <w:rPr>
          <w:lang w:val="ru-RU"/>
        </w:rPr>
      </w:pPr>
      <w:r w:rsidRPr="00C1252C">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w:t>
      </w:r>
      <w:r w:rsidRPr="00C1252C">
        <w:rPr>
          <w:lang w:val="ru-RU"/>
        </w:rPr>
        <w:t>б</w:t>
      </w:r>
      <w:r w:rsidRPr="00C1252C">
        <w:rPr>
          <w:lang w:val="ru-RU"/>
        </w:rPr>
        <w:t>ного хозяйства, развития объектов сельскохозяйственного назначения.</w:t>
      </w:r>
    </w:p>
    <w:p w:rsidR="0069116F" w:rsidRPr="00BD31D1" w:rsidRDefault="0069116F" w:rsidP="00B22981">
      <w:pPr>
        <w:pStyle w:val="a"/>
        <w:rPr>
          <w:lang w:val="ru-RU"/>
        </w:rPr>
      </w:pPr>
      <w:r w:rsidRPr="00C1252C">
        <w:rPr>
          <w:lang w:val="ru-RU"/>
        </w:rPr>
        <w:t>Общая площадь зоны сельскохозяйственного использования по результатам обмера опорного плана составляет 20660 га.</w:t>
      </w:r>
    </w:p>
    <w:p w:rsidR="0069116F" w:rsidRPr="003A1C37" w:rsidRDefault="0069116F" w:rsidP="00657F7C">
      <w:pPr>
        <w:pStyle w:val="Heading3"/>
      </w:pPr>
      <w:bookmarkStart w:id="100" w:name="_Toc437251825"/>
      <w:bookmarkStart w:id="101" w:name="_Toc312530907"/>
      <w:bookmarkStart w:id="102" w:name="_Toc370201503"/>
      <w:r>
        <w:t>7.2.6</w:t>
      </w:r>
      <w:r w:rsidRPr="003A1C37">
        <w:t xml:space="preserve"> Зоны специального назначения</w:t>
      </w:r>
      <w:bookmarkEnd w:id="100"/>
    </w:p>
    <w:p w:rsidR="0069116F" w:rsidRDefault="0069116F" w:rsidP="004D36C3">
      <w:pPr>
        <w:pStyle w:val="a"/>
        <w:rPr>
          <w:lang w:val="ru-RU"/>
        </w:rPr>
      </w:pPr>
      <w:r w:rsidRPr="00B64C4F">
        <w:rPr>
          <w:bCs/>
          <w:i/>
          <w:u w:val="single"/>
          <w:lang w:val="ru-RU"/>
        </w:rPr>
        <w:t>Зоны специального</w:t>
      </w:r>
      <w:r w:rsidRPr="00B64C4F">
        <w:rPr>
          <w:i/>
          <w:u w:val="single"/>
          <w:lang w:val="ru-RU"/>
        </w:rPr>
        <w:t xml:space="preserve"> назначения</w:t>
      </w:r>
      <w:r w:rsidRPr="00B64C4F">
        <w:rPr>
          <w:lang w:val="ru-RU"/>
        </w:rPr>
        <w:t xml:space="preserve"> предназначены для размещения кладбищ, скотом</w:t>
      </w:r>
      <w:r w:rsidRPr="00B64C4F">
        <w:rPr>
          <w:lang w:val="ru-RU"/>
        </w:rPr>
        <w:t>о</w:t>
      </w:r>
      <w:r w:rsidRPr="00B64C4F">
        <w:rPr>
          <w:lang w:val="ru-RU"/>
        </w:rPr>
        <w:t>гильников и иных объектов, использование которых несовместимо с видами использов</w:t>
      </w:r>
      <w:r w:rsidRPr="00B64C4F">
        <w:rPr>
          <w:lang w:val="ru-RU"/>
        </w:rPr>
        <w:t>а</w:t>
      </w:r>
      <w:r w:rsidRPr="00B64C4F">
        <w:rPr>
          <w:lang w:val="ru-RU"/>
        </w:rPr>
        <w:t>н</w:t>
      </w:r>
      <w:r>
        <w:rPr>
          <w:lang w:val="ru-RU"/>
        </w:rPr>
        <w:t xml:space="preserve">ия других территориальных зон. </w:t>
      </w:r>
    </w:p>
    <w:p w:rsidR="0069116F" w:rsidRPr="00E34991" w:rsidRDefault="0069116F" w:rsidP="004D36C3">
      <w:pPr>
        <w:pStyle w:val="a"/>
        <w:rPr>
          <w:lang w:val="ru-RU"/>
        </w:rPr>
      </w:pPr>
      <w:r w:rsidRPr="00E34991">
        <w:rPr>
          <w:lang w:val="ru-RU"/>
        </w:rPr>
        <w:t>Общая площадь кладбищ, расположенных на территории</w:t>
      </w:r>
      <w:r>
        <w:rPr>
          <w:lang w:val="ru-RU"/>
        </w:rPr>
        <w:t xml:space="preserve"> МО Гостовское сельское поселение</w:t>
      </w:r>
      <w:r w:rsidRPr="00E34991">
        <w:rPr>
          <w:lang w:val="ru-RU"/>
        </w:rPr>
        <w:t xml:space="preserve"> по результатам об</w:t>
      </w:r>
      <w:r>
        <w:rPr>
          <w:lang w:val="ru-RU"/>
        </w:rPr>
        <w:t xml:space="preserve">мера опорного плана </w:t>
      </w:r>
      <w:r w:rsidRPr="00C1252C">
        <w:rPr>
          <w:lang w:val="ru-RU"/>
        </w:rPr>
        <w:t>составляет 4,95 га</w:t>
      </w:r>
      <w:r>
        <w:rPr>
          <w:lang w:val="ru-RU"/>
        </w:rPr>
        <w:t>.</w:t>
      </w:r>
    </w:p>
    <w:p w:rsidR="0069116F" w:rsidRPr="003A1C37" w:rsidRDefault="0069116F" w:rsidP="00B32ADA">
      <w:pPr>
        <w:pStyle w:val="Heading3"/>
      </w:pPr>
      <w:bookmarkStart w:id="103" w:name="_Toc312530908"/>
      <w:bookmarkStart w:id="104" w:name="_Toc370201504"/>
      <w:bookmarkStart w:id="105" w:name="_Toc437251826"/>
      <w:r w:rsidRPr="003A1C37">
        <w:t>7.2.</w:t>
      </w:r>
      <w:r>
        <w:t>7</w:t>
      </w:r>
      <w:r w:rsidRPr="003A1C37">
        <w:t xml:space="preserve"> Зоны лесного фонда</w:t>
      </w:r>
      <w:bookmarkEnd w:id="103"/>
      <w:bookmarkEnd w:id="104"/>
      <w:bookmarkEnd w:id="105"/>
    </w:p>
    <w:p w:rsidR="0069116F" w:rsidRPr="00E34991" w:rsidRDefault="0069116F" w:rsidP="00B32ADA">
      <w:pPr>
        <w:pStyle w:val="a"/>
        <w:rPr>
          <w:lang w:val="ru-RU"/>
        </w:rPr>
      </w:pPr>
      <w:r w:rsidRPr="00E34991">
        <w:rPr>
          <w:lang w:val="ru-RU"/>
        </w:rPr>
        <w:t xml:space="preserve">Площадь </w:t>
      </w:r>
      <w:r w:rsidRPr="00E34991">
        <w:rPr>
          <w:i/>
          <w:u w:val="single"/>
          <w:lang w:val="ru-RU"/>
        </w:rPr>
        <w:t>зон лесного фонда</w:t>
      </w:r>
      <w:r w:rsidRPr="00E34991">
        <w:rPr>
          <w:lang w:val="ru-RU"/>
        </w:rPr>
        <w:t xml:space="preserve"> по результатам обмера опорного плана общая площадь территории лесного фонда </w:t>
      </w:r>
      <w:r w:rsidRPr="00C1252C">
        <w:rPr>
          <w:lang w:val="ru-RU"/>
        </w:rPr>
        <w:t>составляет 96660 га.</w:t>
      </w:r>
    </w:p>
    <w:p w:rsidR="0069116F" w:rsidRPr="00B64C4F" w:rsidRDefault="0069116F" w:rsidP="00D528A2">
      <w:pPr>
        <w:pStyle w:val="Heading3"/>
        <w:rPr>
          <w:rFonts w:cs="Times New Roman"/>
          <w:szCs w:val="24"/>
        </w:rPr>
      </w:pPr>
      <w:bookmarkStart w:id="106" w:name="_Toc437251827"/>
      <w:r w:rsidRPr="00726083">
        <w:rPr>
          <w:rFonts w:cs="Times New Roman"/>
          <w:szCs w:val="24"/>
        </w:rPr>
        <w:t>7.2.</w:t>
      </w:r>
      <w:r>
        <w:rPr>
          <w:rFonts w:cs="Times New Roman"/>
          <w:szCs w:val="24"/>
        </w:rPr>
        <w:t>8</w:t>
      </w:r>
      <w:r w:rsidRPr="00726083">
        <w:rPr>
          <w:rFonts w:cs="Times New Roman"/>
          <w:szCs w:val="24"/>
        </w:rPr>
        <w:t xml:space="preserve"> Зоны водного фонда</w:t>
      </w:r>
      <w:bookmarkEnd w:id="101"/>
      <w:bookmarkEnd w:id="102"/>
      <w:bookmarkEnd w:id="106"/>
    </w:p>
    <w:p w:rsidR="0069116F" w:rsidRPr="00B64C4F" w:rsidRDefault="0069116F" w:rsidP="00D626B8">
      <w:pPr>
        <w:pStyle w:val="a"/>
        <w:rPr>
          <w:lang w:val="ru-RU"/>
        </w:rPr>
      </w:pPr>
      <w:r w:rsidRPr="00B64C4F">
        <w:rPr>
          <w:i/>
          <w:u w:val="single"/>
          <w:lang w:val="ru-RU"/>
        </w:rPr>
        <w:t>Зоны водного фонда</w:t>
      </w:r>
      <w:r w:rsidRPr="00B64C4F">
        <w:rPr>
          <w:lang w:val="ru-RU"/>
        </w:rPr>
        <w:t xml:space="preserve"> в </w:t>
      </w:r>
      <w:r>
        <w:rPr>
          <w:lang w:val="ru-RU"/>
        </w:rPr>
        <w:t>МО Гостовское сельское поселение</w:t>
      </w:r>
      <w:r w:rsidRPr="00B64C4F">
        <w:rPr>
          <w:lang w:val="ru-RU"/>
        </w:rPr>
        <w:t xml:space="preserve"> представлены </w:t>
      </w:r>
      <w:r>
        <w:rPr>
          <w:lang w:val="ru-RU"/>
        </w:rPr>
        <w:t>р. Какша, р. Межник, р. чернушка, р. Шохорда, р. Кука, р. Сива, р. Большая Варакша, р. Полдневая, р. Нея, р. Богать, р. Некрасида</w:t>
      </w:r>
      <w:r w:rsidRPr="00D626B8">
        <w:rPr>
          <w:lang w:val="ru-RU"/>
        </w:rPr>
        <w:t xml:space="preserve"> </w:t>
      </w:r>
      <w:r>
        <w:rPr>
          <w:lang w:val="ru-RU"/>
        </w:rPr>
        <w:t xml:space="preserve">и т.д. </w:t>
      </w:r>
      <w:r w:rsidRPr="00B64C4F">
        <w:rPr>
          <w:lang w:val="ru-RU"/>
        </w:rPr>
        <w:t>По результатам обмера опорного плана они соста</w:t>
      </w:r>
      <w:r w:rsidRPr="00B64C4F">
        <w:rPr>
          <w:lang w:val="ru-RU"/>
        </w:rPr>
        <w:t>в</w:t>
      </w:r>
      <w:r w:rsidRPr="00B64C4F">
        <w:rPr>
          <w:lang w:val="ru-RU"/>
        </w:rPr>
        <w:t xml:space="preserve">ляют </w:t>
      </w:r>
      <w:r w:rsidRPr="00B230CE">
        <w:rPr>
          <w:lang w:val="ru-RU"/>
        </w:rPr>
        <w:t>около 545 га.</w:t>
      </w:r>
      <w:r w:rsidRPr="00B64C4F">
        <w:rPr>
          <w:lang w:val="ru-RU"/>
        </w:rPr>
        <w:t xml:space="preserve"> </w:t>
      </w:r>
    </w:p>
    <w:p w:rsidR="0069116F" w:rsidRPr="00BD31D1" w:rsidRDefault="0069116F" w:rsidP="00D528A2">
      <w:pPr>
        <w:pStyle w:val="Heading2"/>
        <w:rPr>
          <w:rFonts w:cs="Times New Roman"/>
          <w:szCs w:val="24"/>
        </w:rPr>
      </w:pPr>
      <w:bookmarkStart w:id="107" w:name="_Toc312530909"/>
      <w:bookmarkStart w:id="108" w:name="_Toc370201505"/>
      <w:bookmarkStart w:id="109" w:name="_Toc437251828"/>
      <w:r w:rsidRPr="004D36C3">
        <w:rPr>
          <w:rFonts w:cs="Times New Roman"/>
          <w:szCs w:val="24"/>
        </w:rPr>
        <w:t>7.3 Земельный фонд</w:t>
      </w:r>
      <w:bookmarkEnd w:id="107"/>
      <w:r w:rsidRPr="004D36C3">
        <w:rPr>
          <w:rFonts w:cs="Times New Roman"/>
          <w:szCs w:val="24"/>
        </w:rPr>
        <w:t xml:space="preserve"> муниципального образования и категории земель</w:t>
      </w:r>
      <w:bookmarkEnd w:id="108"/>
      <w:bookmarkEnd w:id="109"/>
    </w:p>
    <w:p w:rsidR="0069116F" w:rsidRPr="00BD31D1" w:rsidRDefault="0069116F" w:rsidP="005D5151">
      <w:pPr>
        <w:pStyle w:val="a"/>
        <w:rPr>
          <w:lang w:val="ru-RU"/>
        </w:rPr>
      </w:pPr>
      <w:r w:rsidRPr="00BD31D1">
        <w:rPr>
          <w:lang w:val="ru-RU"/>
        </w:rPr>
        <w:t>Согласно законодательству, земли в Российской Федерации по целевому назнач</w:t>
      </w:r>
      <w:r w:rsidRPr="00BD31D1">
        <w:rPr>
          <w:lang w:val="ru-RU"/>
        </w:rPr>
        <w:t>е</w:t>
      </w:r>
      <w:r w:rsidRPr="00BD31D1">
        <w:rPr>
          <w:lang w:val="ru-RU"/>
        </w:rPr>
        <w:t>нию подразделяются на следующие категории:</w:t>
      </w:r>
    </w:p>
    <w:p w:rsidR="0069116F" w:rsidRPr="00BD31D1" w:rsidRDefault="0069116F" w:rsidP="005D5151">
      <w:pPr>
        <w:pStyle w:val="a"/>
        <w:rPr>
          <w:lang w:val="ru-RU"/>
        </w:rPr>
      </w:pPr>
      <w:r w:rsidRPr="00BD31D1">
        <w:rPr>
          <w:lang w:val="ru-RU"/>
        </w:rPr>
        <w:t>1) земли сельскохозяйственного назначения;</w:t>
      </w:r>
    </w:p>
    <w:p w:rsidR="0069116F" w:rsidRPr="00BD31D1" w:rsidRDefault="0069116F" w:rsidP="005D5151">
      <w:pPr>
        <w:pStyle w:val="a"/>
        <w:rPr>
          <w:lang w:val="ru-RU"/>
        </w:rPr>
      </w:pPr>
      <w:r w:rsidRPr="00BD31D1">
        <w:rPr>
          <w:lang w:val="ru-RU"/>
        </w:rPr>
        <w:t>2) земли населенных пунктов;</w:t>
      </w:r>
    </w:p>
    <w:p w:rsidR="0069116F" w:rsidRPr="00BD31D1" w:rsidRDefault="0069116F" w:rsidP="005D5151">
      <w:pPr>
        <w:pStyle w:val="a"/>
        <w:rPr>
          <w:lang w:val="ru-RU"/>
        </w:rPr>
      </w:pPr>
      <w:r w:rsidRPr="00BD31D1">
        <w:rPr>
          <w:lang w:val="ru-RU"/>
        </w:rPr>
        <w:t>3) земли промышленности, энергетики, транспорта, связи, радиовещания, телев</w:t>
      </w:r>
      <w:r w:rsidRPr="00BD31D1">
        <w:rPr>
          <w:lang w:val="ru-RU"/>
        </w:rPr>
        <w:t>и</w:t>
      </w:r>
      <w:r w:rsidRPr="00BD31D1">
        <w:rPr>
          <w:lang w:val="ru-RU"/>
        </w:rPr>
        <w:t>дения, информатики, земли для обеспечения космической деятельности, земли обороны, безопасности и земли иного специального назначения;</w:t>
      </w:r>
    </w:p>
    <w:p w:rsidR="0069116F" w:rsidRPr="00BD31D1" w:rsidRDefault="0069116F" w:rsidP="005D5151">
      <w:pPr>
        <w:pStyle w:val="a"/>
        <w:rPr>
          <w:lang w:val="ru-RU"/>
        </w:rPr>
      </w:pPr>
      <w:r w:rsidRPr="00BD31D1">
        <w:rPr>
          <w:lang w:val="ru-RU"/>
        </w:rPr>
        <w:t>4) земли особо охраняемых территорий и объектов;</w:t>
      </w:r>
    </w:p>
    <w:p w:rsidR="0069116F" w:rsidRPr="00BD31D1" w:rsidRDefault="0069116F" w:rsidP="005D5151">
      <w:pPr>
        <w:pStyle w:val="a"/>
        <w:rPr>
          <w:lang w:val="ru-RU"/>
        </w:rPr>
      </w:pPr>
      <w:r w:rsidRPr="00BD31D1">
        <w:rPr>
          <w:lang w:val="ru-RU"/>
        </w:rPr>
        <w:t>5) земли лесного фонда;</w:t>
      </w:r>
    </w:p>
    <w:p w:rsidR="0069116F" w:rsidRPr="00BD31D1" w:rsidRDefault="0069116F" w:rsidP="005D5151">
      <w:pPr>
        <w:pStyle w:val="a"/>
        <w:rPr>
          <w:lang w:val="ru-RU"/>
        </w:rPr>
      </w:pPr>
      <w:r w:rsidRPr="00BD31D1">
        <w:rPr>
          <w:lang w:val="ru-RU"/>
        </w:rPr>
        <w:t>6) земли водного фонда;</w:t>
      </w:r>
    </w:p>
    <w:p w:rsidR="0069116F" w:rsidRPr="00BD31D1" w:rsidRDefault="0069116F" w:rsidP="00FA382F">
      <w:pPr>
        <w:pStyle w:val="a"/>
        <w:rPr>
          <w:lang w:val="ru-RU"/>
        </w:rPr>
      </w:pPr>
      <w:r w:rsidRPr="00BD31D1">
        <w:rPr>
          <w:lang w:val="ru-RU"/>
        </w:rPr>
        <w:t>7) земли запаса.</w:t>
      </w:r>
    </w:p>
    <w:p w:rsidR="0069116F" w:rsidRPr="00BD31D1" w:rsidRDefault="0069116F" w:rsidP="00FA382F">
      <w:pPr>
        <w:pStyle w:val="a"/>
        <w:rPr>
          <w:lang w:val="ru-RU"/>
        </w:rPr>
      </w:pPr>
      <w:r w:rsidRPr="00BD31D1">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w:t>
      </w:r>
      <w:r w:rsidRPr="00BD31D1">
        <w:rPr>
          <w:lang w:val="ru-RU"/>
        </w:rPr>
        <w:t>н</w:t>
      </w:r>
      <w:r w:rsidRPr="00BD31D1">
        <w:rPr>
          <w:lang w:val="ru-RU"/>
        </w:rPr>
        <w:t>ных пунктов. Одновременно с установлением категории земель населенных пунктов вв</w:t>
      </w:r>
      <w:r w:rsidRPr="00BD31D1">
        <w:rPr>
          <w:lang w:val="ru-RU"/>
        </w:rPr>
        <w:t>о</w:t>
      </w:r>
      <w:r w:rsidRPr="00BD31D1">
        <w:rPr>
          <w:lang w:val="ru-RU"/>
        </w:rPr>
        <w:t xml:space="preserve">дится и новое определение границ этих земель. В соответствии с </w:t>
      </w:r>
      <w:r>
        <w:rPr>
          <w:lang w:val="ru-RU"/>
        </w:rPr>
        <w:t xml:space="preserve">п. </w:t>
      </w:r>
      <w:r w:rsidRPr="00BD31D1">
        <w:rPr>
          <w:lang w:val="ru-RU"/>
        </w:rPr>
        <w:t>2 ст. 83 Земельного кодекса РФ «границы городских, сельских населенных пунктов отделяют земли населе</w:t>
      </w:r>
      <w:r w:rsidRPr="00BD31D1">
        <w:rPr>
          <w:lang w:val="ru-RU"/>
        </w:rPr>
        <w:t>н</w:t>
      </w:r>
      <w:r w:rsidRPr="00BD31D1">
        <w:rPr>
          <w:lang w:val="ru-RU"/>
        </w:rPr>
        <w:t>ных пунктов от земель иных категорий».</w:t>
      </w:r>
    </w:p>
    <w:p w:rsidR="0069116F" w:rsidRDefault="0069116F" w:rsidP="00EA3A6D">
      <w:pPr>
        <w:pStyle w:val="a"/>
        <w:spacing w:after="120"/>
        <w:rPr>
          <w:lang w:val="ru-RU"/>
        </w:rPr>
      </w:pPr>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w:t>
      </w:r>
      <w:r w:rsidRPr="00BD31D1">
        <w:rPr>
          <w:lang w:val="ru-RU"/>
        </w:rPr>
        <w:t>с</w:t>
      </w:r>
      <w:r w:rsidRPr="00BD31D1">
        <w:rPr>
          <w:lang w:val="ru-RU"/>
        </w:rPr>
        <w:t>пользования; специального назначения; военных объектов; иным территориальным зонам.</w:t>
      </w:r>
    </w:p>
    <w:p w:rsidR="0069116F" w:rsidRPr="00BD31D1" w:rsidRDefault="0069116F" w:rsidP="004D36C3">
      <w:pPr>
        <w:pStyle w:val="a"/>
        <w:spacing w:after="200"/>
        <w:ind w:firstLine="0"/>
        <w:jc w:val="center"/>
        <w:rPr>
          <w:lang w:val="ru-RU"/>
        </w:rPr>
      </w:pPr>
      <w:r w:rsidRPr="00572168">
        <w:rPr>
          <w:noProof/>
          <w:lang w:val="ru-RU" w:eastAsia="ru-RU"/>
        </w:rPr>
        <w:object w:dxaOrig="8362" w:dyaOrig="4637">
          <v:shape id="Диаграмма 1" o:spid="_x0000_i1032" type="#_x0000_t75" style="width:414pt;height:231.75pt;visibility:visible" o:ole="">
            <v:imagedata r:id="rId58" o:title="" cropbottom="-57f"/>
            <o:lock v:ext="edit" aspectratio="f"/>
          </v:shape>
          <o:OLEObject Type="Embed" ProgID="Excel.Chart.8" ShapeID="Диаграмма 1" DrawAspect="Content" ObjectID="_1606550916" r:id="rId59"/>
        </w:object>
      </w:r>
    </w:p>
    <w:p w:rsidR="0069116F" w:rsidRPr="00F04A43" w:rsidRDefault="0069116F" w:rsidP="00144D7E">
      <w:pPr>
        <w:pStyle w:val="a"/>
        <w:spacing w:before="120" w:after="120"/>
        <w:ind w:firstLine="0"/>
        <w:jc w:val="center"/>
        <w:outlineLvl w:val="0"/>
        <w:rPr>
          <w:b/>
          <w:i/>
          <w:lang w:val="ru-RU"/>
        </w:rPr>
      </w:pPr>
      <w:r w:rsidRPr="00F04A43">
        <w:rPr>
          <w:b/>
          <w:i/>
          <w:lang w:val="ru-RU"/>
        </w:rPr>
        <w:t xml:space="preserve">Рисунок 7.1 Структура земельного фонда </w:t>
      </w:r>
      <w:r>
        <w:rPr>
          <w:b/>
          <w:i/>
          <w:lang w:val="ru-RU"/>
        </w:rPr>
        <w:t>МО Гостовское</w:t>
      </w:r>
      <w:r w:rsidRPr="00F04A43">
        <w:rPr>
          <w:b/>
          <w:i/>
          <w:lang w:val="ru-RU"/>
        </w:rPr>
        <w:t xml:space="preserve"> сельское поселение (по р</w:t>
      </w:r>
      <w:r w:rsidRPr="00F04A43">
        <w:rPr>
          <w:b/>
          <w:i/>
          <w:lang w:val="ru-RU"/>
        </w:rPr>
        <w:t>е</w:t>
      </w:r>
      <w:r w:rsidRPr="00F04A43">
        <w:rPr>
          <w:b/>
          <w:i/>
          <w:lang w:val="ru-RU"/>
        </w:rPr>
        <w:t>зультатам обмера на опорном плане)</w:t>
      </w:r>
    </w:p>
    <w:p w:rsidR="0069116F" w:rsidRPr="00BD31D1" w:rsidRDefault="0069116F" w:rsidP="005D5151">
      <w:pPr>
        <w:pStyle w:val="a"/>
        <w:rPr>
          <w:lang w:val="ru-RU"/>
        </w:rPr>
      </w:pPr>
      <w:r w:rsidRPr="001411AC">
        <w:rPr>
          <w:lang w:val="ru-RU"/>
        </w:rPr>
        <w:t>Собственность на землю в границах населенных пунктов поселения распределяется</w:t>
      </w:r>
      <w:r w:rsidRPr="00BD31D1">
        <w:rPr>
          <w:lang w:val="ru-RU"/>
        </w:rPr>
        <w:t xml:space="preserve"> на частную, в т.</w:t>
      </w:r>
      <w:r>
        <w:rPr>
          <w:lang w:val="ru-RU"/>
        </w:rPr>
        <w:t xml:space="preserve"> </w:t>
      </w:r>
      <w:r w:rsidRPr="00BD31D1">
        <w:rPr>
          <w:lang w:val="ru-RU"/>
        </w:rPr>
        <w:t>ч. физических и юридических лиц, а также на государственную – фед</w:t>
      </w:r>
      <w:r w:rsidRPr="00BD31D1">
        <w:rPr>
          <w:lang w:val="ru-RU"/>
        </w:rPr>
        <w:t>е</w:t>
      </w:r>
      <w:r w:rsidRPr="00BD31D1">
        <w:rPr>
          <w:lang w:val="ru-RU"/>
        </w:rPr>
        <w:t>ральную и областную; муниципальную – районную и поселенческую, согласно требов</w:t>
      </w:r>
      <w:r w:rsidRPr="00BD31D1">
        <w:rPr>
          <w:lang w:val="ru-RU"/>
        </w:rPr>
        <w:t>а</w:t>
      </w:r>
      <w:r w:rsidRPr="00BD31D1">
        <w:rPr>
          <w:lang w:val="ru-RU"/>
        </w:rPr>
        <w:t>ниям земельного законодательства.</w:t>
      </w:r>
      <w:r>
        <w:rPr>
          <w:lang w:val="ru-RU"/>
        </w:rPr>
        <w:t xml:space="preserve"> </w:t>
      </w:r>
      <w:r w:rsidRPr="00BD31D1">
        <w:rPr>
          <w:lang w:val="ru-RU"/>
        </w:rPr>
        <w:t>Согласно законодательству после утверждения Ген</w:t>
      </w:r>
      <w:r w:rsidRPr="00BD31D1">
        <w:rPr>
          <w:lang w:val="ru-RU"/>
        </w:rPr>
        <w:t>е</w:t>
      </w:r>
      <w:r w:rsidRPr="00BD31D1">
        <w:rPr>
          <w:lang w:val="ru-RU"/>
        </w:rPr>
        <w:t>рального плана поселения, требуется разработка документов градостроительного зонир</w:t>
      </w:r>
      <w:r w:rsidRPr="00BD31D1">
        <w:rPr>
          <w:lang w:val="ru-RU"/>
        </w:rPr>
        <w:t>о</w:t>
      </w:r>
      <w:r w:rsidRPr="00BD31D1">
        <w:rPr>
          <w:lang w:val="ru-RU"/>
        </w:rPr>
        <w:t>вания для определения территориальных зон и установления градостроительных регл</w:t>
      </w:r>
      <w:r w:rsidRPr="00BD31D1">
        <w:rPr>
          <w:lang w:val="ru-RU"/>
        </w:rPr>
        <w:t>а</w:t>
      </w:r>
      <w:r w:rsidRPr="00BD31D1">
        <w:rPr>
          <w:lang w:val="ru-RU"/>
        </w:rPr>
        <w:t>ментов.</w:t>
      </w:r>
    </w:p>
    <w:p w:rsidR="0069116F" w:rsidRPr="00BD31D1" w:rsidRDefault="0069116F" w:rsidP="005D5151">
      <w:pPr>
        <w:pStyle w:val="a"/>
        <w:rPr>
          <w:lang w:val="ru-RU"/>
        </w:rPr>
      </w:pPr>
      <w:r w:rsidRPr="00BD31D1">
        <w:rPr>
          <w:lang w:val="ru-RU"/>
        </w:rPr>
        <w:t>Генеральным планом планируется изменение категорий земель в границах сельск</w:t>
      </w:r>
      <w:r w:rsidRPr="00BD31D1">
        <w:rPr>
          <w:lang w:val="ru-RU"/>
        </w:rPr>
        <w:t>о</w:t>
      </w:r>
      <w:r w:rsidRPr="00BD31D1">
        <w:rPr>
          <w:lang w:val="ru-RU"/>
        </w:rPr>
        <w:t>го поселения. В этих условиях вопрос сравнительной оценки сельскохозяйственных з</w:t>
      </w:r>
      <w:r w:rsidRPr="00BD31D1">
        <w:rPr>
          <w:lang w:val="ru-RU"/>
        </w:rPr>
        <w:t>е</w:t>
      </w:r>
      <w:r w:rsidRPr="00BD31D1">
        <w:rPr>
          <w:lang w:val="ru-RU"/>
        </w:rPr>
        <w:t>мель для целей планировочного анализа и выбора территорий для нового строительства приобретает особую актуальность.</w:t>
      </w:r>
    </w:p>
    <w:p w:rsidR="0069116F" w:rsidRPr="00096C43" w:rsidRDefault="0069116F" w:rsidP="001E155E">
      <w:pPr>
        <w:pStyle w:val="a"/>
        <w:rPr>
          <w:lang w:val="ru-RU"/>
        </w:rPr>
      </w:pPr>
      <w:r w:rsidRPr="00096C43">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w:t>
      </w:r>
      <w:r w:rsidRPr="00096C43">
        <w:rPr>
          <w:lang w:val="ru-RU"/>
        </w:rPr>
        <w:t>н</w:t>
      </w:r>
      <w:r w:rsidRPr="00096C43">
        <w:rPr>
          <w:lang w:val="ru-RU"/>
        </w:rPr>
        <w:t>ных налогов (ст. 65, 66 Земельного кодекса РФ; постановление Правительства РФ от 08.04.2000 № 316 «Об утверждении Правил проведения государственной кадастровой оценки земель» (ре</w:t>
      </w:r>
      <w:r>
        <w:rPr>
          <w:lang w:val="ru-RU"/>
        </w:rPr>
        <w:t xml:space="preserve">д. </w:t>
      </w:r>
      <w:r w:rsidRPr="003F1118">
        <w:rPr>
          <w:lang w:val="ru-RU"/>
        </w:rPr>
        <w:t>от 30.06.2010)).</w:t>
      </w:r>
      <w:r w:rsidRPr="00096C43">
        <w:rPr>
          <w:lang w:val="ru-RU"/>
        </w:rPr>
        <w:t xml:space="preserve"> </w:t>
      </w:r>
    </w:p>
    <w:p w:rsidR="0069116F" w:rsidRPr="00BD31D1" w:rsidRDefault="0069116F" w:rsidP="001E155E">
      <w:pPr>
        <w:pStyle w:val="a"/>
        <w:rPr>
          <w:lang w:val="ru-RU"/>
        </w:rPr>
      </w:pPr>
      <w:r w:rsidRPr="00BD31D1">
        <w:rPr>
          <w:lang w:val="ru-RU"/>
        </w:rPr>
        <w:t>Кадастровая стоимость земельного фонда определяет объём потенциально возмо</w:t>
      </w:r>
      <w:r w:rsidRPr="00BD31D1">
        <w:rPr>
          <w:lang w:val="ru-RU"/>
        </w:rPr>
        <w:t>ж</w:t>
      </w:r>
      <w:r w:rsidRPr="00BD31D1">
        <w:rPr>
          <w:lang w:val="ru-RU"/>
        </w:rPr>
        <w:t xml:space="preserve">ных поступлений земельного налога в бюджеты муниципальных образований. </w:t>
      </w:r>
    </w:p>
    <w:p w:rsidR="0069116F" w:rsidRPr="00BD31D1" w:rsidRDefault="0069116F" w:rsidP="00D528A2">
      <w:pPr>
        <w:pStyle w:val="Heading2"/>
        <w:rPr>
          <w:rFonts w:cs="Times New Roman"/>
          <w:szCs w:val="24"/>
        </w:rPr>
      </w:pPr>
      <w:bookmarkStart w:id="110" w:name="_Toc312530910"/>
      <w:bookmarkStart w:id="111" w:name="_Toc370201506"/>
      <w:bookmarkStart w:id="112" w:name="_Toc437251829"/>
      <w:r w:rsidRPr="0068288C">
        <w:rPr>
          <w:rFonts w:cs="Times New Roman"/>
          <w:szCs w:val="24"/>
        </w:rPr>
        <w:t>7.4 Жилищный фонд</w:t>
      </w:r>
      <w:bookmarkEnd w:id="110"/>
      <w:bookmarkEnd w:id="111"/>
      <w:bookmarkEnd w:id="112"/>
    </w:p>
    <w:p w:rsidR="0069116F" w:rsidRPr="00BD31D1" w:rsidRDefault="0069116F" w:rsidP="005D5151">
      <w:pPr>
        <w:pStyle w:val="a"/>
        <w:rPr>
          <w:lang w:val="ru-RU"/>
        </w:rPr>
      </w:pPr>
      <w:r w:rsidRPr="00BD31D1">
        <w:rPr>
          <w:lang w:val="ru-RU"/>
        </w:rPr>
        <w:t>По данным</w:t>
      </w:r>
      <w:r>
        <w:rPr>
          <w:lang w:val="ru-RU"/>
        </w:rPr>
        <w:t xml:space="preserve"> </w:t>
      </w:r>
      <w:r w:rsidRPr="00BD31D1">
        <w:rPr>
          <w:lang w:val="ru-RU"/>
        </w:rPr>
        <w:t xml:space="preserve">на </w:t>
      </w:r>
      <w:r>
        <w:rPr>
          <w:lang w:val="ru-RU"/>
        </w:rPr>
        <w:t>2018</w:t>
      </w:r>
      <w:r w:rsidRPr="00BD31D1">
        <w:rPr>
          <w:lang w:val="ru-RU"/>
        </w:rPr>
        <w:t xml:space="preserve"> г. жилищный фонд </w:t>
      </w:r>
      <w:r>
        <w:rPr>
          <w:lang w:val="ru-RU"/>
        </w:rPr>
        <w:t xml:space="preserve">МО Гостовское сельское поселение </w:t>
      </w:r>
      <w:r w:rsidRPr="00B267A9">
        <w:rPr>
          <w:lang w:val="ru-RU"/>
        </w:rPr>
        <w:t>соста</w:t>
      </w:r>
      <w:r w:rsidRPr="00B267A9">
        <w:rPr>
          <w:lang w:val="ru-RU"/>
        </w:rPr>
        <w:t>в</w:t>
      </w:r>
      <w:r w:rsidRPr="009B0084">
        <w:rPr>
          <w:lang w:val="ru-RU"/>
        </w:rPr>
        <w:t>лял 47300 м</w:t>
      </w:r>
      <w:r w:rsidRPr="009B0084">
        <w:rPr>
          <w:vertAlign w:val="superscript"/>
          <w:lang w:val="ru-RU"/>
        </w:rPr>
        <w:t>2</w:t>
      </w:r>
      <w:r>
        <w:rPr>
          <w:lang w:val="ru-RU"/>
        </w:rPr>
        <w:t>, в том числе ветхий жилищный фонд, который составляет 19400 м</w:t>
      </w:r>
      <w:r w:rsidRPr="0066473B">
        <w:rPr>
          <w:vertAlign w:val="superscript"/>
          <w:lang w:val="ru-RU"/>
        </w:rPr>
        <w:t>2</w:t>
      </w:r>
      <w:r>
        <w:rPr>
          <w:lang w:val="ru-RU"/>
        </w:rPr>
        <w:t xml:space="preserve">. </w:t>
      </w:r>
    </w:p>
    <w:p w:rsidR="0069116F" w:rsidRDefault="0069116F">
      <w:pPr>
        <w:rPr>
          <w:rFonts w:ascii="Times New Roman" w:hAnsi="Times New Roman"/>
          <w:b/>
          <w:i/>
          <w:sz w:val="24"/>
          <w:szCs w:val="24"/>
          <w:lang w:eastAsia="ar-SA"/>
        </w:rPr>
      </w:pPr>
      <w:r>
        <w:rPr>
          <w:b/>
          <w:i/>
        </w:rPr>
        <w:br w:type="page"/>
      </w:r>
    </w:p>
    <w:p w:rsidR="0069116F" w:rsidRPr="00BD31D1" w:rsidRDefault="0069116F" w:rsidP="0066689E">
      <w:pPr>
        <w:pStyle w:val="a"/>
        <w:spacing w:before="120"/>
        <w:jc w:val="right"/>
        <w:outlineLvl w:val="0"/>
        <w:rPr>
          <w:b/>
          <w:i/>
          <w:lang w:val="ru-RU"/>
        </w:rPr>
      </w:pPr>
      <w:r w:rsidRPr="00BD31D1">
        <w:rPr>
          <w:b/>
          <w:i/>
          <w:lang w:val="ru-RU"/>
        </w:rPr>
        <w:t xml:space="preserve">Таблица </w:t>
      </w:r>
      <w:r>
        <w:rPr>
          <w:b/>
          <w:i/>
          <w:lang w:val="ru-RU"/>
        </w:rPr>
        <w:t>7.3</w:t>
      </w:r>
    </w:p>
    <w:p w:rsidR="0069116F" w:rsidRDefault="0069116F" w:rsidP="00DC3316">
      <w:pPr>
        <w:pStyle w:val="a"/>
        <w:spacing w:after="120"/>
        <w:ind w:firstLine="0"/>
        <w:jc w:val="center"/>
        <w:outlineLvl w:val="0"/>
        <w:rPr>
          <w:b/>
          <w:i/>
          <w:vertAlign w:val="superscript"/>
          <w:lang w:val="ru-RU"/>
        </w:rPr>
      </w:pPr>
      <w:r w:rsidRPr="003F3410">
        <w:rPr>
          <w:b/>
          <w:i/>
          <w:lang w:val="ru-RU"/>
        </w:rPr>
        <w:t xml:space="preserve">Характеристика жилищного фонда </w:t>
      </w:r>
      <w:r>
        <w:rPr>
          <w:b/>
          <w:i/>
          <w:lang w:val="ru-RU"/>
        </w:rPr>
        <w:t>МО Гостовское сельское поселение</w:t>
      </w:r>
      <w:r w:rsidRPr="003F3410">
        <w:rPr>
          <w:b/>
          <w:i/>
          <w:lang w:val="ru-RU"/>
        </w:rPr>
        <w:t>, ты</w:t>
      </w:r>
      <w:r>
        <w:rPr>
          <w:b/>
          <w:i/>
          <w:lang w:val="ru-RU"/>
        </w:rPr>
        <w:t xml:space="preserve">с. </w:t>
      </w:r>
      <w:r w:rsidRPr="003F3410">
        <w:rPr>
          <w:b/>
          <w:i/>
          <w:lang w:val="ru-RU"/>
        </w:rPr>
        <w:t>м</w:t>
      </w:r>
      <w:r w:rsidRPr="003F3410">
        <w:rPr>
          <w:b/>
          <w:i/>
          <w:vertAlign w:val="superscript"/>
          <w:lang w:val="ru-RU"/>
        </w:rPr>
        <w:t>2</w:t>
      </w:r>
    </w:p>
    <w:tbl>
      <w:tblPr>
        <w:tblW w:w="495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3165"/>
        <w:gridCol w:w="3322"/>
        <w:gridCol w:w="3003"/>
      </w:tblGrid>
      <w:tr w:rsidR="0069116F" w:rsidRPr="00572168" w:rsidTr="00572168">
        <w:trPr>
          <w:trHeight w:val="566"/>
          <w:tblHeader/>
        </w:trPr>
        <w:tc>
          <w:tcPr>
            <w:tcW w:w="1668"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Название населенного пункта</w:t>
            </w:r>
          </w:p>
        </w:tc>
        <w:tc>
          <w:tcPr>
            <w:tcW w:w="1750"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Площадь жилищного фонда</w:t>
            </w:r>
          </w:p>
        </w:tc>
        <w:tc>
          <w:tcPr>
            <w:tcW w:w="1582"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Ветхий жилищный фонд</w:t>
            </w:r>
          </w:p>
        </w:tc>
      </w:tr>
      <w:tr w:rsidR="0069116F" w:rsidRPr="00572168" w:rsidTr="00572168">
        <w:trPr>
          <w:trHeight w:val="27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пос. Гостовский</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27225</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8942</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Гостовская</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1400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220</w:t>
            </w:r>
          </w:p>
        </w:tc>
      </w:tr>
      <w:tr w:rsidR="0069116F" w:rsidRPr="00572168" w:rsidTr="00572168">
        <w:trPr>
          <w:trHeight w:val="214"/>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Красная Поляна</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240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w:t>
            </w:r>
          </w:p>
        </w:tc>
      </w:tr>
      <w:tr w:rsidR="0069116F" w:rsidRPr="00572168" w:rsidTr="00572168">
        <w:trPr>
          <w:trHeight w:val="18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Малые Первуши</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320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160</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разъезд Метил</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210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80</w:t>
            </w:r>
          </w:p>
        </w:tc>
      </w:tr>
      <w:tr w:rsidR="0069116F" w:rsidRPr="00572168" w:rsidTr="00572168">
        <w:trPr>
          <w:trHeight w:val="283"/>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пос. Супротивный</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910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240</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с. Колосово</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4855</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90</w:t>
            </w:r>
          </w:p>
        </w:tc>
      </w:tr>
      <w:tr w:rsidR="0069116F" w:rsidRPr="00572168" w:rsidTr="00572168">
        <w:trPr>
          <w:trHeight w:val="236"/>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Большая Крутенка</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360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200</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пос. Крутенский</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500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250</w:t>
            </w:r>
          </w:p>
        </w:tc>
      </w:tr>
      <w:tr w:rsidR="0069116F" w:rsidRPr="00572168" w:rsidTr="00572168">
        <w:trPr>
          <w:trHeight w:val="188"/>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с. Прокопьевское</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2990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1890</w:t>
            </w:r>
          </w:p>
        </w:tc>
      </w:tr>
      <w:tr w:rsidR="0069116F" w:rsidRPr="00572168" w:rsidTr="00572168">
        <w:trPr>
          <w:trHeight w:val="27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Панихины</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1420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140</w:t>
            </w:r>
          </w:p>
        </w:tc>
      </w:tr>
      <w:tr w:rsidR="0069116F" w:rsidRPr="00572168" w:rsidTr="00572168">
        <w:trPr>
          <w:trHeight w:val="282"/>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Новые Антропы</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160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210</w:t>
            </w:r>
          </w:p>
        </w:tc>
      </w:tr>
      <w:tr w:rsidR="0069116F" w:rsidRPr="00572168" w:rsidTr="00572168">
        <w:trPr>
          <w:trHeight w:val="27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Новожилы</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160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120</w:t>
            </w:r>
          </w:p>
        </w:tc>
      </w:tr>
      <w:tr w:rsidR="0069116F" w:rsidRPr="00572168" w:rsidTr="00572168">
        <w:trPr>
          <w:trHeight w:val="220"/>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Старые Антропы</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250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130</w:t>
            </w:r>
          </w:p>
        </w:tc>
      </w:tr>
      <w:tr w:rsidR="0069116F" w:rsidRPr="00572168" w:rsidTr="00572168">
        <w:trPr>
          <w:trHeight w:val="20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с. Николаевское</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2980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2830</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Коврижные</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670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120</w:t>
            </w:r>
          </w:p>
        </w:tc>
      </w:tr>
      <w:tr w:rsidR="0069116F" w:rsidRPr="00572168" w:rsidTr="00572168">
        <w:trPr>
          <w:trHeight w:val="27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пос. Шохорда</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2250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3600</w:t>
            </w:r>
          </w:p>
        </w:tc>
      </w:tr>
      <w:tr w:rsidR="0069116F" w:rsidRPr="00572168" w:rsidTr="00572168">
        <w:trPr>
          <w:trHeight w:val="26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Зотовцы</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310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98</w:t>
            </w:r>
          </w:p>
        </w:tc>
      </w:tr>
      <w:tr w:rsidR="0069116F" w:rsidRPr="00572168" w:rsidTr="00572168">
        <w:trPr>
          <w:trHeight w:val="279"/>
        </w:trPr>
        <w:tc>
          <w:tcPr>
            <w:tcW w:w="1668"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д. Петровское</w:t>
            </w:r>
          </w:p>
        </w:tc>
        <w:tc>
          <w:tcPr>
            <w:tcW w:w="175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90</w:t>
            </w:r>
          </w:p>
        </w:tc>
        <w:tc>
          <w:tcPr>
            <w:tcW w:w="1582"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80</w:t>
            </w:r>
          </w:p>
        </w:tc>
      </w:tr>
      <w:tr w:rsidR="0069116F" w:rsidRPr="00572168" w:rsidTr="00572168">
        <w:trPr>
          <w:trHeight w:val="290"/>
        </w:trPr>
        <w:tc>
          <w:tcPr>
            <w:tcW w:w="1668" w:type="pct"/>
            <w:shd w:val="clear" w:color="auto" w:fill="D9D9D9"/>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Всего</w:t>
            </w:r>
          </w:p>
        </w:tc>
        <w:tc>
          <w:tcPr>
            <w:tcW w:w="1750"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47300</w:t>
            </w:r>
          </w:p>
        </w:tc>
        <w:tc>
          <w:tcPr>
            <w:tcW w:w="1582"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19400</w:t>
            </w:r>
          </w:p>
        </w:tc>
      </w:tr>
    </w:tbl>
    <w:p w:rsidR="0069116F" w:rsidRDefault="0069116F" w:rsidP="009B0084">
      <w:pPr>
        <w:pStyle w:val="a"/>
        <w:spacing w:before="120"/>
        <w:rPr>
          <w:lang w:val="ru-RU"/>
        </w:rPr>
      </w:pPr>
      <w:r w:rsidRPr="0068288C">
        <w:rPr>
          <w:lang w:val="ru-RU"/>
        </w:rPr>
        <w:t xml:space="preserve">Обеспеченность жильем на душу населения в </w:t>
      </w:r>
      <w:r>
        <w:rPr>
          <w:lang w:val="ru-RU"/>
        </w:rPr>
        <w:t xml:space="preserve">МО Гостовское сельское поселение </w:t>
      </w:r>
      <w:r w:rsidRPr="0068288C">
        <w:rPr>
          <w:lang w:val="ru-RU"/>
        </w:rPr>
        <w:t xml:space="preserve">в настоящее время </w:t>
      </w:r>
      <w:r w:rsidRPr="00246140">
        <w:rPr>
          <w:lang w:val="ru-RU"/>
        </w:rPr>
        <w:t>составляет 39,4 м</w:t>
      </w:r>
      <w:r w:rsidRPr="00246140">
        <w:rPr>
          <w:vertAlign w:val="superscript"/>
          <w:lang w:val="ru-RU"/>
        </w:rPr>
        <w:t>2</w:t>
      </w:r>
      <w:r w:rsidRPr="00246140">
        <w:rPr>
          <w:lang w:val="ru-RU"/>
        </w:rPr>
        <w:t>/чел,</w:t>
      </w:r>
      <w:r w:rsidRPr="0068288C">
        <w:rPr>
          <w:lang w:val="ru-RU"/>
        </w:rPr>
        <w:t xml:space="preserve"> что </w:t>
      </w:r>
      <w:r>
        <w:rPr>
          <w:lang w:val="ru-RU"/>
        </w:rPr>
        <w:t>соответствует нормативу</w:t>
      </w:r>
      <w:r w:rsidRPr="0068288C">
        <w:rPr>
          <w:lang w:val="ru-RU"/>
        </w:rPr>
        <w:t>. Согласно рекоме</w:t>
      </w:r>
      <w:r w:rsidRPr="0068288C">
        <w:rPr>
          <w:lang w:val="ru-RU"/>
        </w:rPr>
        <w:t>н</w:t>
      </w:r>
      <w:r w:rsidRPr="0068288C">
        <w:rPr>
          <w:lang w:val="ru-RU"/>
        </w:rPr>
        <w:t>дуемой СП 42.13330.2011 «Свод правил. Градостроительство. Планировка и застройка г</w:t>
      </w:r>
      <w:r w:rsidRPr="0068288C">
        <w:rPr>
          <w:lang w:val="ru-RU"/>
        </w:rPr>
        <w:t>о</w:t>
      </w:r>
      <w:r w:rsidRPr="0068288C">
        <w:rPr>
          <w:lang w:val="ru-RU"/>
        </w:rPr>
        <w:t>родских и сельских поселений. Актуализированная редакция СНиП 2.07.01-89*»</w:t>
      </w:r>
      <w:r>
        <w:rPr>
          <w:lang w:val="ru-RU"/>
        </w:rPr>
        <w:t xml:space="preserve"> норме</w:t>
      </w:r>
      <w:r w:rsidRPr="0068288C">
        <w:rPr>
          <w:lang w:val="ru-RU"/>
        </w:rPr>
        <w:t>, общая площадь жилых помещений, приходящихся в среднем на одного жителя не должна быть ниже 20 м</w:t>
      </w:r>
      <w:r w:rsidRPr="0068288C">
        <w:rPr>
          <w:vertAlign w:val="superscript"/>
          <w:lang w:val="ru-RU"/>
        </w:rPr>
        <w:t>2</w:t>
      </w:r>
      <w:r w:rsidRPr="0068288C">
        <w:rPr>
          <w:lang w:val="ru-RU"/>
        </w:rPr>
        <w:t xml:space="preserve"> на человека</w:t>
      </w:r>
      <w:r w:rsidRPr="003F3410">
        <w:rPr>
          <w:lang w:val="ru-RU"/>
        </w:rPr>
        <w:t>.</w:t>
      </w:r>
      <w:bookmarkStart w:id="113" w:name="_Toc370201507"/>
    </w:p>
    <w:p w:rsidR="0069116F" w:rsidRPr="00335E93" w:rsidRDefault="0069116F" w:rsidP="003F000D">
      <w:pPr>
        <w:pStyle w:val="a"/>
        <w:spacing w:before="120"/>
        <w:rPr>
          <w:b/>
          <w:bCs/>
          <w:caps/>
          <w:szCs w:val="28"/>
          <w:lang w:val="ru-RU"/>
        </w:rPr>
      </w:pPr>
      <w:r w:rsidRPr="00335E93">
        <w:rPr>
          <w:lang w:val="ru-RU"/>
        </w:rPr>
        <w:br w:type="page"/>
      </w:r>
    </w:p>
    <w:p w:rsidR="0069116F" w:rsidRPr="00597430" w:rsidRDefault="0069116F" w:rsidP="00684A53">
      <w:pPr>
        <w:pStyle w:val="Heading1"/>
        <w:spacing w:before="240"/>
      </w:pPr>
      <w:bookmarkStart w:id="114" w:name="_Toc437251830"/>
      <w:r>
        <w:t>8</w:t>
      </w:r>
      <w:r w:rsidRPr="00597430">
        <w:t xml:space="preserve">. </w:t>
      </w:r>
      <w:r>
        <w:t>О</w:t>
      </w:r>
      <w:r w:rsidRPr="00597430">
        <w:t>граничения</w:t>
      </w:r>
      <w:bookmarkEnd w:id="78"/>
      <w:bookmarkEnd w:id="113"/>
      <w:r>
        <w:t xml:space="preserve"> использования территории</w:t>
      </w:r>
      <w:bookmarkEnd w:id="114"/>
    </w:p>
    <w:p w:rsidR="0069116F" w:rsidRDefault="0069116F" w:rsidP="00B14B8D">
      <w:pPr>
        <w:pStyle w:val="a"/>
        <w:rPr>
          <w:lang w:val="ru-RU"/>
        </w:rPr>
      </w:pPr>
      <w:r w:rsidRPr="00BD31D1">
        <w:rPr>
          <w:lang w:val="ru-RU"/>
        </w:rPr>
        <w:t>В соответствии со статьей 1 Градостроительного кодекса Российской Федерации зонами с особыми условиями использования территорий называются охранные, санита</w:t>
      </w:r>
      <w:r w:rsidRPr="00BD31D1">
        <w:rPr>
          <w:lang w:val="ru-RU"/>
        </w:rPr>
        <w:t>р</w:t>
      </w:r>
      <w:r w:rsidRPr="00BD31D1">
        <w:rPr>
          <w:lang w:val="ru-RU"/>
        </w:rPr>
        <w:t>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w:t>
      </w:r>
      <w:r w:rsidRPr="00BD31D1">
        <w:rPr>
          <w:lang w:val="ru-RU"/>
        </w:rPr>
        <w:t>к</w:t>
      </w:r>
      <w:r w:rsidRPr="00BD31D1">
        <w:rPr>
          <w:lang w:val="ru-RU"/>
        </w:rPr>
        <w:t>тов, иные зоны, устанавливаемые в соответствии с законодательством Российской Фед</w:t>
      </w:r>
      <w:r w:rsidRPr="00BD31D1">
        <w:rPr>
          <w:lang w:val="ru-RU"/>
        </w:rPr>
        <w:t>е</w:t>
      </w:r>
      <w:r w:rsidRPr="00BD31D1">
        <w:rPr>
          <w:lang w:val="ru-RU"/>
        </w:rPr>
        <w:t>рации.</w:t>
      </w:r>
    </w:p>
    <w:p w:rsidR="0069116F" w:rsidRPr="0098505F" w:rsidRDefault="0069116F" w:rsidP="00684A53">
      <w:pPr>
        <w:pStyle w:val="a"/>
        <w:rPr>
          <w:lang w:val="ru-RU"/>
        </w:rPr>
      </w:pPr>
      <w:r w:rsidRPr="0098505F">
        <w:rPr>
          <w:lang w:val="ru-RU"/>
        </w:rPr>
        <w:t>На территории</w:t>
      </w:r>
      <w:r>
        <w:rPr>
          <w:lang w:val="ru-RU"/>
        </w:rPr>
        <w:t xml:space="preserve"> МО Гостовское сельское поселение </w:t>
      </w:r>
      <w:r w:rsidRPr="0098505F">
        <w:rPr>
          <w:lang w:val="ru-RU"/>
        </w:rPr>
        <w:t>находятся следующие зоны с особыми условиями использования территорий:</w:t>
      </w:r>
    </w:p>
    <w:p w:rsidR="0069116F" w:rsidRPr="009F4A16" w:rsidRDefault="0069116F" w:rsidP="00495652">
      <w:pPr>
        <w:pStyle w:val="a"/>
        <w:numPr>
          <w:ilvl w:val="0"/>
          <w:numId w:val="32"/>
        </w:numPr>
        <w:rPr>
          <w:lang w:val="ru-RU"/>
        </w:rPr>
      </w:pPr>
      <w:r w:rsidRPr="009F4A16">
        <w:rPr>
          <w:lang w:val="ru-RU"/>
        </w:rPr>
        <w:t>санитарно-защитные зоны предприятий, сооружений и иных объектов;</w:t>
      </w:r>
    </w:p>
    <w:p w:rsidR="0069116F" w:rsidRPr="009F4A16" w:rsidRDefault="0069116F" w:rsidP="00495652">
      <w:pPr>
        <w:pStyle w:val="a"/>
        <w:numPr>
          <w:ilvl w:val="0"/>
          <w:numId w:val="32"/>
        </w:numPr>
        <w:rPr>
          <w:lang w:val="ru-RU"/>
        </w:rPr>
      </w:pPr>
      <w:r w:rsidRPr="009F4A16">
        <w:rPr>
          <w:lang w:val="ru-RU"/>
        </w:rPr>
        <w:t>водоохранные зоны;</w:t>
      </w:r>
    </w:p>
    <w:p w:rsidR="0069116F" w:rsidRPr="009F4A16" w:rsidRDefault="0069116F" w:rsidP="00495652">
      <w:pPr>
        <w:pStyle w:val="a"/>
        <w:numPr>
          <w:ilvl w:val="0"/>
          <w:numId w:val="32"/>
        </w:numPr>
        <w:rPr>
          <w:lang w:val="ru-RU"/>
        </w:rPr>
      </w:pPr>
      <w:r w:rsidRPr="009F4A16">
        <w:rPr>
          <w:lang w:val="ru-RU"/>
        </w:rPr>
        <w:t>территории, подверженные воздействию чрезвычайных ситуаций природного и техногенного характера;</w:t>
      </w:r>
    </w:p>
    <w:p w:rsidR="0069116F" w:rsidRPr="009F4A16" w:rsidRDefault="0069116F" w:rsidP="00495652">
      <w:pPr>
        <w:pStyle w:val="a"/>
        <w:numPr>
          <w:ilvl w:val="0"/>
          <w:numId w:val="32"/>
        </w:numPr>
        <w:rPr>
          <w:lang w:val="ru-RU"/>
        </w:rPr>
      </w:pPr>
      <w:r w:rsidRPr="009F4A16">
        <w:rPr>
          <w:lang w:val="ru-RU"/>
        </w:rPr>
        <w:t>зоны чрезвычайных экологических ситуаций;</w:t>
      </w:r>
    </w:p>
    <w:p w:rsidR="0069116F" w:rsidRPr="009F4A16" w:rsidRDefault="0069116F" w:rsidP="009F4A16">
      <w:pPr>
        <w:pStyle w:val="a"/>
        <w:rPr>
          <w:lang w:val="ru-RU"/>
        </w:rPr>
      </w:pPr>
      <w:r>
        <w:rPr>
          <w:lang w:val="ru-RU"/>
        </w:rPr>
        <w:t xml:space="preserve">Кроме того, на территории МО Гостовское сельское поселение </w:t>
      </w:r>
      <w:r w:rsidRPr="009F4A16">
        <w:rPr>
          <w:lang w:val="ru-RU"/>
        </w:rPr>
        <w:t>дополнительно об</w:t>
      </w:r>
      <w:r w:rsidRPr="009F4A16">
        <w:rPr>
          <w:lang w:val="ru-RU"/>
        </w:rPr>
        <w:t>о</w:t>
      </w:r>
      <w:r w:rsidRPr="009F4A16">
        <w:rPr>
          <w:lang w:val="ru-RU"/>
        </w:rPr>
        <w:t xml:space="preserve">значены </w:t>
      </w:r>
      <w:r>
        <w:rPr>
          <w:lang w:val="ru-RU"/>
        </w:rPr>
        <w:t>о</w:t>
      </w:r>
      <w:r w:rsidRPr="009F4A16">
        <w:rPr>
          <w:lang w:val="ru-RU"/>
        </w:rPr>
        <w:t>бъекты историко-культурного наследия.</w:t>
      </w:r>
      <w:r>
        <w:rPr>
          <w:lang w:val="ru-RU"/>
        </w:rPr>
        <w:t xml:space="preserve"> Помимо этого, в проектных меропри</w:t>
      </w:r>
      <w:r>
        <w:rPr>
          <w:lang w:val="ru-RU"/>
        </w:rPr>
        <w:t>я</w:t>
      </w:r>
      <w:r>
        <w:rPr>
          <w:lang w:val="ru-RU"/>
        </w:rPr>
        <w:t xml:space="preserve">тиях предусмотрено </w:t>
      </w:r>
      <w:r w:rsidRPr="003927B3">
        <w:rPr>
          <w:lang w:val="ru-RU"/>
        </w:rPr>
        <w:t>создание особо охраняемой природной территории регионального значения Озерно-болотный комплекс «Быково»</w:t>
      </w:r>
      <w:r>
        <w:rPr>
          <w:lang w:val="ru-RU"/>
        </w:rPr>
        <w:t>.</w:t>
      </w:r>
    </w:p>
    <w:p w:rsidR="0069116F" w:rsidRDefault="0069116F" w:rsidP="00B44946">
      <w:pPr>
        <w:pStyle w:val="a"/>
        <w:rPr>
          <w:lang w:val="ru-RU"/>
        </w:rPr>
      </w:pPr>
      <w:r w:rsidRPr="00BD31D1">
        <w:rPr>
          <w:lang w:val="ru-RU"/>
        </w:rPr>
        <w:t xml:space="preserve">Границы указанных территорий и зон нанесены на карты-схемы в соответствии с законодательством Российской Федерации, </w:t>
      </w:r>
      <w:r>
        <w:rPr>
          <w:lang w:val="ru-RU"/>
        </w:rPr>
        <w:t>Кировской</w:t>
      </w:r>
      <w:r w:rsidRPr="00BD31D1">
        <w:rPr>
          <w:lang w:val="ru-RU"/>
        </w:rPr>
        <w:t xml:space="preserve"> облас</w:t>
      </w:r>
      <w:r>
        <w:rPr>
          <w:lang w:val="ru-RU"/>
        </w:rPr>
        <w:t>ти и местных нормативных актов.</w:t>
      </w:r>
    </w:p>
    <w:p w:rsidR="0069116F" w:rsidRPr="00BD31D1" w:rsidRDefault="0069116F" w:rsidP="00D528A2">
      <w:pPr>
        <w:pStyle w:val="Heading2"/>
        <w:rPr>
          <w:rFonts w:cs="Times New Roman"/>
          <w:szCs w:val="24"/>
        </w:rPr>
      </w:pPr>
      <w:bookmarkStart w:id="115" w:name="_Toc370201508"/>
      <w:bookmarkStart w:id="116" w:name="_Toc437251831"/>
      <w:bookmarkStart w:id="117" w:name="_Toc312530917"/>
      <w:r>
        <w:rPr>
          <w:rFonts w:cs="Times New Roman"/>
          <w:szCs w:val="24"/>
        </w:rPr>
        <w:t>8</w:t>
      </w:r>
      <w:r w:rsidRPr="00BD31D1">
        <w:rPr>
          <w:rFonts w:cs="Times New Roman"/>
          <w:szCs w:val="24"/>
        </w:rPr>
        <w:t>.</w:t>
      </w:r>
      <w:r>
        <w:rPr>
          <w:rFonts w:cs="Times New Roman"/>
          <w:szCs w:val="24"/>
        </w:rPr>
        <w:t>1</w:t>
      </w:r>
      <w:r w:rsidRPr="00BD31D1">
        <w:rPr>
          <w:rFonts w:cs="Times New Roman"/>
          <w:szCs w:val="24"/>
        </w:rPr>
        <w:t xml:space="preserve"> </w:t>
      </w:r>
      <w:bookmarkEnd w:id="115"/>
      <w:r>
        <w:rPr>
          <w:rFonts w:cs="Times New Roman"/>
          <w:szCs w:val="24"/>
        </w:rPr>
        <w:t>Охрана</w:t>
      </w:r>
      <w:r w:rsidRPr="0098505F">
        <w:rPr>
          <w:rFonts w:cs="Times New Roman"/>
          <w:szCs w:val="24"/>
        </w:rPr>
        <w:t xml:space="preserve"> </w:t>
      </w:r>
      <w:r>
        <w:rPr>
          <w:rFonts w:cs="Times New Roman"/>
          <w:szCs w:val="24"/>
        </w:rPr>
        <w:t xml:space="preserve">объектов </w:t>
      </w:r>
      <w:r w:rsidRPr="0098505F">
        <w:rPr>
          <w:rFonts w:cs="Times New Roman"/>
          <w:szCs w:val="24"/>
        </w:rPr>
        <w:t>культурного наследия</w:t>
      </w:r>
      <w:bookmarkEnd w:id="116"/>
    </w:p>
    <w:p w:rsidR="0069116F" w:rsidRPr="00BD31D1" w:rsidRDefault="0069116F" w:rsidP="002D1896">
      <w:pPr>
        <w:pStyle w:val="a"/>
        <w:rPr>
          <w:lang w:val="ru-RU"/>
        </w:rPr>
      </w:pPr>
      <w:bookmarkStart w:id="118" w:name="_Toc273558641"/>
      <w:bookmarkStart w:id="119" w:name="_Toc312530913"/>
      <w:bookmarkStart w:id="120" w:name="_Toc370201509"/>
      <w:r w:rsidRPr="00BD31D1">
        <w:rPr>
          <w:lang w:val="ru-RU"/>
        </w:rPr>
        <w:t>Объекты культурного наследия (памятники истории и культуры) народов Росси</w:t>
      </w:r>
      <w:r w:rsidRPr="00BD31D1">
        <w:rPr>
          <w:lang w:val="ru-RU"/>
        </w:rPr>
        <w:t>й</w:t>
      </w:r>
      <w:r w:rsidRPr="00BD31D1">
        <w:rPr>
          <w:lang w:val="ru-RU"/>
        </w:rPr>
        <w:t>ской Федерации представляют собой уникальную ценность для всего многонациональн</w:t>
      </w:r>
      <w:r w:rsidRPr="00BD31D1">
        <w:rPr>
          <w:lang w:val="ru-RU"/>
        </w:rPr>
        <w:t>о</w:t>
      </w:r>
      <w:r w:rsidRPr="00BD31D1">
        <w:rPr>
          <w:lang w:val="ru-RU"/>
        </w:rPr>
        <w:t>го народа Российской Федерации и являются неотъемлемой частью всемирного культу</w:t>
      </w:r>
      <w:r w:rsidRPr="00BD31D1">
        <w:rPr>
          <w:lang w:val="ru-RU"/>
        </w:rPr>
        <w:t>р</w:t>
      </w:r>
      <w:r w:rsidRPr="00BD31D1">
        <w:rPr>
          <w:lang w:val="ru-RU"/>
        </w:rPr>
        <w:t>ного наследия.</w:t>
      </w:r>
    </w:p>
    <w:p w:rsidR="0069116F" w:rsidRPr="00BD31D1" w:rsidRDefault="0069116F" w:rsidP="002D1896">
      <w:pPr>
        <w:pStyle w:val="a"/>
        <w:rPr>
          <w:lang w:val="ru-RU"/>
        </w:rPr>
      </w:pPr>
      <w:r w:rsidRPr="00BD31D1">
        <w:rPr>
          <w:lang w:val="ru-RU"/>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w:t>
      </w:r>
      <w:r w:rsidRPr="00BD31D1">
        <w:rPr>
          <w:lang w:val="ru-RU"/>
        </w:rPr>
        <w:t>в</w:t>
      </w:r>
      <w:r w:rsidRPr="00BD31D1">
        <w:rPr>
          <w:lang w:val="ru-RU"/>
        </w:rPr>
        <w:t>ных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образ</w:t>
      </w:r>
      <w:r w:rsidRPr="00BD31D1">
        <w:rPr>
          <w:lang w:val="ru-RU"/>
        </w:rPr>
        <w:t>о</w:t>
      </w:r>
      <w:r w:rsidRPr="00BD31D1">
        <w:rPr>
          <w:lang w:val="ru-RU"/>
        </w:rPr>
        <w:t>вания и его гостей.</w:t>
      </w:r>
    </w:p>
    <w:p w:rsidR="0069116F" w:rsidRPr="00BD31D1" w:rsidRDefault="0069116F" w:rsidP="002D1896">
      <w:pPr>
        <w:pStyle w:val="a"/>
        <w:rPr>
          <w:lang w:val="ru-RU"/>
        </w:rPr>
      </w:pPr>
      <w:r w:rsidRPr="00BD31D1">
        <w:rPr>
          <w:lang w:val="ru-RU"/>
        </w:rPr>
        <w:t>Территории объектов культурного наследия представляют собой неделимые з</w:t>
      </w:r>
      <w:r w:rsidRPr="00BD31D1">
        <w:rPr>
          <w:lang w:val="ru-RU"/>
        </w:rPr>
        <w:t>е</w:t>
      </w:r>
      <w:r w:rsidRPr="00BD31D1">
        <w:rPr>
          <w:lang w:val="ru-RU"/>
        </w:rPr>
        <w:t>мельные участки, являющиеся материальной, пространственной, юридически значимой основой объектов культурного наследия как недвижимости.</w:t>
      </w:r>
    </w:p>
    <w:p w:rsidR="0069116F" w:rsidRPr="00BD31D1" w:rsidRDefault="0069116F" w:rsidP="002D1896">
      <w:pPr>
        <w:pStyle w:val="a"/>
        <w:rPr>
          <w:lang w:val="ru-RU"/>
        </w:rPr>
      </w:pPr>
      <w:r w:rsidRPr="00BD31D1">
        <w:rPr>
          <w:lang w:val="ru-RU"/>
        </w:rPr>
        <w:t>Зоны охраны объектов культурного наследия должны предусматриваться для о</w:t>
      </w:r>
      <w:r w:rsidRPr="00BD31D1">
        <w:rPr>
          <w:lang w:val="ru-RU"/>
        </w:rPr>
        <w:t>т</w:t>
      </w:r>
      <w:r w:rsidRPr="00BD31D1">
        <w:rPr>
          <w:lang w:val="ru-RU"/>
        </w:rPr>
        <w:t>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w:t>
      </w:r>
      <w:r w:rsidRPr="00BD31D1">
        <w:rPr>
          <w:lang w:val="ru-RU"/>
        </w:rPr>
        <w:t>о</w:t>
      </w:r>
      <w:r w:rsidRPr="00BD31D1">
        <w:rPr>
          <w:lang w:val="ru-RU"/>
        </w:rPr>
        <w:t>рии и культуры, природные ландшафты, представляющие особую историческую и архе</w:t>
      </w:r>
      <w:r w:rsidRPr="00BD31D1">
        <w:rPr>
          <w:lang w:val="ru-RU"/>
        </w:rPr>
        <w:t>о</w:t>
      </w:r>
      <w:r w:rsidRPr="00BD31D1">
        <w:rPr>
          <w:lang w:val="ru-RU"/>
        </w:rPr>
        <w:t>логическую ценность.</w:t>
      </w:r>
    </w:p>
    <w:p w:rsidR="0069116F" w:rsidRPr="00BD31D1" w:rsidRDefault="0069116F" w:rsidP="002D1896">
      <w:pPr>
        <w:pStyle w:val="a"/>
        <w:rPr>
          <w:lang w:val="ru-RU"/>
        </w:rPr>
      </w:pPr>
      <w:r w:rsidRPr="00BD31D1">
        <w:rPr>
          <w:lang w:val="ru-RU"/>
        </w:rPr>
        <w:t>Порядок разработки проектов зон охраны объекта культурного наследия, требов</w:t>
      </w:r>
      <w:r w:rsidRPr="00BD31D1">
        <w:rPr>
          <w:lang w:val="ru-RU"/>
        </w:rPr>
        <w:t>а</w:t>
      </w:r>
      <w:r w:rsidRPr="00BD31D1">
        <w:rPr>
          <w:lang w:val="ru-RU"/>
        </w:rPr>
        <w:t>ния к режиму использования земель и градостроительным регламентам в границах да</w:t>
      </w:r>
      <w:r w:rsidRPr="00BD31D1">
        <w:rPr>
          <w:lang w:val="ru-RU"/>
        </w:rPr>
        <w:t>н</w:t>
      </w:r>
      <w:r w:rsidRPr="00BD31D1">
        <w:rPr>
          <w:lang w:val="ru-RU"/>
        </w:rPr>
        <w:t>ных зон устанавливаются Правительством Российской Федерации.</w:t>
      </w:r>
    </w:p>
    <w:p w:rsidR="0069116F" w:rsidRPr="005019AC" w:rsidRDefault="0069116F" w:rsidP="00945781">
      <w:pPr>
        <w:pStyle w:val="a"/>
        <w:rPr>
          <w:lang w:val="ru-RU"/>
        </w:rPr>
      </w:pPr>
      <w:r w:rsidRPr="00BD31D1">
        <w:rPr>
          <w:lang w:val="ru-RU"/>
        </w:rPr>
        <w:t>Охрана объектов культурного наследия осуществляется в соответствии с Фед</w:t>
      </w:r>
      <w:r w:rsidRPr="00BD31D1">
        <w:rPr>
          <w:lang w:val="ru-RU"/>
        </w:rPr>
        <w:t>е</w:t>
      </w:r>
      <w:r w:rsidRPr="00BD31D1">
        <w:rPr>
          <w:lang w:val="ru-RU"/>
        </w:rPr>
        <w:t xml:space="preserve">ральным законом от 25.06.2002 г. </w:t>
      </w:r>
      <w:r>
        <w:rPr>
          <w:lang w:val="ru-RU"/>
        </w:rPr>
        <w:t xml:space="preserve">№ </w:t>
      </w:r>
      <w:r w:rsidRPr="00BD31D1">
        <w:rPr>
          <w:lang w:val="ru-RU"/>
        </w:rPr>
        <w:t>73-ФЗ «Об объектах культурного наследия (памятн</w:t>
      </w:r>
      <w:r w:rsidRPr="00BD31D1">
        <w:rPr>
          <w:lang w:val="ru-RU"/>
        </w:rPr>
        <w:t>и</w:t>
      </w:r>
      <w:r w:rsidRPr="00BD31D1">
        <w:rPr>
          <w:lang w:val="ru-RU"/>
        </w:rPr>
        <w:t>ках истории и культуры) народов Российско</w:t>
      </w:r>
      <w:r>
        <w:rPr>
          <w:lang w:val="ru-RU"/>
        </w:rPr>
        <w:t>й Федерации» (ред. от 08.03.2015</w:t>
      </w:r>
      <w:r w:rsidRPr="00BD31D1">
        <w:rPr>
          <w:lang w:val="ru-RU"/>
        </w:rPr>
        <w:t>).</w:t>
      </w:r>
      <w:r>
        <w:rPr>
          <w:lang w:val="ru-RU"/>
        </w:rPr>
        <w:t xml:space="preserve"> Кроме т</w:t>
      </w:r>
      <w:r>
        <w:rPr>
          <w:lang w:val="ru-RU"/>
        </w:rPr>
        <w:t>о</w:t>
      </w:r>
      <w:r>
        <w:rPr>
          <w:lang w:val="ru-RU"/>
        </w:rPr>
        <w:t xml:space="preserve">го, на региональном уровне принят </w:t>
      </w:r>
      <w:r w:rsidRPr="00945781">
        <w:rPr>
          <w:lang w:val="ru-RU"/>
        </w:rPr>
        <w:t xml:space="preserve">Закон </w:t>
      </w:r>
      <w:r>
        <w:rPr>
          <w:lang w:val="ru-RU"/>
        </w:rPr>
        <w:t>Кировской</w:t>
      </w:r>
      <w:r w:rsidRPr="00945781">
        <w:rPr>
          <w:lang w:val="ru-RU"/>
        </w:rPr>
        <w:t xml:space="preserve"> области </w:t>
      </w:r>
      <w:r w:rsidRPr="00DF26ED">
        <w:rPr>
          <w:lang w:val="ru-RU"/>
        </w:rPr>
        <w:t xml:space="preserve">от 04.05.2007 № 105-ЗО </w:t>
      </w:r>
      <w:r>
        <w:rPr>
          <w:lang w:val="ru-RU"/>
        </w:rPr>
        <w:t>«</w:t>
      </w:r>
      <w:r w:rsidRPr="00945781">
        <w:rPr>
          <w:lang w:val="ru-RU"/>
        </w:rPr>
        <w:t xml:space="preserve">Об объектах культурного наследия (памятниках истории и культуры) в </w:t>
      </w:r>
      <w:r>
        <w:rPr>
          <w:lang w:val="ru-RU"/>
        </w:rPr>
        <w:t>Кировской</w:t>
      </w:r>
      <w:r w:rsidRPr="00945781">
        <w:rPr>
          <w:lang w:val="ru-RU"/>
        </w:rPr>
        <w:t xml:space="preserve"> области</w:t>
      </w:r>
      <w:r>
        <w:rPr>
          <w:lang w:val="ru-RU"/>
        </w:rPr>
        <w:t>» (ред. от 05.03.2014</w:t>
      </w:r>
      <w:r w:rsidRPr="00945781">
        <w:rPr>
          <w:lang w:val="ru-RU"/>
        </w:rPr>
        <w:t>)</w:t>
      </w:r>
      <w:r>
        <w:rPr>
          <w:lang w:val="ru-RU"/>
        </w:rPr>
        <w:t>.</w:t>
      </w:r>
    </w:p>
    <w:p w:rsidR="0069116F" w:rsidRPr="00BD31D1" w:rsidRDefault="0069116F" w:rsidP="002D1896">
      <w:pPr>
        <w:pStyle w:val="a"/>
        <w:rPr>
          <w:lang w:val="ru-RU"/>
        </w:rPr>
      </w:pPr>
      <w:r w:rsidRPr="00BD31D1">
        <w:rPr>
          <w:lang w:val="ru-RU"/>
        </w:rPr>
        <w:t>Данные об объектах, представляющих собой историко-культурную ценность, вн</w:t>
      </w:r>
      <w:r w:rsidRPr="00BD31D1">
        <w:rPr>
          <w:lang w:val="ru-RU"/>
        </w:rPr>
        <w:t>о</w:t>
      </w:r>
      <w:r w:rsidRPr="00BD31D1">
        <w:rPr>
          <w:lang w:val="ru-RU"/>
        </w:rPr>
        <w:t>сятся в специальные документы.</w:t>
      </w:r>
    </w:p>
    <w:p w:rsidR="0069116F" w:rsidRPr="00BD31D1" w:rsidRDefault="0069116F" w:rsidP="002D1896">
      <w:pPr>
        <w:pStyle w:val="a"/>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69116F" w:rsidRPr="00BD31D1" w:rsidRDefault="0069116F" w:rsidP="002D1896">
      <w:pPr>
        <w:pStyle w:val="a"/>
        <w:rPr>
          <w:lang w:val="ru-RU"/>
        </w:rPr>
      </w:pPr>
      <w:r w:rsidRPr="00BD31D1">
        <w:rPr>
          <w:lang w:val="ru-RU"/>
        </w:rPr>
        <w:t>На основании статей 35, 36, 37 Федерального закона «Об объектах культурного н</w:t>
      </w:r>
      <w:r w:rsidRPr="00BD31D1">
        <w:rPr>
          <w:lang w:val="ru-RU"/>
        </w:rPr>
        <w:t>а</w:t>
      </w:r>
      <w:r w:rsidRPr="00BD31D1">
        <w:rPr>
          <w:lang w:val="ru-RU"/>
        </w:rPr>
        <w:t>следия (памятниках истории и культуры) народов Российской Федерации» проектиров</w:t>
      </w:r>
      <w:r w:rsidRPr="00BD31D1">
        <w:rPr>
          <w:lang w:val="ru-RU"/>
        </w:rPr>
        <w:t>а</w:t>
      </w:r>
      <w:r w:rsidRPr="00BD31D1">
        <w:rPr>
          <w:lang w:val="ru-RU"/>
        </w:rPr>
        <w:t>ние и проведение землеустроительных, земляных, строительных, мелиоративных, хозя</w:t>
      </w:r>
      <w:r w:rsidRPr="00BD31D1">
        <w:rPr>
          <w:lang w:val="ru-RU"/>
        </w:rPr>
        <w:t>й</w:t>
      </w:r>
      <w:r w:rsidRPr="00BD31D1">
        <w:rPr>
          <w:lang w:val="ru-RU"/>
        </w:rPr>
        <w:t>ственных и иных работ на территории памятника или ансамбля запрещаются, за исключ</w:t>
      </w:r>
      <w:r w:rsidRPr="00BD31D1">
        <w:rPr>
          <w:lang w:val="ru-RU"/>
        </w:rPr>
        <w:t>е</w:t>
      </w:r>
      <w:r w:rsidRPr="00BD31D1">
        <w:rPr>
          <w:lang w:val="ru-RU"/>
        </w:rPr>
        <w:t>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69116F" w:rsidRPr="00BD31D1" w:rsidRDefault="0069116F" w:rsidP="002D1896">
      <w:pPr>
        <w:pStyle w:val="a"/>
        <w:rPr>
          <w:lang w:val="ru-RU"/>
        </w:rPr>
      </w:pPr>
      <w:r w:rsidRPr="00BD31D1">
        <w:rPr>
          <w:lang w:val="ru-RU"/>
        </w:rPr>
        <w:t>В случае обнаружения на территории, подлежащей хозяйственному освоению, об</w:t>
      </w:r>
      <w:r w:rsidRPr="00BD31D1">
        <w:rPr>
          <w:lang w:val="ru-RU"/>
        </w:rPr>
        <w:t>ъ</w:t>
      </w:r>
      <w:r w:rsidRPr="00BD31D1">
        <w:rPr>
          <w:lang w:val="ru-RU"/>
        </w:rPr>
        <w:t>ектов, обладающих признаками объекта культурного наследия в проекты проведения зе</w:t>
      </w:r>
      <w:r w:rsidRPr="00BD31D1">
        <w:rPr>
          <w:lang w:val="ru-RU"/>
        </w:rPr>
        <w:t>м</w:t>
      </w:r>
      <w:r w:rsidRPr="00BD31D1">
        <w:rPr>
          <w:lang w:val="ru-RU"/>
        </w:rPr>
        <w:t>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w:t>
      </w:r>
      <w:r w:rsidRPr="00BD31D1">
        <w:rPr>
          <w:lang w:val="ru-RU"/>
        </w:rPr>
        <w:t>о</w:t>
      </w:r>
      <w:r w:rsidRPr="00BD31D1">
        <w:rPr>
          <w:lang w:val="ru-RU"/>
        </w:rPr>
        <w:t>строительной и проектной документации, градостроительных регламентов на данной те</w:t>
      </w:r>
      <w:r w:rsidRPr="00BD31D1">
        <w:rPr>
          <w:lang w:val="ru-RU"/>
        </w:rPr>
        <w:t>р</w:t>
      </w:r>
      <w:r w:rsidRPr="00BD31D1">
        <w:rPr>
          <w:lang w:val="ru-RU"/>
        </w:rPr>
        <w:t>ритории приостанавливается до внесения соответствующих изменений.</w:t>
      </w:r>
    </w:p>
    <w:p w:rsidR="0069116F" w:rsidRDefault="0069116F" w:rsidP="003F2D93">
      <w:pPr>
        <w:pStyle w:val="a"/>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w:t>
      </w:r>
      <w:r w:rsidRPr="00BD31D1">
        <w:rPr>
          <w:lang w:val="ru-RU"/>
        </w:rPr>
        <w:t>б</w:t>
      </w:r>
      <w:r w:rsidRPr="00BD31D1">
        <w:rPr>
          <w:lang w:val="ru-RU"/>
        </w:rPr>
        <w:t>ладающего признаками объекта культурного наследия.</w:t>
      </w:r>
    </w:p>
    <w:p w:rsidR="0069116F" w:rsidRPr="00BD31D1" w:rsidRDefault="0069116F" w:rsidP="00D528A2">
      <w:pPr>
        <w:pStyle w:val="Heading2"/>
        <w:rPr>
          <w:rFonts w:cs="Times New Roman"/>
          <w:szCs w:val="24"/>
        </w:rPr>
      </w:pPr>
      <w:bookmarkStart w:id="121" w:name="_Toc437251832"/>
      <w:r>
        <w:rPr>
          <w:rFonts w:cs="Times New Roman"/>
          <w:szCs w:val="24"/>
        </w:rPr>
        <w:t>8</w:t>
      </w:r>
      <w:r w:rsidRPr="00BD31D1">
        <w:rPr>
          <w:rFonts w:cs="Times New Roman"/>
          <w:szCs w:val="24"/>
        </w:rPr>
        <w:t>.</w:t>
      </w:r>
      <w:r>
        <w:rPr>
          <w:rFonts w:cs="Times New Roman"/>
          <w:szCs w:val="24"/>
        </w:rPr>
        <w:t>2</w:t>
      </w:r>
      <w:r w:rsidRPr="00BD31D1">
        <w:rPr>
          <w:rFonts w:cs="Times New Roman"/>
          <w:szCs w:val="24"/>
        </w:rPr>
        <w:t xml:space="preserve"> </w:t>
      </w:r>
      <w:bookmarkEnd w:id="118"/>
      <w:bookmarkEnd w:id="119"/>
      <w:bookmarkEnd w:id="120"/>
      <w:r>
        <w:rPr>
          <w:rFonts w:cs="Times New Roman"/>
          <w:szCs w:val="24"/>
        </w:rPr>
        <w:t>Зоны с особыми условиями использования территории</w:t>
      </w:r>
      <w:bookmarkEnd w:id="121"/>
    </w:p>
    <w:p w:rsidR="0069116F" w:rsidRPr="00BD31D1" w:rsidRDefault="0069116F" w:rsidP="0041705B">
      <w:pPr>
        <w:pStyle w:val="a"/>
        <w:spacing w:before="120"/>
        <w:rPr>
          <w:i/>
          <w:u w:val="single"/>
          <w:lang w:val="ru-RU"/>
        </w:rPr>
      </w:pPr>
      <w:r w:rsidRPr="00BD31D1">
        <w:rPr>
          <w:i/>
          <w:u w:val="single"/>
          <w:lang w:val="ru-RU"/>
        </w:rPr>
        <w:t>Санитарно-защитные, охранные зоны предприя</w:t>
      </w:r>
      <w:r>
        <w:rPr>
          <w:i/>
          <w:u w:val="single"/>
          <w:lang w:val="ru-RU"/>
        </w:rPr>
        <w:t>тий, сооружений и иных объектов</w:t>
      </w:r>
    </w:p>
    <w:p w:rsidR="0069116F" w:rsidRPr="00BD31D1" w:rsidRDefault="0069116F" w:rsidP="00B14B8D">
      <w:pPr>
        <w:pStyle w:val="a"/>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lang w:val="ru-RU"/>
        </w:rPr>
        <w:t>сельского поселения</w:t>
      </w:r>
      <w:r w:rsidRPr="00BD31D1">
        <w:rPr>
          <w:lang w:val="ru-RU"/>
        </w:rPr>
        <w:t>, у</w:t>
      </w:r>
      <w:r w:rsidRPr="00BD31D1">
        <w:rPr>
          <w:lang w:val="ru-RU"/>
        </w:rPr>
        <w:t>с</w:t>
      </w:r>
      <w:r w:rsidRPr="00BD31D1">
        <w:rPr>
          <w:lang w:val="ru-RU"/>
        </w:rPr>
        <w:t xml:space="preserve">тановлены в соответствии с СанПин 2.2.1/2.1.1.1200-03 </w:t>
      </w:r>
      <w:r>
        <w:rPr>
          <w:lang w:val="ru-RU"/>
        </w:rPr>
        <w:t>«</w:t>
      </w:r>
      <w:r w:rsidRPr="00BD31D1">
        <w:rPr>
          <w:lang w:val="ru-RU"/>
        </w:rPr>
        <w:t>Санитарно-защитные зоны и с</w:t>
      </w:r>
      <w:r w:rsidRPr="00BD31D1">
        <w:rPr>
          <w:lang w:val="ru-RU"/>
        </w:rPr>
        <w:t>а</w:t>
      </w:r>
      <w:r w:rsidRPr="00BD31D1">
        <w:rPr>
          <w:lang w:val="ru-RU"/>
        </w:rPr>
        <w:t>нитарная классификация предприятий, сооружений и иных объектов</w:t>
      </w:r>
      <w:r>
        <w:rPr>
          <w:lang w:val="ru-RU"/>
        </w:rPr>
        <w:t>»</w:t>
      </w:r>
      <w:r w:rsidRPr="00BD31D1">
        <w:rPr>
          <w:lang w:val="ru-RU"/>
        </w:rPr>
        <w:t xml:space="preserve">. Охранные зоны трубопроводного транспорта установлены в соответствии со </w:t>
      </w:r>
      <w:r w:rsidRPr="00A47E6A">
        <w:rPr>
          <w:lang w:val="ru-RU"/>
        </w:rPr>
        <w:t>СП 36.13330.2012</w:t>
      </w:r>
      <w:r>
        <w:rPr>
          <w:lang w:val="ru-RU"/>
        </w:rPr>
        <w:t xml:space="preserve"> «</w:t>
      </w:r>
      <w:r w:rsidRPr="00A47E6A">
        <w:rPr>
          <w:lang w:val="ru-RU"/>
        </w:rPr>
        <w:t>Свод правил. Магистральные трубопроводы. Актуализированная редакция СНиП 2.05.06-85*</w:t>
      </w:r>
      <w:r>
        <w:rPr>
          <w:lang w:val="ru-RU"/>
        </w:rPr>
        <w:t>»</w:t>
      </w:r>
      <w:r w:rsidRPr="00A47E6A">
        <w:rPr>
          <w:lang w:val="ru-RU"/>
        </w:rPr>
        <w:t xml:space="preserve"> (утв. Приказом Госстроя России от 25.12.2012 </w:t>
      </w:r>
      <w:r>
        <w:rPr>
          <w:lang w:val="ru-RU"/>
        </w:rPr>
        <w:t xml:space="preserve">№ </w:t>
      </w:r>
      <w:r w:rsidRPr="00A47E6A">
        <w:rPr>
          <w:lang w:val="ru-RU"/>
        </w:rPr>
        <w:t>108/ГС)</w:t>
      </w:r>
      <w:r>
        <w:rPr>
          <w:lang w:val="ru-RU"/>
        </w:rPr>
        <w:t>.</w:t>
      </w:r>
    </w:p>
    <w:p w:rsidR="0069116F" w:rsidRPr="00BD31D1" w:rsidRDefault="0069116F" w:rsidP="00B14B8D">
      <w:pPr>
        <w:pStyle w:val="a"/>
        <w:rPr>
          <w:lang w:val="ru-RU"/>
        </w:rPr>
      </w:pPr>
      <w:r w:rsidRPr="00BD31D1">
        <w:rPr>
          <w:lang w:val="ru-RU"/>
        </w:rPr>
        <w:t>Санитарно-защитная зона (СЗЗ) является обязательным элементом любого пр</w:t>
      </w:r>
      <w:r w:rsidRPr="00BD31D1">
        <w:rPr>
          <w:lang w:val="ru-RU"/>
        </w:rPr>
        <w:t>о</w:t>
      </w:r>
      <w:r w:rsidRPr="00BD31D1">
        <w:rPr>
          <w:lang w:val="ru-RU"/>
        </w:rPr>
        <w:t>мышленного предприятия и других объектов, которые могут быть источниками химич</w:t>
      </w:r>
      <w:r w:rsidRPr="00BD31D1">
        <w:rPr>
          <w:lang w:val="ru-RU"/>
        </w:rPr>
        <w:t>е</w:t>
      </w:r>
      <w:r w:rsidRPr="00BD31D1">
        <w:rPr>
          <w:lang w:val="ru-RU"/>
        </w:rPr>
        <w:t>ского, биологического или физического воздействия на окружающую среду и здоровье человека.</w:t>
      </w:r>
    </w:p>
    <w:p w:rsidR="0069116F" w:rsidRPr="00BD31D1" w:rsidRDefault="0069116F" w:rsidP="00B14B8D">
      <w:pPr>
        <w:pStyle w:val="a"/>
        <w:rPr>
          <w:lang w:val="ru-RU"/>
        </w:rPr>
      </w:pPr>
      <w:r w:rsidRPr="00BD31D1">
        <w:rPr>
          <w:lang w:val="ru-RU"/>
        </w:rPr>
        <w:t>Санитарно-защитная зона – территория между границами промплощадки предпр</w:t>
      </w:r>
      <w:r w:rsidRPr="00BD31D1">
        <w:rPr>
          <w:lang w:val="ru-RU"/>
        </w:rPr>
        <w:t>и</w:t>
      </w:r>
      <w:r w:rsidRPr="00BD31D1">
        <w:rPr>
          <w:lang w:val="ru-RU"/>
        </w:rPr>
        <w:t>ятия, с учетом перспективы его расширения и развития и жилой застройкой. СЗЗ предн</w:t>
      </w:r>
      <w:r w:rsidRPr="00BD31D1">
        <w:rPr>
          <w:lang w:val="ru-RU"/>
        </w:rPr>
        <w:t>а</w:t>
      </w:r>
      <w:r w:rsidRPr="00BD31D1">
        <w:rPr>
          <w:lang w:val="ru-RU"/>
        </w:rPr>
        <w:t>значена для:</w:t>
      </w:r>
    </w:p>
    <w:p w:rsidR="0069116F" w:rsidRPr="00BD31D1" w:rsidRDefault="0069116F" w:rsidP="004C4635">
      <w:pPr>
        <w:pStyle w:val="a"/>
        <w:numPr>
          <w:ilvl w:val="0"/>
          <w:numId w:val="17"/>
        </w:numPr>
        <w:rPr>
          <w:lang w:val="ru-RU"/>
        </w:rPr>
      </w:pPr>
      <w:r w:rsidRPr="00BD31D1">
        <w:rPr>
          <w:lang w:val="ru-RU"/>
        </w:rPr>
        <w:t>обеспечения требуемых гигиенических норм содержания в приземном слое атм</w:t>
      </w:r>
      <w:r w:rsidRPr="00BD31D1">
        <w:rPr>
          <w:lang w:val="ru-RU"/>
        </w:rPr>
        <w:t>о</w:t>
      </w:r>
      <w:r w:rsidRPr="00BD31D1">
        <w:rPr>
          <w:lang w:val="ru-RU"/>
        </w:rPr>
        <w:t>сферы загрязняющих веществ;</w:t>
      </w:r>
    </w:p>
    <w:p w:rsidR="0069116F" w:rsidRPr="00BD31D1" w:rsidRDefault="0069116F" w:rsidP="004C4635">
      <w:pPr>
        <w:pStyle w:val="a"/>
        <w:numPr>
          <w:ilvl w:val="0"/>
          <w:numId w:val="17"/>
        </w:numPr>
        <w:rPr>
          <w:lang w:val="ru-RU"/>
        </w:rPr>
      </w:pPr>
      <w:r w:rsidRPr="00BD31D1">
        <w:rPr>
          <w:lang w:val="ru-RU"/>
        </w:rPr>
        <w:t>организации дополнительных озелененных площадей с целью усиления ассимил</w:t>
      </w:r>
      <w:r w:rsidRPr="00BD31D1">
        <w:rPr>
          <w:lang w:val="ru-RU"/>
        </w:rPr>
        <w:t>я</w:t>
      </w:r>
      <w:r w:rsidRPr="00BD31D1">
        <w:rPr>
          <w:lang w:val="ru-RU"/>
        </w:rPr>
        <w:t>ции и фильтрации загрязнителей атмосферного воздуха.</w:t>
      </w:r>
    </w:p>
    <w:p w:rsidR="0069116F" w:rsidRPr="00BD31D1" w:rsidRDefault="0069116F" w:rsidP="00B14B8D">
      <w:pPr>
        <w:pStyle w:val="a"/>
        <w:rPr>
          <w:lang w:val="ru-RU"/>
        </w:rPr>
      </w:pPr>
      <w:r w:rsidRPr="00BD31D1">
        <w:rPr>
          <w:lang w:val="ru-RU"/>
        </w:rPr>
        <w:t>По своему функциональному назначению СЗЗ является защитным барьером, обе</w:t>
      </w:r>
      <w:r w:rsidRPr="00BD31D1">
        <w:rPr>
          <w:lang w:val="ru-RU"/>
        </w:rPr>
        <w:t>с</w:t>
      </w:r>
      <w:r w:rsidRPr="00BD31D1">
        <w:rPr>
          <w:lang w:val="ru-RU"/>
        </w:rPr>
        <w:t>печивающим уровень безопасности населения при эксплуатации объекта в штатном р</w:t>
      </w:r>
      <w:r w:rsidRPr="00BD31D1">
        <w:rPr>
          <w:lang w:val="ru-RU"/>
        </w:rPr>
        <w:t>е</w:t>
      </w:r>
      <w:r w:rsidRPr="00BD31D1">
        <w:rPr>
          <w:lang w:val="ru-RU"/>
        </w:rPr>
        <w:t>жиме.</w:t>
      </w:r>
    </w:p>
    <w:p w:rsidR="0069116F" w:rsidRPr="00BD31D1" w:rsidRDefault="0069116F" w:rsidP="00B14B8D">
      <w:pPr>
        <w:pStyle w:val="a"/>
        <w:rPr>
          <w:lang w:val="ru-RU"/>
        </w:rPr>
      </w:pPr>
      <w:r w:rsidRPr="00BD31D1">
        <w:rPr>
          <w:lang w:val="ru-RU"/>
        </w:rPr>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69116F" w:rsidRPr="00BD31D1" w:rsidRDefault="0069116F" w:rsidP="00B14B8D">
      <w:pPr>
        <w:pStyle w:val="a"/>
        <w:rPr>
          <w:lang w:val="ru-RU"/>
        </w:rPr>
      </w:pPr>
      <w:r w:rsidRPr="00BD31D1">
        <w:rPr>
          <w:lang w:val="ru-RU"/>
        </w:rPr>
        <w:t>Санитарно-защитная зона должна быть максимально озеленена.</w:t>
      </w:r>
    </w:p>
    <w:p w:rsidR="0069116F" w:rsidRPr="00BD31D1" w:rsidRDefault="0069116F" w:rsidP="00B14B8D">
      <w:pPr>
        <w:pStyle w:val="a"/>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w:t>
      </w:r>
      <w:r w:rsidRPr="00BD31D1">
        <w:rPr>
          <w:lang w:val="ru-RU"/>
        </w:rPr>
        <w:t>н</w:t>
      </w:r>
      <w:r w:rsidRPr="00BD31D1">
        <w:rPr>
          <w:lang w:val="ru-RU"/>
        </w:rPr>
        <w:t>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w:t>
      </w:r>
      <w:r w:rsidRPr="00BD31D1">
        <w:rPr>
          <w:lang w:val="ru-RU"/>
        </w:rPr>
        <w:t>к</w:t>
      </w:r>
      <w:r w:rsidRPr="00BD31D1">
        <w:rPr>
          <w:lang w:val="ru-RU"/>
        </w:rPr>
        <w:t>тивы снижения неблагоприятного воздействия предприятия (объекта) на окружающую среду и здоровье населения.</w:t>
      </w:r>
    </w:p>
    <w:p w:rsidR="0069116F" w:rsidRPr="00BD31D1" w:rsidRDefault="0069116F" w:rsidP="0041705B">
      <w:pPr>
        <w:pStyle w:val="a"/>
        <w:spacing w:before="120"/>
        <w:outlineLvl w:val="0"/>
        <w:rPr>
          <w:i/>
          <w:u w:val="single"/>
          <w:lang w:val="ru-RU"/>
        </w:rPr>
      </w:pPr>
      <w:r w:rsidRPr="00BD31D1">
        <w:rPr>
          <w:i/>
          <w:u w:val="single"/>
          <w:lang w:val="ru-RU"/>
        </w:rPr>
        <w:t>Во</w:t>
      </w:r>
      <w:r>
        <w:rPr>
          <w:i/>
          <w:u w:val="single"/>
          <w:lang w:val="ru-RU"/>
        </w:rPr>
        <w:t>доохранные зоны водных объектов</w:t>
      </w:r>
    </w:p>
    <w:p w:rsidR="0069116F" w:rsidRPr="00BD31D1" w:rsidRDefault="0069116F" w:rsidP="00B14B8D">
      <w:pPr>
        <w:pStyle w:val="a"/>
        <w:rPr>
          <w:lang w:val="ru-RU"/>
        </w:rPr>
      </w:pPr>
      <w:r w:rsidRPr="00BD31D1">
        <w:rPr>
          <w:lang w:val="ru-RU"/>
        </w:rPr>
        <w:t>Размеры водоохранных зон для всех водных объектов</w:t>
      </w:r>
      <w:r>
        <w:rPr>
          <w:lang w:val="ru-RU"/>
        </w:rPr>
        <w:t xml:space="preserve"> МО Гостовское сельское п</w:t>
      </w:r>
      <w:r>
        <w:rPr>
          <w:lang w:val="ru-RU"/>
        </w:rPr>
        <w:t>о</w:t>
      </w:r>
      <w:r>
        <w:rPr>
          <w:lang w:val="ru-RU"/>
        </w:rPr>
        <w:t xml:space="preserve">селение </w:t>
      </w:r>
      <w:r w:rsidRPr="00BD31D1">
        <w:rPr>
          <w:lang w:val="ru-RU"/>
        </w:rPr>
        <w:t>определяются в соответствии с Водным кодексом РФ.</w:t>
      </w:r>
    </w:p>
    <w:p w:rsidR="0069116F" w:rsidRPr="00BD31D1" w:rsidRDefault="0069116F" w:rsidP="00B14B8D">
      <w:pPr>
        <w:pStyle w:val="a"/>
        <w:rPr>
          <w:lang w:val="ru-RU"/>
        </w:rPr>
      </w:pPr>
      <w:r w:rsidRPr="00BD31D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BD31D1">
        <w:rPr>
          <w:lang w:val="ru-RU"/>
        </w:rPr>
        <w:t>т</w:t>
      </w:r>
      <w:r w:rsidRPr="00BD31D1">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BD31D1">
        <w:rPr>
          <w:lang w:val="ru-RU"/>
        </w:rPr>
        <w:t>к</w:t>
      </w:r>
      <w:r w:rsidRPr="00BD31D1">
        <w:rPr>
          <w:lang w:val="ru-RU"/>
        </w:rPr>
        <w:t>тов животного и растительного мира.</w:t>
      </w:r>
    </w:p>
    <w:p w:rsidR="0069116F" w:rsidRPr="00BD31D1" w:rsidRDefault="0069116F" w:rsidP="00B14B8D">
      <w:pPr>
        <w:pStyle w:val="a"/>
        <w:rPr>
          <w:lang w:val="ru-RU"/>
        </w:rPr>
      </w:pPr>
      <w:r w:rsidRPr="00BD31D1">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w:t>
      </w:r>
      <w:r w:rsidRPr="00BD31D1">
        <w:rPr>
          <w:lang w:val="ru-RU"/>
        </w:rPr>
        <w:t>а</w:t>
      </w:r>
      <w:r w:rsidRPr="00BD31D1">
        <w:rPr>
          <w:lang w:val="ru-RU"/>
        </w:rPr>
        <w:t>ничения хозяйственной и иной деятельности.</w:t>
      </w:r>
    </w:p>
    <w:p w:rsidR="0069116F" w:rsidRPr="00BD31D1" w:rsidRDefault="0069116F" w:rsidP="00B14B8D">
      <w:pPr>
        <w:pStyle w:val="a"/>
        <w:rPr>
          <w:lang w:val="ru-RU"/>
        </w:rPr>
      </w:pPr>
      <w:r w:rsidRPr="00BD31D1">
        <w:rPr>
          <w:lang w:val="ru-RU"/>
        </w:rPr>
        <w:t>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w:t>
      </w:r>
      <w:r w:rsidRPr="00BD31D1">
        <w:rPr>
          <w:lang w:val="ru-RU"/>
        </w:rPr>
        <w:t>с</w:t>
      </w:r>
      <w:r w:rsidRPr="00BD31D1">
        <w:rPr>
          <w:lang w:val="ru-RU"/>
        </w:rPr>
        <w:t xml:space="preserve">танавливаются от соответствующей береговой линии. </w:t>
      </w:r>
    </w:p>
    <w:p w:rsidR="0069116F" w:rsidRPr="00BD31D1" w:rsidRDefault="0069116F" w:rsidP="00B14B8D">
      <w:pPr>
        <w:pStyle w:val="a"/>
        <w:rPr>
          <w:lang w:val="ru-RU"/>
        </w:rPr>
      </w:pPr>
      <w:r w:rsidRPr="00BD31D1">
        <w:rPr>
          <w:lang w:val="ru-RU"/>
        </w:rPr>
        <w:t>Ширина водоохранной зоны рек или ручьев устанавливается от их истока для рек или ручьев протяженностью:</w:t>
      </w:r>
    </w:p>
    <w:p w:rsidR="0069116F" w:rsidRPr="00BD31D1" w:rsidRDefault="0069116F" w:rsidP="00B14B8D">
      <w:pPr>
        <w:pStyle w:val="a"/>
        <w:rPr>
          <w:lang w:val="ru-RU"/>
        </w:rPr>
      </w:pPr>
      <w:r w:rsidRPr="00BD31D1">
        <w:rPr>
          <w:lang w:val="ru-RU"/>
        </w:rPr>
        <w:t>1) до десяти километров – в размере пятидесяти метров;</w:t>
      </w:r>
    </w:p>
    <w:p w:rsidR="0069116F" w:rsidRPr="00BD31D1" w:rsidRDefault="0069116F" w:rsidP="00B14B8D">
      <w:pPr>
        <w:pStyle w:val="a"/>
        <w:rPr>
          <w:lang w:val="ru-RU"/>
        </w:rPr>
      </w:pPr>
      <w:r w:rsidRPr="00BD31D1">
        <w:rPr>
          <w:lang w:val="ru-RU"/>
        </w:rPr>
        <w:t>2) от десяти до пятидесяти километров – в размере ста метров;</w:t>
      </w:r>
    </w:p>
    <w:p w:rsidR="0069116F" w:rsidRPr="00BD31D1" w:rsidRDefault="0069116F" w:rsidP="00B14B8D">
      <w:pPr>
        <w:pStyle w:val="a"/>
        <w:rPr>
          <w:lang w:val="ru-RU"/>
        </w:rPr>
      </w:pPr>
      <w:r w:rsidRPr="00BD31D1">
        <w:rPr>
          <w:lang w:val="ru-RU"/>
        </w:rPr>
        <w:t>3) от пятидесяти километров и более – в размере двухсот метров.</w:t>
      </w:r>
    </w:p>
    <w:p w:rsidR="0069116F" w:rsidRPr="00BD31D1" w:rsidRDefault="0069116F" w:rsidP="00B14B8D">
      <w:pPr>
        <w:pStyle w:val="a"/>
        <w:rPr>
          <w:lang w:val="ru-RU"/>
        </w:rPr>
      </w:pPr>
      <w:r w:rsidRPr="00BD31D1">
        <w:rPr>
          <w:lang w:val="ru-RU"/>
        </w:rPr>
        <w:t>Для реки, ручья протяженностью менее десяти километров от истока до устья, в</w:t>
      </w:r>
      <w:r w:rsidRPr="00BD31D1">
        <w:rPr>
          <w:lang w:val="ru-RU"/>
        </w:rPr>
        <w:t>о</w:t>
      </w:r>
      <w:r w:rsidRPr="00BD31D1">
        <w:rPr>
          <w:lang w:val="ru-RU"/>
        </w:rPr>
        <w:t>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69116F" w:rsidRPr="00BD31D1" w:rsidRDefault="0069116F" w:rsidP="00B14B8D">
      <w:pPr>
        <w:pStyle w:val="a"/>
        <w:rPr>
          <w:lang w:val="ru-RU"/>
        </w:rPr>
      </w:pPr>
      <w:r w:rsidRPr="00BD31D1">
        <w:rPr>
          <w:lang w:val="ru-RU"/>
        </w:rPr>
        <w:t>Ширина прибрежной защитной полосы рек и ручьев установлена в размере 50 ме</w:t>
      </w:r>
      <w:r w:rsidRPr="00BD31D1">
        <w:rPr>
          <w:lang w:val="ru-RU"/>
        </w:rPr>
        <w:t>т</w:t>
      </w:r>
      <w:r w:rsidRPr="00BD31D1">
        <w:rPr>
          <w:lang w:val="ru-RU"/>
        </w:rPr>
        <w:t>ров.</w:t>
      </w:r>
    </w:p>
    <w:p w:rsidR="0069116F" w:rsidRDefault="0069116F" w:rsidP="00B14B8D">
      <w:pPr>
        <w:pStyle w:val="a"/>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w:t>
      </w:r>
      <w:r w:rsidRPr="00BD31D1">
        <w:rPr>
          <w:lang w:val="ru-RU"/>
        </w:rPr>
        <w:t>ь</w:t>
      </w:r>
      <w:r w:rsidRPr="00BD31D1">
        <w:rPr>
          <w:lang w:val="ru-RU"/>
        </w:rPr>
        <w:t>ных нормативов.</w:t>
      </w:r>
    </w:p>
    <w:p w:rsidR="0069116F" w:rsidRDefault="0069116F" w:rsidP="00110E5F">
      <w:pPr>
        <w:pStyle w:val="a"/>
        <w:rPr>
          <w:lang w:val="ru-RU"/>
        </w:rPr>
      </w:pPr>
      <w:r>
        <w:rPr>
          <w:lang w:val="ru-RU"/>
        </w:rPr>
        <w:t xml:space="preserve">Ширина водоохранной зоны, ширина прибрежных защитных полос и береговых полос </w:t>
      </w:r>
      <w:r w:rsidRPr="00BD31D1">
        <w:rPr>
          <w:lang w:val="ru-RU"/>
        </w:rPr>
        <w:t xml:space="preserve">рек в </w:t>
      </w:r>
      <w:r>
        <w:rPr>
          <w:lang w:val="ru-RU"/>
        </w:rPr>
        <w:t>МО Гостовское сельское поселение отражены в таблице 8.2.</w:t>
      </w:r>
    </w:p>
    <w:p w:rsidR="0069116F" w:rsidRDefault="0069116F">
      <w:pPr>
        <w:rPr>
          <w:rFonts w:ascii="Times New Roman" w:hAnsi="Times New Roman"/>
          <w:b/>
          <w:i/>
          <w:sz w:val="24"/>
          <w:szCs w:val="24"/>
          <w:lang w:eastAsia="ar-SA"/>
        </w:rPr>
      </w:pPr>
      <w:r>
        <w:rPr>
          <w:b/>
          <w:i/>
        </w:rPr>
        <w:br w:type="page"/>
      </w:r>
    </w:p>
    <w:p w:rsidR="0069116F" w:rsidRPr="006B271B" w:rsidRDefault="0069116F" w:rsidP="00144D7E">
      <w:pPr>
        <w:pStyle w:val="a"/>
        <w:spacing w:before="120"/>
        <w:jc w:val="right"/>
        <w:outlineLvl w:val="0"/>
        <w:rPr>
          <w:b/>
          <w:i/>
          <w:lang w:val="ru-RU"/>
        </w:rPr>
      </w:pPr>
      <w:r w:rsidRPr="006B271B">
        <w:rPr>
          <w:b/>
          <w:i/>
          <w:lang w:val="ru-RU"/>
        </w:rPr>
        <w:t>Таблица 8</w:t>
      </w:r>
      <w:r>
        <w:rPr>
          <w:b/>
          <w:i/>
          <w:lang w:val="ru-RU"/>
        </w:rPr>
        <w:t>.2</w:t>
      </w:r>
    </w:p>
    <w:p w:rsidR="0069116F" w:rsidRDefault="0069116F" w:rsidP="00110E5F">
      <w:pPr>
        <w:pStyle w:val="a"/>
        <w:spacing w:after="120"/>
        <w:ind w:firstLine="0"/>
        <w:jc w:val="center"/>
        <w:rPr>
          <w:b/>
          <w:i/>
          <w:lang w:val="ru-RU"/>
        </w:rPr>
      </w:pPr>
      <w:r w:rsidRPr="00DB672A">
        <w:rPr>
          <w:b/>
          <w:i/>
          <w:lang w:val="ru-RU"/>
        </w:rPr>
        <w:t xml:space="preserve">Ширина водоохранной зоны, ширина прибрежных защитных полос и береговых полос рек в </w:t>
      </w:r>
      <w:r>
        <w:rPr>
          <w:b/>
          <w:i/>
          <w:lang w:val="ru-RU"/>
        </w:rPr>
        <w:t xml:space="preserve">МО Гостовское сельское поселение </w:t>
      </w:r>
      <w:r w:rsidRPr="00DB672A">
        <w:rPr>
          <w:b/>
          <w:i/>
          <w:lang w:val="ru-RU"/>
        </w:rPr>
        <w:t>, м</w:t>
      </w:r>
    </w:p>
    <w:tbl>
      <w:tblPr>
        <w:tblW w:w="946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tblPr>
      <w:tblGrid>
        <w:gridCol w:w="2303"/>
        <w:gridCol w:w="2251"/>
        <w:gridCol w:w="2787"/>
        <w:gridCol w:w="2127"/>
      </w:tblGrid>
      <w:tr w:rsidR="0069116F" w:rsidRPr="00572168" w:rsidTr="0052376F">
        <w:trPr>
          <w:cantSplit/>
          <w:tblHeader/>
          <w:jc w:val="center"/>
        </w:trPr>
        <w:tc>
          <w:tcPr>
            <w:tcW w:w="2303" w:type="dxa"/>
            <w:shd w:val="clear" w:color="auto" w:fill="D9D9D9"/>
          </w:tcPr>
          <w:p w:rsidR="0069116F" w:rsidRPr="00451D7C" w:rsidRDefault="0069116F" w:rsidP="0052376F">
            <w:pPr>
              <w:pStyle w:val="NoSpacing"/>
              <w:spacing w:before="0"/>
              <w:ind w:left="0"/>
              <w:contextualSpacing/>
              <w:jc w:val="center"/>
              <w:rPr>
                <w:b/>
                <w:i/>
                <w:sz w:val="24"/>
                <w:szCs w:val="24"/>
              </w:rPr>
            </w:pPr>
            <w:r>
              <w:rPr>
                <w:b/>
                <w:i/>
                <w:sz w:val="24"/>
                <w:szCs w:val="24"/>
              </w:rPr>
              <w:t>Река</w:t>
            </w:r>
          </w:p>
        </w:tc>
        <w:tc>
          <w:tcPr>
            <w:tcW w:w="2251" w:type="dxa"/>
            <w:shd w:val="clear" w:color="auto" w:fill="D9D9D9"/>
          </w:tcPr>
          <w:p w:rsidR="0069116F" w:rsidRPr="00451D7C" w:rsidRDefault="0069116F" w:rsidP="0052376F">
            <w:pPr>
              <w:pStyle w:val="NoSpacing"/>
              <w:spacing w:before="0"/>
              <w:ind w:left="0"/>
              <w:contextualSpacing/>
              <w:jc w:val="center"/>
              <w:rPr>
                <w:b/>
                <w:i/>
                <w:sz w:val="24"/>
                <w:szCs w:val="24"/>
              </w:rPr>
            </w:pPr>
            <w:r>
              <w:rPr>
                <w:b/>
                <w:i/>
                <w:sz w:val="24"/>
                <w:szCs w:val="24"/>
              </w:rPr>
              <w:t>Ширина водоо</w:t>
            </w:r>
            <w:r>
              <w:rPr>
                <w:b/>
                <w:i/>
                <w:sz w:val="24"/>
                <w:szCs w:val="24"/>
              </w:rPr>
              <w:t>х</w:t>
            </w:r>
            <w:r>
              <w:rPr>
                <w:b/>
                <w:i/>
                <w:sz w:val="24"/>
                <w:szCs w:val="24"/>
              </w:rPr>
              <w:t>ранной зоны</w:t>
            </w:r>
          </w:p>
        </w:tc>
        <w:tc>
          <w:tcPr>
            <w:tcW w:w="2787" w:type="dxa"/>
            <w:shd w:val="clear" w:color="auto" w:fill="D9D9D9"/>
          </w:tcPr>
          <w:p w:rsidR="0069116F" w:rsidRPr="00451D7C" w:rsidRDefault="0069116F" w:rsidP="0052376F">
            <w:pPr>
              <w:pStyle w:val="NoSpacing"/>
              <w:spacing w:before="0"/>
              <w:ind w:left="0"/>
              <w:contextualSpacing/>
              <w:jc w:val="center"/>
              <w:rPr>
                <w:b/>
                <w:i/>
                <w:sz w:val="24"/>
                <w:szCs w:val="24"/>
              </w:rPr>
            </w:pPr>
            <w:r>
              <w:rPr>
                <w:b/>
                <w:i/>
                <w:sz w:val="24"/>
                <w:szCs w:val="24"/>
              </w:rPr>
              <w:t>Ширина прибрежной защитной полосы</w:t>
            </w:r>
          </w:p>
        </w:tc>
        <w:tc>
          <w:tcPr>
            <w:tcW w:w="2127" w:type="dxa"/>
            <w:shd w:val="clear" w:color="auto" w:fill="D9D9D9"/>
          </w:tcPr>
          <w:p w:rsidR="0069116F" w:rsidRPr="00451D7C" w:rsidRDefault="0069116F" w:rsidP="0052376F">
            <w:pPr>
              <w:pStyle w:val="NoSpacing"/>
              <w:spacing w:before="0"/>
              <w:ind w:left="0"/>
              <w:contextualSpacing/>
              <w:jc w:val="center"/>
              <w:rPr>
                <w:b/>
                <w:i/>
                <w:sz w:val="24"/>
                <w:szCs w:val="24"/>
              </w:rPr>
            </w:pPr>
            <w:r>
              <w:rPr>
                <w:b/>
                <w:i/>
                <w:sz w:val="24"/>
                <w:szCs w:val="24"/>
              </w:rPr>
              <w:t>Ширина берег</w:t>
            </w:r>
            <w:r>
              <w:rPr>
                <w:b/>
                <w:i/>
                <w:sz w:val="24"/>
                <w:szCs w:val="24"/>
              </w:rPr>
              <w:t>о</w:t>
            </w:r>
            <w:r>
              <w:rPr>
                <w:b/>
                <w:i/>
                <w:sz w:val="24"/>
                <w:szCs w:val="24"/>
              </w:rPr>
              <w:t>вой полосы</w:t>
            </w:r>
          </w:p>
        </w:tc>
      </w:tr>
      <w:tr w:rsidR="0069116F" w:rsidRPr="00572168" w:rsidTr="0052376F">
        <w:trPr>
          <w:cantSplit/>
          <w:jc w:val="center"/>
        </w:trPr>
        <w:tc>
          <w:tcPr>
            <w:tcW w:w="2303" w:type="dxa"/>
            <w:shd w:val="clear" w:color="auto" w:fill="F2F2F2"/>
          </w:tcPr>
          <w:p w:rsidR="0069116F" w:rsidRPr="0012544D" w:rsidRDefault="0069116F" w:rsidP="008714EE">
            <w:pPr>
              <w:pStyle w:val="a"/>
              <w:ind w:firstLine="0"/>
              <w:jc w:val="left"/>
              <w:rPr>
                <w:b/>
                <w:i/>
                <w:lang w:val="ru-RU"/>
              </w:rPr>
            </w:pPr>
            <w:r>
              <w:rPr>
                <w:b/>
                <w:i/>
                <w:lang w:val="ru-RU"/>
              </w:rPr>
              <w:t>р. Какша</w:t>
            </w:r>
          </w:p>
        </w:tc>
        <w:tc>
          <w:tcPr>
            <w:tcW w:w="2251" w:type="dxa"/>
          </w:tcPr>
          <w:p w:rsidR="0069116F" w:rsidRPr="001032B2" w:rsidRDefault="0069116F" w:rsidP="00A82EE4">
            <w:pPr>
              <w:pStyle w:val="a"/>
              <w:ind w:firstLine="0"/>
              <w:jc w:val="center"/>
              <w:rPr>
                <w:lang w:val="ru-RU"/>
              </w:rPr>
            </w:pPr>
            <w:r>
              <w:rPr>
                <w:lang w:val="ru-RU"/>
              </w:rPr>
              <w:t>200</w:t>
            </w:r>
          </w:p>
        </w:tc>
        <w:tc>
          <w:tcPr>
            <w:tcW w:w="2787" w:type="dxa"/>
          </w:tcPr>
          <w:p w:rsidR="0069116F" w:rsidRPr="001032B2" w:rsidRDefault="0069116F" w:rsidP="00A82EE4">
            <w:pPr>
              <w:pStyle w:val="a"/>
              <w:ind w:firstLine="0"/>
              <w:jc w:val="center"/>
              <w:rPr>
                <w:lang w:val="ru-RU"/>
              </w:rPr>
            </w:pPr>
            <w:r>
              <w:rPr>
                <w:lang w:val="ru-RU"/>
              </w:rPr>
              <w:t>50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12544D" w:rsidRDefault="0069116F" w:rsidP="008714EE">
            <w:pPr>
              <w:pStyle w:val="a"/>
              <w:ind w:firstLine="0"/>
              <w:jc w:val="left"/>
              <w:rPr>
                <w:b/>
                <w:i/>
                <w:lang w:val="ru-RU"/>
              </w:rPr>
            </w:pPr>
            <w:r>
              <w:rPr>
                <w:b/>
                <w:i/>
                <w:lang w:val="ru-RU"/>
              </w:rPr>
              <w:t>р. Межник</w:t>
            </w:r>
          </w:p>
        </w:tc>
        <w:tc>
          <w:tcPr>
            <w:tcW w:w="2251" w:type="dxa"/>
          </w:tcPr>
          <w:p w:rsidR="0069116F" w:rsidRPr="001032B2" w:rsidRDefault="0069116F" w:rsidP="00A82EE4">
            <w:pPr>
              <w:pStyle w:val="a"/>
              <w:ind w:firstLine="0"/>
              <w:jc w:val="center"/>
              <w:rPr>
                <w:lang w:val="ru-RU"/>
              </w:rPr>
            </w:pPr>
            <w:r>
              <w:rPr>
                <w:lang w:val="ru-RU"/>
              </w:rPr>
              <w:t>50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5</w:t>
            </w:r>
          </w:p>
        </w:tc>
      </w:tr>
      <w:tr w:rsidR="0069116F" w:rsidRPr="00572168" w:rsidTr="0052376F">
        <w:trPr>
          <w:cantSplit/>
          <w:jc w:val="center"/>
        </w:trPr>
        <w:tc>
          <w:tcPr>
            <w:tcW w:w="2303" w:type="dxa"/>
            <w:shd w:val="clear" w:color="auto" w:fill="F2F2F2"/>
          </w:tcPr>
          <w:p w:rsidR="0069116F" w:rsidRPr="0012544D" w:rsidRDefault="0069116F" w:rsidP="008714EE">
            <w:pPr>
              <w:pStyle w:val="a"/>
              <w:ind w:firstLine="0"/>
              <w:jc w:val="left"/>
              <w:rPr>
                <w:b/>
                <w:i/>
                <w:lang w:val="ru-RU"/>
              </w:rPr>
            </w:pPr>
            <w:r>
              <w:rPr>
                <w:b/>
                <w:i/>
                <w:lang w:val="ru-RU"/>
              </w:rPr>
              <w:t>р. Чернушка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40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8714EE">
            <w:pPr>
              <w:pStyle w:val="a"/>
              <w:ind w:firstLine="0"/>
              <w:jc w:val="left"/>
              <w:rPr>
                <w:b/>
                <w:i/>
                <w:lang w:val="ru-RU"/>
              </w:rPr>
            </w:pPr>
            <w:r>
              <w:rPr>
                <w:b/>
                <w:i/>
                <w:lang w:val="ru-RU"/>
              </w:rPr>
              <w:t>р. Шохорда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12544D" w:rsidRDefault="0069116F" w:rsidP="008714EE">
            <w:pPr>
              <w:pStyle w:val="a"/>
              <w:ind w:firstLine="0"/>
              <w:jc w:val="left"/>
              <w:rPr>
                <w:b/>
                <w:i/>
                <w:lang w:val="ru-RU"/>
              </w:rPr>
            </w:pPr>
            <w:r>
              <w:rPr>
                <w:b/>
                <w:i/>
                <w:lang w:val="ru-RU"/>
              </w:rPr>
              <w:t>р. Кука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8714EE">
            <w:pPr>
              <w:pStyle w:val="a"/>
              <w:ind w:firstLine="0"/>
              <w:jc w:val="left"/>
              <w:rPr>
                <w:b/>
                <w:i/>
                <w:lang w:val="ru-RU"/>
              </w:rPr>
            </w:pPr>
            <w:r>
              <w:rPr>
                <w:b/>
                <w:i/>
                <w:lang w:val="ru-RU"/>
              </w:rPr>
              <w:t>р. Сява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8714EE">
            <w:pPr>
              <w:pStyle w:val="a"/>
              <w:ind w:firstLine="0"/>
              <w:jc w:val="left"/>
              <w:rPr>
                <w:b/>
                <w:i/>
                <w:lang w:val="ru-RU"/>
              </w:rPr>
            </w:pPr>
            <w:r>
              <w:rPr>
                <w:b/>
                <w:i/>
                <w:lang w:val="ru-RU"/>
              </w:rPr>
              <w:t>р. Бол. Варакша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52376F">
            <w:pPr>
              <w:pStyle w:val="a"/>
              <w:ind w:firstLine="0"/>
              <w:jc w:val="left"/>
              <w:rPr>
                <w:b/>
                <w:i/>
                <w:lang w:val="ru-RU"/>
              </w:rPr>
            </w:pPr>
            <w:r>
              <w:rPr>
                <w:b/>
                <w:i/>
                <w:lang w:val="ru-RU"/>
              </w:rPr>
              <w:t>р. Полдневая</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Нея</w:t>
            </w:r>
          </w:p>
        </w:tc>
        <w:tc>
          <w:tcPr>
            <w:tcW w:w="2251" w:type="dxa"/>
          </w:tcPr>
          <w:p w:rsidR="0069116F" w:rsidRPr="001032B2" w:rsidRDefault="0069116F" w:rsidP="00A82EE4">
            <w:pPr>
              <w:pStyle w:val="a"/>
              <w:ind w:firstLine="0"/>
              <w:jc w:val="center"/>
              <w:rPr>
                <w:lang w:val="ru-RU"/>
              </w:rPr>
            </w:pPr>
            <w:r>
              <w:rPr>
                <w:lang w:val="ru-RU"/>
              </w:rPr>
              <w:t>200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Богать</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Некрасида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Пыхтднья</w:t>
            </w:r>
          </w:p>
        </w:tc>
        <w:tc>
          <w:tcPr>
            <w:tcW w:w="2251" w:type="dxa"/>
          </w:tcPr>
          <w:p w:rsidR="0069116F" w:rsidRPr="001032B2" w:rsidRDefault="0069116F" w:rsidP="00A82EE4">
            <w:pPr>
              <w:pStyle w:val="a"/>
              <w:ind w:firstLine="0"/>
              <w:jc w:val="center"/>
              <w:rPr>
                <w:lang w:val="ru-RU"/>
              </w:rPr>
            </w:pPr>
            <w:r>
              <w:rPr>
                <w:lang w:val="ru-RU"/>
              </w:rPr>
              <w:t>50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Супротивная</w:t>
            </w:r>
          </w:p>
        </w:tc>
        <w:tc>
          <w:tcPr>
            <w:tcW w:w="2251" w:type="dxa"/>
          </w:tcPr>
          <w:p w:rsidR="0069116F" w:rsidRPr="001032B2" w:rsidRDefault="0069116F" w:rsidP="00A82EE4">
            <w:pPr>
              <w:pStyle w:val="a"/>
              <w:ind w:firstLine="0"/>
              <w:jc w:val="center"/>
              <w:rPr>
                <w:lang w:val="ru-RU"/>
              </w:rPr>
            </w:pPr>
            <w:r>
              <w:rPr>
                <w:lang w:val="ru-RU"/>
              </w:rPr>
              <w:t>50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Камазина Кука</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r w:rsidR="0069116F" w:rsidRPr="00572168" w:rsidTr="0052376F">
        <w:trPr>
          <w:cantSplit/>
          <w:jc w:val="center"/>
        </w:trPr>
        <w:tc>
          <w:tcPr>
            <w:tcW w:w="2303" w:type="dxa"/>
            <w:shd w:val="clear" w:color="auto" w:fill="F2F2F2"/>
          </w:tcPr>
          <w:p w:rsidR="0069116F" w:rsidRPr="00750548" w:rsidRDefault="0069116F" w:rsidP="00DB672A">
            <w:pPr>
              <w:pStyle w:val="a"/>
              <w:ind w:firstLine="0"/>
              <w:jc w:val="left"/>
              <w:rPr>
                <w:b/>
                <w:i/>
                <w:lang w:val="ru-RU"/>
              </w:rPr>
            </w:pPr>
            <w:r>
              <w:rPr>
                <w:b/>
                <w:i/>
                <w:lang w:val="ru-RU"/>
              </w:rPr>
              <w:t>р. Шдя</w:t>
            </w:r>
          </w:p>
        </w:tc>
        <w:tc>
          <w:tcPr>
            <w:tcW w:w="2251" w:type="dxa"/>
          </w:tcPr>
          <w:p w:rsidR="0069116F" w:rsidRPr="001032B2" w:rsidRDefault="0069116F" w:rsidP="00A82EE4">
            <w:pPr>
              <w:pStyle w:val="a"/>
              <w:ind w:firstLine="0"/>
              <w:jc w:val="center"/>
              <w:rPr>
                <w:lang w:val="ru-RU"/>
              </w:rPr>
            </w:pPr>
            <w:r>
              <w:rPr>
                <w:lang w:val="ru-RU"/>
              </w:rPr>
              <w:t>100</w:t>
            </w:r>
          </w:p>
        </w:tc>
        <w:tc>
          <w:tcPr>
            <w:tcW w:w="2787" w:type="dxa"/>
          </w:tcPr>
          <w:p w:rsidR="0069116F" w:rsidRPr="001032B2" w:rsidRDefault="0069116F" w:rsidP="00A82EE4">
            <w:pPr>
              <w:pStyle w:val="a"/>
              <w:ind w:firstLine="0"/>
              <w:jc w:val="center"/>
              <w:rPr>
                <w:lang w:val="ru-RU"/>
              </w:rPr>
            </w:pPr>
            <w:r>
              <w:rPr>
                <w:lang w:val="ru-RU"/>
              </w:rPr>
              <w:t>30</w:t>
            </w:r>
          </w:p>
        </w:tc>
        <w:tc>
          <w:tcPr>
            <w:tcW w:w="2127" w:type="dxa"/>
          </w:tcPr>
          <w:p w:rsidR="0069116F" w:rsidRPr="001032B2" w:rsidRDefault="0069116F" w:rsidP="00A82EE4">
            <w:pPr>
              <w:pStyle w:val="a"/>
              <w:ind w:firstLine="0"/>
              <w:jc w:val="center"/>
              <w:rPr>
                <w:lang w:val="ru-RU"/>
              </w:rPr>
            </w:pPr>
            <w:r>
              <w:rPr>
                <w:lang w:val="ru-RU"/>
              </w:rPr>
              <w:t>20</w:t>
            </w:r>
          </w:p>
        </w:tc>
      </w:tr>
    </w:tbl>
    <w:p w:rsidR="0069116F" w:rsidRPr="00BD31D1" w:rsidRDefault="0069116F" w:rsidP="00110E5F">
      <w:pPr>
        <w:pStyle w:val="a"/>
        <w:spacing w:before="120"/>
        <w:rPr>
          <w:lang w:val="ru-RU"/>
        </w:rPr>
      </w:pPr>
      <w:r w:rsidRPr="000F3B5E">
        <w:rPr>
          <w:lang w:val="ru-RU"/>
        </w:rPr>
        <w:t>В границах водоохранных зон запрещаются:</w:t>
      </w:r>
    </w:p>
    <w:p w:rsidR="0069116F" w:rsidRPr="00885A80" w:rsidRDefault="0069116F" w:rsidP="00CD4870">
      <w:pPr>
        <w:pStyle w:val="a"/>
        <w:rPr>
          <w:lang w:val="ru-RU"/>
        </w:rPr>
      </w:pPr>
      <w:r w:rsidRPr="00885A80">
        <w:rPr>
          <w:lang w:val="ru-RU"/>
        </w:rPr>
        <w:t>1) использование сточных вод в целях регулирования плодородия почв;</w:t>
      </w:r>
    </w:p>
    <w:p w:rsidR="0069116F" w:rsidRPr="00885A80" w:rsidRDefault="0069116F" w:rsidP="00CD4870">
      <w:pPr>
        <w:pStyle w:val="a"/>
        <w:rPr>
          <w:lang w:val="ru-RU"/>
        </w:rPr>
      </w:pPr>
      <w:r w:rsidRPr="00885A80">
        <w:rPr>
          <w:lang w:val="ru-RU"/>
        </w:rPr>
        <w:t>2) размещение кладбищ, скотомогильников, мест захоронения отходов производс</w:t>
      </w:r>
      <w:r w:rsidRPr="00885A80">
        <w:rPr>
          <w:lang w:val="ru-RU"/>
        </w:rPr>
        <w:t>т</w:t>
      </w:r>
      <w:r w:rsidRPr="00885A80">
        <w:rPr>
          <w:lang w:val="ru-RU"/>
        </w:rPr>
        <w:t>ва и потребления, химических, взрывчатых, токсичных, отравляющих и ядовитых в</w:t>
      </w:r>
      <w:r w:rsidRPr="00885A80">
        <w:rPr>
          <w:lang w:val="ru-RU"/>
        </w:rPr>
        <w:t>е</w:t>
      </w:r>
      <w:r w:rsidRPr="00885A80">
        <w:rPr>
          <w:lang w:val="ru-RU"/>
        </w:rPr>
        <w:t>ществ, пунктов захоронения радиоактивных отходов;</w:t>
      </w:r>
    </w:p>
    <w:p w:rsidR="0069116F" w:rsidRPr="00885A80" w:rsidRDefault="0069116F" w:rsidP="00CD4870">
      <w:pPr>
        <w:pStyle w:val="a"/>
        <w:rPr>
          <w:lang w:val="ru-RU"/>
        </w:rPr>
      </w:pPr>
      <w:r w:rsidRPr="00885A80">
        <w:rPr>
          <w:lang w:val="ru-RU"/>
        </w:rPr>
        <w:t>3) осуществление авиационных мер по борьбе с вредными организмами;</w:t>
      </w:r>
    </w:p>
    <w:p w:rsidR="0069116F" w:rsidRPr="00885A80" w:rsidRDefault="0069116F" w:rsidP="00CD4870">
      <w:pPr>
        <w:pStyle w:val="a"/>
        <w:rPr>
          <w:lang w:val="ru-RU"/>
        </w:rPr>
      </w:pPr>
      <w:r w:rsidRPr="00885A80">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9116F" w:rsidRPr="00885A80" w:rsidRDefault="0069116F" w:rsidP="00CD4870">
      <w:pPr>
        <w:pStyle w:val="a"/>
        <w:rPr>
          <w:lang w:val="ru-RU"/>
        </w:rPr>
      </w:pPr>
      <w:r w:rsidRPr="00885A80">
        <w:rPr>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w:t>
      </w:r>
      <w:r w:rsidRPr="00885A80">
        <w:rPr>
          <w:lang w:val="ru-RU"/>
        </w:rPr>
        <w:t>а</w:t>
      </w:r>
      <w:r w:rsidRPr="00885A80">
        <w:rPr>
          <w:lang w:val="ru-RU"/>
        </w:rPr>
        <w:t>териалов размещены на территориях портов, судостроительных и судоремонтных орган</w:t>
      </w:r>
      <w:r w:rsidRPr="00885A80">
        <w:rPr>
          <w:lang w:val="ru-RU"/>
        </w:rPr>
        <w:t>и</w:t>
      </w:r>
      <w:r w:rsidRPr="00885A80">
        <w:rPr>
          <w:lang w:val="ru-RU"/>
        </w:rPr>
        <w:t>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w:t>
      </w:r>
      <w:r w:rsidRPr="00885A80">
        <w:rPr>
          <w:lang w:val="ru-RU"/>
        </w:rPr>
        <w:t>с</w:t>
      </w:r>
      <w:r w:rsidRPr="00885A80">
        <w:rPr>
          <w:lang w:val="ru-RU"/>
        </w:rPr>
        <w:t>портных средств, осуществление мойки транспортных средств;</w:t>
      </w:r>
    </w:p>
    <w:p w:rsidR="0069116F" w:rsidRPr="00885A80" w:rsidRDefault="0069116F" w:rsidP="00CD4870">
      <w:pPr>
        <w:pStyle w:val="a"/>
        <w:rPr>
          <w:lang w:val="ru-RU"/>
        </w:rPr>
      </w:pPr>
      <w:r w:rsidRPr="00885A80">
        <w:rPr>
          <w:lang w:val="ru-RU"/>
        </w:rPr>
        <w:t>6) размещение специализированных хранилищ пестицидов и агрохимикатов, пр</w:t>
      </w:r>
      <w:r w:rsidRPr="00885A80">
        <w:rPr>
          <w:lang w:val="ru-RU"/>
        </w:rPr>
        <w:t>и</w:t>
      </w:r>
      <w:r w:rsidRPr="00885A80">
        <w:rPr>
          <w:lang w:val="ru-RU"/>
        </w:rPr>
        <w:t>менение пестицидов и агрохимикатов;</w:t>
      </w:r>
    </w:p>
    <w:p w:rsidR="0069116F" w:rsidRPr="00885A80" w:rsidRDefault="0069116F" w:rsidP="00CD4870">
      <w:pPr>
        <w:pStyle w:val="a"/>
        <w:rPr>
          <w:lang w:val="ru-RU"/>
        </w:rPr>
      </w:pPr>
      <w:r w:rsidRPr="00885A80">
        <w:rPr>
          <w:lang w:val="ru-RU"/>
        </w:rPr>
        <w:t>7) сброс сточных, в том числе дренажных, вод;</w:t>
      </w:r>
    </w:p>
    <w:p w:rsidR="0069116F" w:rsidRPr="00885A80" w:rsidRDefault="0069116F" w:rsidP="00CD4870">
      <w:pPr>
        <w:pStyle w:val="a"/>
        <w:rPr>
          <w:lang w:val="ru-RU"/>
        </w:rPr>
      </w:pPr>
      <w:r w:rsidRPr="00885A80">
        <w:rPr>
          <w:lang w:val="ru-RU"/>
        </w:rPr>
        <w:t>8) разведка и добыча общераспространенных полезных ископаемых (за исключен</w:t>
      </w:r>
      <w:r w:rsidRPr="00885A80">
        <w:rPr>
          <w:lang w:val="ru-RU"/>
        </w:rPr>
        <w:t>и</w:t>
      </w:r>
      <w:r w:rsidRPr="00885A80">
        <w:rPr>
          <w:lang w:val="ru-RU"/>
        </w:rPr>
        <w:t>ем случаев, если разведка и добыча общераспространенных полезных ископаемых осущ</w:t>
      </w:r>
      <w:r w:rsidRPr="00885A80">
        <w:rPr>
          <w:lang w:val="ru-RU"/>
        </w:rPr>
        <w:t>е</w:t>
      </w:r>
      <w:r w:rsidRPr="00885A80">
        <w:rPr>
          <w:lang w:val="ru-RU"/>
        </w:rPr>
        <w:t>ствляются пользователями недр, осуществляющими разведку и добычу иных видов п</w:t>
      </w:r>
      <w:r w:rsidRPr="00885A80">
        <w:rPr>
          <w:lang w:val="ru-RU"/>
        </w:rPr>
        <w:t>о</w:t>
      </w:r>
      <w:r w:rsidRPr="00885A80">
        <w:rPr>
          <w:lang w:val="ru-RU"/>
        </w:rPr>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885A80">
        <w:rPr>
          <w:lang w:val="ru-RU"/>
        </w:rPr>
        <w:t>о</w:t>
      </w:r>
      <w:r w:rsidRPr="00885A80">
        <w:rPr>
          <w:lang w:val="ru-RU"/>
        </w:rPr>
        <w:t xml:space="preserve">вании утвержденного технического проекта в соответствии со </w:t>
      </w:r>
      <w:hyperlink r:id="rId60" w:tooltip="Закон РФ от 21.02.1992 N 2395-1(ред. от 28.12.2013)&quot;О недрах&quot;(с изм. и доп., вступ. в силу с 01.07.2014)" w:history="1">
        <w:r w:rsidRPr="00885A80">
          <w:rPr>
            <w:lang w:val="ru-RU"/>
          </w:rPr>
          <w:t>статьей 19.1</w:t>
        </w:r>
      </w:hyperlink>
      <w:r w:rsidRPr="00885A80">
        <w:rPr>
          <w:lang w:val="ru-RU"/>
        </w:rPr>
        <w:t xml:space="preserve"> Закона Росси</w:t>
      </w:r>
      <w:r w:rsidRPr="00885A80">
        <w:rPr>
          <w:lang w:val="ru-RU"/>
        </w:rPr>
        <w:t>й</w:t>
      </w:r>
      <w:r w:rsidRPr="00885A80">
        <w:rPr>
          <w:lang w:val="ru-RU"/>
        </w:rPr>
        <w:t>ской Федерации от 21</w:t>
      </w:r>
      <w:r>
        <w:rPr>
          <w:lang w:val="ru-RU"/>
        </w:rPr>
        <w:t>.02.</w:t>
      </w:r>
      <w:r w:rsidRPr="00885A80">
        <w:rPr>
          <w:lang w:val="ru-RU"/>
        </w:rPr>
        <w:t xml:space="preserve">1992 </w:t>
      </w:r>
      <w:r>
        <w:rPr>
          <w:lang w:val="ru-RU"/>
        </w:rPr>
        <w:t>№</w:t>
      </w:r>
      <w:r w:rsidRPr="00885A80">
        <w:rPr>
          <w:lang w:val="ru-RU"/>
        </w:rPr>
        <w:t xml:space="preserve"> 2395-1 </w:t>
      </w:r>
      <w:r>
        <w:rPr>
          <w:lang w:val="ru-RU"/>
        </w:rPr>
        <w:t>«</w:t>
      </w:r>
      <w:r w:rsidRPr="00885A80">
        <w:rPr>
          <w:lang w:val="ru-RU"/>
        </w:rPr>
        <w:t>О недрах</w:t>
      </w:r>
      <w:r>
        <w:rPr>
          <w:lang w:val="ru-RU"/>
        </w:rPr>
        <w:t>» (ред. от 28.12.2013)</w:t>
      </w:r>
      <w:r w:rsidRPr="00885A80">
        <w:rPr>
          <w:lang w:val="ru-RU"/>
        </w:rPr>
        <w:t>).</w:t>
      </w:r>
    </w:p>
    <w:p w:rsidR="0069116F" w:rsidRPr="00BD31D1" w:rsidRDefault="0069116F" w:rsidP="00B14B8D">
      <w:pPr>
        <w:pStyle w:val="a"/>
        <w:rPr>
          <w:lang w:val="ru-RU"/>
        </w:rPr>
      </w:pPr>
      <w:r w:rsidRPr="00BD31D1">
        <w:rPr>
          <w:lang w:val="ru-RU"/>
        </w:rPr>
        <w:t>В границах прибрежных защитных полос наряду с ограничениями использования водоохранных зон запрещаются:</w:t>
      </w:r>
    </w:p>
    <w:p w:rsidR="0069116F" w:rsidRPr="00BD31D1" w:rsidRDefault="0069116F" w:rsidP="00B14B8D">
      <w:pPr>
        <w:pStyle w:val="a"/>
        <w:rPr>
          <w:lang w:val="ru-RU"/>
        </w:rPr>
      </w:pPr>
      <w:r w:rsidRPr="00BD31D1">
        <w:rPr>
          <w:lang w:val="ru-RU"/>
        </w:rPr>
        <w:t>1) распашка земель;</w:t>
      </w:r>
    </w:p>
    <w:p w:rsidR="0069116F" w:rsidRPr="00BD31D1" w:rsidRDefault="0069116F" w:rsidP="00B14B8D">
      <w:pPr>
        <w:pStyle w:val="a"/>
        <w:rPr>
          <w:lang w:val="ru-RU"/>
        </w:rPr>
      </w:pPr>
      <w:r w:rsidRPr="00BD31D1">
        <w:rPr>
          <w:lang w:val="ru-RU"/>
        </w:rPr>
        <w:t>2) размещение отвалов размываемых грунтов;</w:t>
      </w:r>
    </w:p>
    <w:p w:rsidR="0069116F" w:rsidRPr="00BD31D1" w:rsidRDefault="0069116F" w:rsidP="00B14B8D">
      <w:pPr>
        <w:pStyle w:val="a"/>
        <w:rPr>
          <w:lang w:val="ru-RU"/>
        </w:rPr>
      </w:pPr>
      <w:r w:rsidRPr="00BD31D1">
        <w:rPr>
          <w:lang w:val="ru-RU"/>
        </w:rPr>
        <w:t>3) выпас сельскохозяйственных животных и организация для них летних лагерей, ванн.</w:t>
      </w:r>
    </w:p>
    <w:p w:rsidR="0069116F" w:rsidRPr="00BD31D1" w:rsidRDefault="0069116F" w:rsidP="00B14B8D">
      <w:pPr>
        <w:pStyle w:val="a"/>
        <w:rPr>
          <w:lang w:val="ru-RU"/>
        </w:rPr>
      </w:pPr>
      <w:r w:rsidRPr="00BD31D1">
        <w:rPr>
          <w:lang w:val="ru-RU"/>
        </w:rPr>
        <w:t>Закрепление на местности границ водоохранных зон и границ прибрежных защи</w:t>
      </w:r>
      <w:r w:rsidRPr="00BD31D1">
        <w:rPr>
          <w:lang w:val="ru-RU"/>
        </w:rPr>
        <w:t>т</w:t>
      </w:r>
      <w:r w:rsidRPr="00BD31D1">
        <w:rPr>
          <w:lang w:val="ru-RU"/>
        </w:rPr>
        <w:t>ных полос специальными информационными знаками осуществляется в соответствии с земельным законодательством.</w:t>
      </w:r>
    </w:p>
    <w:p w:rsidR="0069116F" w:rsidRPr="00BD31D1" w:rsidRDefault="0069116F" w:rsidP="00684A53">
      <w:pPr>
        <w:pStyle w:val="a"/>
        <w:spacing w:before="120"/>
        <w:outlineLvl w:val="0"/>
        <w:rPr>
          <w:i/>
          <w:u w:val="single"/>
          <w:lang w:val="ru-RU"/>
        </w:rPr>
      </w:pPr>
      <w:r w:rsidRPr="00BD31D1">
        <w:rPr>
          <w:i/>
          <w:u w:val="single"/>
          <w:lang w:val="ru-RU"/>
        </w:rPr>
        <w:t>Охранные зоны объектов водоснабжения</w:t>
      </w:r>
    </w:p>
    <w:p w:rsidR="0069116F" w:rsidRDefault="0069116F" w:rsidP="00B14B8D">
      <w:pPr>
        <w:pStyle w:val="a"/>
        <w:rPr>
          <w:lang w:val="ru-RU"/>
        </w:rPr>
      </w:pPr>
      <w:r w:rsidRPr="00BD31D1">
        <w:rPr>
          <w:lang w:val="ru-RU"/>
        </w:rPr>
        <w:t>Устанавливаются в соответствии с СанПиНом 2.1.4.1110-02 «Зоны санитарной о</w:t>
      </w:r>
      <w:r w:rsidRPr="00BD31D1">
        <w:rPr>
          <w:lang w:val="ru-RU"/>
        </w:rPr>
        <w:t>х</w:t>
      </w:r>
      <w:r w:rsidRPr="00BD31D1">
        <w:rPr>
          <w:lang w:val="ru-RU"/>
        </w:rPr>
        <w:t>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2002 г.№10.</w:t>
      </w:r>
    </w:p>
    <w:p w:rsidR="0069116F" w:rsidRPr="00BD31D1" w:rsidRDefault="0069116F" w:rsidP="001D3E95">
      <w:pPr>
        <w:pStyle w:val="a"/>
        <w:spacing w:before="120"/>
        <w:outlineLvl w:val="0"/>
        <w:rPr>
          <w:i/>
          <w:u w:val="single"/>
          <w:lang w:val="ru-RU"/>
        </w:rPr>
      </w:pPr>
      <w:r w:rsidRPr="00BD31D1">
        <w:rPr>
          <w:i/>
          <w:u w:val="single"/>
          <w:lang w:val="ru-RU"/>
        </w:rPr>
        <w:t>Технические (защитные) зоны размещения трубопроводного транспорта:</w:t>
      </w:r>
    </w:p>
    <w:p w:rsidR="0069116F" w:rsidRDefault="0069116F" w:rsidP="001D3E95">
      <w:pPr>
        <w:pStyle w:val="a"/>
        <w:rPr>
          <w:lang w:val="ru-RU"/>
        </w:rPr>
      </w:pPr>
      <w:r>
        <w:rPr>
          <w:lang w:val="ru-RU"/>
        </w:rPr>
        <w:t>В</w:t>
      </w:r>
      <w:r w:rsidRPr="00BD31D1">
        <w:rPr>
          <w:lang w:val="ru-RU"/>
        </w:rPr>
        <w:t xml:space="preserve"> соответствии со </w:t>
      </w:r>
      <w:r w:rsidRPr="00A47E6A">
        <w:rPr>
          <w:lang w:val="ru-RU"/>
        </w:rPr>
        <w:t xml:space="preserve">СП 36.13330.2012 </w:t>
      </w:r>
      <w:r>
        <w:rPr>
          <w:lang w:val="ru-RU"/>
        </w:rPr>
        <w:t>«</w:t>
      </w:r>
      <w:r w:rsidRPr="00A47E6A">
        <w:rPr>
          <w:lang w:val="ru-RU"/>
        </w:rPr>
        <w:t>Свод правил. Магистральные трубопроводы. Актуализиров</w:t>
      </w:r>
      <w:r>
        <w:rPr>
          <w:lang w:val="ru-RU"/>
        </w:rPr>
        <w:t xml:space="preserve">анная редакция СНиП 2.05.06-85*» </w:t>
      </w:r>
      <w:r w:rsidRPr="00BD31D1">
        <w:rPr>
          <w:lang w:val="ru-RU"/>
        </w:rPr>
        <w:t>магистральные трубопроводы должны располагаться за пределами черты населенных пунктов с учетом их перспективного ра</w:t>
      </w:r>
      <w:r w:rsidRPr="00BD31D1">
        <w:rPr>
          <w:lang w:val="ru-RU"/>
        </w:rPr>
        <w:t>з</w:t>
      </w:r>
      <w:r w:rsidRPr="00BD31D1">
        <w:rPr>
          <w:lang w:val="ru-RU"/>
        </w:rPr>
        <w:t>вития на срок 20-25 лет, а именно:</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69116F" w:rsidRDefault="0069116F" w:rsidP="001D3E95">
      <w:pPr>
        <w:pStyle w:val="a"/>
        <w:numPr>
          <w:ilvl w:val="0"/>
          <w:numId w:val="42"/>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69116F" w:rsidRDefault="0069116F" w:rsidP="001D3E95">
      <w:pPr>
        <w:pStyle w:val="a"/>
        <w:numPr>
          <w:ilvl w:val="0"/>
          <w:numId w:val="42"/>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69116F" w:rsidRDefault="0069116F" w:rsidP="001D3E95">
      <w:pPr>
        <w:pStyle w:val="a"/>
        <w:numPr>
          <w:ilvl w:val="0"/>
          <w:numId w:val="42"/>
        </w:numPr>
        <w:rPr>
          <w:lang w:val="ru-RU"/>
        </w:rPr>
      </w:pPr>
      <w:r>
        <w:rPr>
          <w:lang w:val="ru-RU"/>
        </w:rPr>
        <w:t xml:space="preserve">газопроводы </w:t>
      </w:r>
      <w:r>
        <w:t>II</w:t>
      </w:r>
      <w:r w:rsidRPr="00550625">
        <w:rPr>
          <w:lang w:val="ru-RU"/>
        </w:rPr>
        <w:t xml:space="preserve"> </w:t>
      </w:r>
      <w:r>
        <w:rPr>
          <w:lang w:val="ru-RU"/>
        </w:rPr>
        <w:t>класса диаметром свыше 300 мм на расстоянии не менее 125 м.</w:t>
      </w:r>
    </w:p>
    <w:p w:rsidR="0069116F" w:rsidRPr="00BD31D1" w:rsidRDefault="0069116F" w:rsidP="001D3E95">
      <w:pPr>
        <w:pStyle w:val="a"/>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w:t>
      </w:r>
      <w:r w:rsidRPr="00BD31D1">
        <w:rPr>
          <w:lang w:val="ru-RU"/>
        </w:rPr>
        <w:t>й</w:t>
      </w:r>
      <w:r w:rsidRPr="00BD31D1">
        <w:rPr>
          <w:lang w:val="ru-RU"/>
        </w:rPr>
        <w:t>ственные предприятия, территорий садоводческих товариществ и коттеджной застройки и т.д.</w:t>
      </w:r>
    </w:p>
    <w:p w:rsidR="0069116F" w:rsidRPr="00BD31D1" w:rsidRDefault="0069116F" w:rsidP="00B14B8D">
      <w:pPr>
        <w:pStyle w:val="a"/>
        <w:rPr>
          <w:lang w:val="ru-RU"/>
        </w:rPr>
      </w:pPr>
      <w:r w:rsidRPr="00BD31D1">
        <w:rPr>
          <w:lang w:val="ru-RU"/>
        </w:rPr>
        <w:br w:type="page"/>
      </w:r>
    </w:p>
    <w:p w:rsidR="0069116F" w:rsidRPr="00EF235D" w:rsidRDefault="0069116F" w:rsidP="00EF235D">
      <w:pPr>
        <w:pStyle w:val="Heading1"/>
        <w:spacing w:before="240"/>
      </w:pPr>
      <w:bookmarkStart w:id="122" w:name="_Toc374968555"/>
      <w:bookmarkStart w:id="123" w:name="_Toc410813921"/>
      <w:bookmarkStart w:id="124" w:name="_Toc437251833"/>
      <w:bookmarkStart w:id="125" w:name="_Toc370201510"/>
      <w:bookmarkEnd w:id="117"/>
      <w:r w:rsidRPr="00EF235D">
        <w:t>9. Основные факторы риска возникновения чрезвычайных ситуаций природного и техногенного характера</w:t>
      </w:r>
      <w:bookmarkEnd w:id="122"/>
      <w:bookmarkEnd w:id="123"/>
      <w:bookmarkEnd w:id="124"/>
    </w:p>
    <w:p w:rsidR="0069116F" w:rsidRPr="00EF235D" w:rsidRDefault="0069116F" w:rsidP="00EF235D">
      <w:pPr>
        <w:pStyle w:val="Heading2"/>
        <w:rPr>
          <w:rFonts w:cs="Times New Roman"/>
          <w:szCs w:val="24"/>
        </w:rPr>
      </w:pPr>
      <w:bookmarkStart w:id="126" w:name="_Toc370201511"/>
      <w:bookmarkStart w:id="127" w:name="_Toc374968556"/>
      <w:bookmarkStart w:id="128" w:name="_Toc410813922"/>
      <w:bookmarkStart w:id="129" w:name="_Toc437251834"/>
      <w:bookmarkEnd w:id="125"/>
      <w:r w:rsidRPr="00EF235D">
        <w:rPr>
          <w:rFonts w:cs="Times New Roman"/>
          <w:szCs w:val="24"/>
        </w:rPr>
        <w:t>9.1. Классификация чрезвычайных ситуаций</w:t>
      </w:r>
      <w:bookmarkEnd w:id="126"/>
      <w:bookmarkEnd w:id="127"/>
      <w:bookmarkEnd w:id="128"/>
      <w:bookmarkEnd w:id="129"/>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Чрезвычайная ситуация</w:t>
      </w:r>
      <w:r w:rsidRPr="00533946">
        <w:rPr>
          <w:rFonts w:ascii="Times New Roman" w:hAnsi="Times New Roman"/>
          <w:sz w:val="24"/>
          <w:szCs w:val="24"/>
          <w:lang w:eastAsia="ar-SA"/>
        </w:rPr>
        <w:t xml:space="preserve"> – обстановка на определенной территории или акват</w:t>
      </w:r>
      <w:r w:rsidRPr="00533946">
        <w:rPr>
          <w:rFonts w:ascii="Times New Roman" w:hAnsi="Times New Roman"/>
          <w:sz w:val="24"/>
          <w:szCs w:val="24"/>
          <w:lang w:eastAsia="ar-SA"/>
        </w:rPr>
        <w:t>о</w:t>
      </w:r>
      <w:r w:rsidRPr="00533946">
        <w:rPr>
          <w:rFonts w:ascii="Times New Roman" w:hAnsi="Times New Roman"/>
          <w:sz w:val="24"/>
          <w:szCs w:val="24"/>
          <w:lang w:eastAsia="ar-SA"/>
        </w:rPr>
        <w:t>рии, сложившаяся в результате аварии, опасного природного явления, катастрофы, ст</w:t>
      </w:r>
      <w:r w:rsidRPr="00533946">
        <w:rPr>
          <w:rFonts w:ascii="Times New Roman" w:hAnsi="Times New Roman"/>
          <w:sz w:val="24"/>
          <w:szCs w:val="24"/>
          <w:lang w:eastAsia="ar-SA"/>
        </w:rPr>
        <w:t>и</w:t>
      </w:r>
      <w:r w:rsidRPr="00533946">
        <w:rPr>
          <w:rFonts w:ascii="Times New Roman" w:hAnsi="Times New Roman"/>
          <w:sz w:val="24"/>
          <w:szCs w:val="24"/>
          <w:lang w:eastAsia="ar-SA"/>
        </w:rPr>
        <w:t>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w:t>
      </w:r>
      <w:r w:rsidRPr="00533946">
        <w:rPr>
          <w:rFonts w:ascii="Times New Roman" w:hAnsi="Times New Roman"/>
          <w:sz w:val="24"/>
          <w:szCs w:val="24"/>
          <w:lang w:eastAsia="ar-SA"/>
        </w:rPr>
        <w:t>е</w:t>
      </w:r>
      <w:r w:rsidRPr="00533946">
        <w:rPr>
          <w:rFonts w:ascii="Times New Roman" w:hAnsi="Times New Roman"/>
          <w:sz w:val="24"/>
          <w:szCs w:val="24"/>
          <w:lang w:eastAsia="ar-SA"/>
        </w:rPr>
        <w:t xml:space="preserve">риальные потери и нарушение условий жизнедеятельности людей.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Чрезвычайные ситуации классифицируются в зависимости:</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количество людей, пострадавших в этих ситуациях,</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количество людей, которые оказались в нарушенных условиях жизнедеятельности,</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 xml:space="preserve">размер материального ущерба, </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границы зон распространения поражающих факторов чрезвычайных ситуаций.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В соответствии с постановлением Правительства РФ от 21.05.2007 № 304 «О кла</w:t>
      </w:r>
      <w:r w:rsidRPr="00533946">
        <w:rPr>
          <w:rFonts w:ascii="Times New Roman" w:hAnsi="Times New Roman"/>
          <w:sz w:val="24"/>
          <w:szCs w:val="24"/>
          <w:lang w:eastAsia="ar-SA"/>
        </w:rPr>
        <w:t>с</w:t>
      </w:r>
      <w:r w:rsidRPr="00533946">
        <w:rPr>
          <w:rFonts w:ascii="Times New Roman" w:hAnsi="Times New Roman"/>
          <w:sz w:val="24"/>
          <w:szCs w:val="24"/>
          <w:lang w:eastAsia="ar-SA"/>
        </w:rPr>
        <w:t>сификации чрезвычайных ситуаций природного и техногенного характера» (ре</w:t>
      </w:r>
      <w:r>
        <w:rPr>
          <w:rFonts w:ascii="Times New Roman" w:hAnsi="Times New Roman"/>
          <w:sz w:val="24"/>
          <w:szCs w:val="24"/>
          <w:lang w:eastAsia="ar-SA"/>
        </w:rPr>
        <w:t xml:space="preserve">д. </w:t>
      </w:r>
      <w:r w:rsidRPr="00533946">
        <w:rPr>
          <w:rFonts w:ascii="Times New Roman" w:hAnsi="Times New Roman"/>
          <w:sz w:val="24"/>
          <w:szCs w:val="24"/>
          <w:lang w:eastAsia="ar-SA"/>
        </w:rPr>
        <w:t>от 17.05.2011) по масштабу распространения и тяжести последствий ЧС подразделяются на:</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 xml:space="preserve">ЧС локального характера, </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ЧС муниципального характера;</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ЧС межмуниципального характера;</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ЧС регионального характера;</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ЧС межрегионального характера;</w:t>
      </w:r>
    </w:p>
    <w:p w:rsidR="0069116F" w:rsidRPr="00533946" w:rsidRDefault="0069116F" w:rsidP="00533946">
      <w:pPr>
        <w:numPr>
          <w:ilvl w:val="1"/>
          <w:numId w:val="18"/>
        </w:numPr>
        <w:spacing w:before="0" w:after="0"/>
        <w:ind w:left="709"/>
        <w:rPr>
          <w:rFonts w:ascii="Times New Roman" w:hAnsi="Times New Roman"/>
          <w:color w:val="000000"/>
          <w:sz w:val="24"/>
          <w:szCs w:val="24"/>
          <w:lang w:eastAsia="ar-SA"/>
        </w:rPr>
      </w:pPr>
      <w:r w:rsidRPr="00533946">
        <w:rPr>
          <w:rFonts w:ascii="Times New Roman" w:hAnsi="Times New Roman"/>
          <w:color w:val="000000"/>
          <w:sz w:val="24"/>
          <w:szCs w:val="24"/>
          <w:lang w:eastAsia="ar-SA"/>
        </w:rPr>
        <w:t xml:space="preserve">ЧС федерального характера. </w:t>
      </w:r>
    </w:p>
    <w:p w:rsidR="0069116F" w:rsidRPr="00533946" w:rsidRDefault="0069116F" w:rsidP="00533946">
      <w:pPr>
        <w:spacing w:before="0" w:after="0"/>
        <w:ind w:left="0" w:firstLine="709"/>
        <w:rPr>
          <w:rFonts w:ascii="Times New Roman" w:hAnsi="Times New Roman"/>
          <w:iCs/>
          <w:color w:val="000000"/>
          <w:sz w:val="24"/>
          <w:szCs w:val="24"/>
          <w:lang w:eastAsia="ar-SA"/>
        </w:rPr>
      </w:pPr>
      <w:r w:rsidRPr="00533946">
        <w:rPr>
          <w:rFonts w:ascii="Times New Roman" w:hAnsi="Times New Roman"/>
          <w:iCs/>
          <w:color w:val="000000"/>
          <w:sz w:val="24"/>
          <w:szCs w:val="24"/>
          <w:lang w:eastAsia="ar-SA"/>
        </w:rPr>
        <w:t xml:space="preserve">Чрезвычайная ситуация </w:t>
      </w:r>
      <w:r w:rsidRPr="00533946">
        <w:rPr>
          <w:rFonts w:ascii="Times New Roman" w:hAnsi="Times New Roman"/>
          <w:i/>
          <w:iCs/>
          <w:color w:val="000000"/>
          <w:sz w:val="24"/>
          <w:szCs w:val="24"/>
          <w:u w:val="single"/>
          <w:lang w:eastAsia="ar-SA"/>
        </w:rPr>
        <w:t>локального</w:t>
      </w:r>
      <w:r w:rsidRPr="00533946">
        <w:rPr>
          <w:rFonts w:ascii="Times New Roman" w:hAnsi="Times New Roman"/>
          <w:iCs/>
          <w:color w:val="000000"/>
          <w:sz w:val="24"/>
          <w:szCs w:val="24"/>
          <w:lang w:eastAsia="ar-SA"/>
        </w:rPr>
        <w:t xml:space="preserve"> характера – ЧС, в результате которой </w:t>
      </w:r>
      <w:r w:rsidRPr="00533946">
        <w:rPr>
          <w:rFonts w:ascii="Times New Roman" w:hAnsi="Times New Roman"/>
          <w:sz w:val="24"/>
          <w:szCs w:val="24"/>
          <w:lang w:eastAsia="ar-SA"/>
        </w:rPr>
        <w:t>террит</w:t>
      </w:r>
      <w:r w:rsidRPr="00533946">
        <w:rPr>
          <w:rFonts w:ascii="Times New Roman" w:hAnsi="Times New Roman"/>
          <w:sz w:val="24"/>
          <w:szCs w:val="24"/>
          <w:lang w:eastAsia="ar-SA"/>
        </w:rPr>
        <w:t>о</w:t>
      </w:r>
      <w:r w:rsidRPr="00533946">
        <w:rPr>
          <w:rFonts w:ascii="Times New Roman" w:hAnsi="Times New Roman"/>
          <w:sz w:val="24"/>
          <w:szCs w:val="24"/>
          <w:lang w:eastAsia="ar-SA"/>
        </w:rPr>
        <w:t>рия, на которой сложилась чрезвычайная ситуация и нарушены условия жизнедеятельн</w:t>
      </w:r>
      <w:r w:rsidRPr="00533946">
        <w:rPr>
          <w:rFonts w:ascii="Times New Roman" w:hAnsi="Times New Roman"/>
          <w:sz w:val="24"/>
          <w:szCs w:val="24"/>
          <w:lang w:eastAsia="ar-SA"/>
        </w:rPr>
        <w:t>о</w:t>
      </w:r>
      <w:r w:rsidRPr="00533946">
        <w:rPr>
          <w:rFonts w:ascii="Times New Roman" w:hAnsi="Times New Roman"/>
          <w:sz w:val="24"/>
          <w:szCs w:val="24"/>
          <w:lang w:eastAsia="ar-SA"/>
        </w:rPr>
        <w:t>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w:t>
      </w:r>
      <w:r w:rsidRPr="00533946">
        <w:rPr>
          <w:rFonts w:ascii="Times New Roman" w:hAnsi="Times New Roman"/>
          <w:sz w:val="24"/>
          <w:szCs w:val="24"/>
          <w:lang w:eastAsia="ar-SA"/>
        </w:rPr>
        <w:t>а</w:t>
      </w:r>
      <w:r w:rsidRPr="00533946">
        <w:rPr>
          <w:rFonts w:ascii="Times New Roman" w:hAnsi="Times New Roman"/>
          <w:sz w:val="24"/>
          <w:szCs w:val="24"/>
          <w:lang w:eastAsia="ar-SA"/>
        </w:rPr>
        <w:t>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w:t>
      </w:r>
      <w:r>
        <w:rPr>
          <w:rFonts w:ascii="Times New Roman" w:hAnsi="Times New Roman"/>
          <w:sz w:val="24"/>
          <w:szCs w:val="24"/>
          <w:lang w:eastAsia="ar-SA"/>
        </w:rPr>
        <w:t xml:space="preserve">с. </w:t>
      </w:r>
      <w:r w:rsidRPr="00533946">
        <w:rPr>
          <w:rFonts w:ascii="Times New Roman" w:hAnsi="Times New Roman"/>
          <w:sz w:val="24"/>
          <w:szCs w:val="24"/>
          <w:lang w:eastAsia="ar-SA"/>
        </w:rPr>
        <w:t>рублей</w:t>
      </w:r>
      <w:r w:rsidRPr="00533946">
        <w:rPr>
          <w:rFonts w:ascii="Times New Roman" w:hAnsi="Times New Roman"/>
          <w:iCs/>
          <w:color w:val="000000"/>
          <w:sz w:val="24"/>
          <w:szCs w:val="24"/>
          <w:lang w:eastAsia="ar-SA"/>
        </w:rPr>
        <w:t>.</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Чрезвычайная ситуация </w:t>
      </w:r>
      <w:r w:rsidRPr="00533946">
        <w:rPr>
          <w:rFonts w:ascii="Times New Roman" w:hAnsi="Times New Roman"/>
          <w:i/>
          <w:sz w:val="24"/>
          <w:szCs w:val="24"/>
          <w:u w:val="single"/>
          <w:lang w:eastAsia="ar-SA"/>
        </w:rPr>
        <w:t>муниципального</w:t>
      </w:r>
      <w:r w:rsidRPr="00533946">
        <w:rPr>
          <w:rFonts w:ascii="Times New Roman" w:hAnsi="Times New Roman"/>
          <w:sz w:val="24"/>
          <w:szCs w:val="24"/>
          <w:lang w:eastAsia="ar-SA"/>
        </w:rPr>
        <w:t xml:space="preserve"> характера – ЧС, в результате которой зона чрезвычайной ситуации не выходит за пределы территории одного поселения или внутри</w:t>
      </w:r>
      <w:r>
        <w:rPr>
          <w:rFonts w:ascii="Times New Roman" w:hAnsi="Times New Roman"/>
          <w:sz w:val="24"/>
          <w:szCs w:val="24"/>
          <w:lang w:eastAsia="ar-SA"/>
        </w:rPr>
        <w:t xml:space="preserve"> сельской</w:t>
      </w:r>
      <w:r w:rsidRPr="00533946">
        <w:rPr>
          <w:rFonts w:ascii="Times New Roman" w:hAnsi="Times New Roman"/>
          <w:sz w:val="24"/>
          <w:szCs w:val="24"/>
          <w:lang w:eastAsia="ar-SA"/>
        </w:rPr>
        <w:t xml:space="preserve">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w:t>
      </w:r>
      <w:r w:rsidRPr="00533946">
        <w:rPr>
          <w:rFonts w:ascii="Times New Roman" w:hAnsi="Times New Roman"/>
          <w:sz w:val="24"/>
          <w:szCs w:val="24"/>
          <w:lang w:eastAsia="ar-SA"/>
        </w:rPr>
        <w:t>й</w:t>
      </w:r>
      <w:r w:rsidRPr="00533946">
        <w:rPr>
          <w:rFonts w:ascii="Times New Roman" w:hAnsi="Times New Roman"/>
          <w:sz w:val="24"/>
          <w:szCs w:val="24"/>
          <w:lang w:eastAsia="ar-SA"/>
        </w:rPr>
        <w:t>ной ситуации локального характера.</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Чрезвычайная ситуация </w:t>
      </w:r>
      <w:r w:rsidRPr="00533946">
        <w:rPr>
          <w:rFonts w:ascii="Times New Roman" w:hAnsi="Times New Roman"/>
          <w:i/>
          <w:sz w:val="24"/>
          <w:szCs w:val="24"/>
          <w:u w:val="single"/>
          <w:lang w:eastAsia="ar-SA"/>
        </w:rPr>
        <w:t>межмуниципального</w:t>
      </w:r>
      <w:r w:rsidRPr="00533946">
        <w:rPr>
          <w:rFonts w:ascii="Times New Roman" w:hAnsi="Times New Roman"/>
          <w:sz w:val="24"/>
          <w:szCs w:val="24"/>
          <w:lang w:eastAsia="ar-SA"/>
        </w:rPr>
        <w:t xml:space="preserve"> характера – ЧС, в результате которой зона чрезвычайной ситуации затрагивает территорию двух и более поселений, внутриг</w:t>
      </w:r>
      <w:r w:rsidRPr="00533946">
        <w:rPr>
          <w:rFonts w:ascii="Times New Roman" w:hAnsi="Times New Roman"/>
          <w:sz w:val="24"/>
          <w:szCs w:val="24"/>
          <w:lang w:eastAsia="ar-SA"/>
        </w:rPr>
        <w:t>о</w:t>
      </w:r>
      <w:r w:rsidRPr="00533946">
        <w:rPr>
          <w:rFonts w:ascii="Times New Roman" w:hAnsi="Times New Roman"/>
          <w:sz w:val="24"/>
          <w:szCs w:val="24"/>
          <w:lang w:eastAsia="ar-SA"/>
        </w:rPr>
        <w:t>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w:t>
      </w:r>
      <w:r w:rsidRPr="00533946">
        <w:rPr>
          <w:rFonts w:ascii="Times New Roman" w:hAnsi="Times New Roman"/>
          <w:sz w:val="24"/>
          <w:szCs w:val="24"/>
          <w:lang w:eastAsia="ar-SA"/>
        </w:rPr>
        <w:t>о</w:t>
      </w:r>
      <w:r w:rsidRPr="00533946">
        <w:rPr>
          <w:rFonts w:ascii="Times New Roman" w:hAnsi="Times New Roman"/>
          <w:sz w:val="24"/>
          <w:szCs w:val="24"/>
          <w:lang w:eastAsia="ar-SA"/>
        </w:rPr>
        <w:t>го ущерба составляет не более 5 млн. рублей;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Чрезвычайная ситуация </w:t>
      </w:r>
      <w:r w:rsidRPr="00533946">
        <w:rPr>
          <w:rFonts w:ascii="Times New Roman" w:hAnsi="Times New Roman"/>
          <w:i/>
          <w:sz w:val="24"/>
          <w:szCs w:val="24"/>
          <w:u w:val="single"/>
          <w:lang w:eastAsia="ar-SA"/>
        </w:rPr>
        <w:t>регионального</w:t>
      </w:r>
      <w:r w:rsidRPr="00533946">
        <w:rPr>
          <w:rFonts w:ascii="Times New Roman" w:hAnsi="Times New Roman"/>
          <w:sz w:val="24"/>
          <w:szCs w:val="24"/>
          <w:lang w:eastAsia="ar-SA"/>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Чрезвычайная ситуация </w:t>
      </w:r>
      <w:r w:rsidRPr="00533946">
        <w:rPr>
          <w:rFonts w:ascii="Times New Roman" w:hAnsi="Times New Roman"/>
          <w:i/>
          <w:sz w:val="24"/>
          <w:szCs w:val="24"/>
          <w:u w:val="single"/>
          <w:lang w:eastAsia="ar-SA"/>
        </w:rPr>
        <w:t>межрегионального</w:t>
      </w:r>
      <w:r w:rsidRPr="00533946">
        <w:rPr>
          <w:rFonts w:ascii="Times New Roman" w:hAnsi="Times New Roman"/>
          <w:sz w:val="24"/>
          <w:szCs w:val="24"/>
          <w:lang w:eastAsia="ar-SA"/>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Чрезвычайную ситуацию </w:t>
      </w:r>
      <w:r w:rsidRPr="00533946">
        <w:rPr>
          <w:rFonts w:ascii="Times New Roman" w:hAnsi="Times New Roman"/>
          <w:i/>
          <w:sz w:val="24"/>
          <w:szCs w:val="24"/>
          <w:u w:val="single"/>
          <w:lang w:eastAsia="ar-SA"/>
        </w:rPr>
        <w:t>федерального</w:t>
      </w:r>
      <w:r w:rsidRPr="00533946">
        <w:rPr>
          <w:rFonts w:ascii="Times New Roman" w:hAnsi="Times New Roman"/>
          <w:sz w:val="24"/>
          <w:szCs w:val="24"/>
          <w:lang w:eastAsia="ar-SA"/>
        </w:rPr>
        <w:t xml:space="preserve"> характера, в результате которой количество пострадавших составляет свыше 500 человек либо размер материального ущерба соста</w:t>
      </w:r>
      <w:r w:rsidRPr="00533946">
        <w:rPr>
          <w:rFonts w:ascii="Times New Roman" w:hAnsi="Times New Roman"/>
          <w:sz w:val="24"/>
          <w:szCs w:val="24"/>
          <w:lang w:eastAsia="ar-SA"/>
        </w:rPr>
        <w:t>в</w:t>
      </w:r>
      <w:r w:rsidRPr="00533946">
        <w:rPr>
          <w:rFonts w:ascii="Times New Roman" w:hAnsi="Times New Roman"/>
          <w:sz w:val="24"/>
          <w:szCs w:val="24"/>
          <w:lang w:eastAsia="ar-SA"/>
        </w:rPr>
        <w:t>ляет свыше 500 млн. рублей.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iCs/>
          <w:color w:val="000000"/>
          <w:sz w:val="24"/>
          <w:szCs w:val="24"/>
          <w:lang w:eastAsia="ar-SA"/>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w:t>
      </w:r>
      <w:r w:rsidRPr="00533946">
        <w:rPr>
          <w:rFonts w:ascii="Times New Roman" w:hAnsi="Times New Roman"/>
          <w:iCs/>
          <w:color w:val="000000"/>
          <w:sz w:val="24"/>
          <w:szCs w:val="24"/>
          <w:lang w:eastAsia="ar-SA"/>
        </w:rPr>
        <w:t>т</w:t>
      </w:r>
      <w:r w:rsidRPr="00533946">
        <w:rPr>
          <w:rFonts w:ascii="Times New Roman" w:hAnsi="Times New Roman"/>
          <w:iCs/>
          <w:color w:val="000000"/>
          <w:sz w:val="24"/>
          <w:szCs w:val="24"/>
          <w:lang w:eastAsia="ar-SA"/>
        </w:rPr>
        <w:t>ные аварии, землетрясения и т.</w:t>
      </w:r>
      <w:r>
        <w:rPr>
          <w:rFonts w:ascii="Times New Roman" w:hAnsi="Times New Roman"/>
          <w:iCs/>
          <w:color w:val="000000"/>
          <w:sz w:val="24"/>
          <w:szCs w:val="24"/>
          <w:lang w:eastAsia="ar-SA"/>
        </w:rPr>
        <w:t>д.)</w:t>
      </w:r>
      <w:r w:rsidRPr="00533946">
        <w:rPr>
          <w:rFonts w:ascii="Times New Roman" w:hAnsi="Times New Roman"/>
          <w:iCs/>
          <w:color w:val="000000"/>
          <w:sz w:val="24"/>
          <w:szCs w:val="24"/>
          <w:lang w:eastAsia="ar-SA"/>
        </w:rPr>
        <w:t>, быстро- (пожары, выброс газообразных СДЯВ гидр</w:t>
      </w:r>
      <w:r w:rsidRPr="00533946">
        <w:rPr>
          <w:rFonts w:ascii="Times New Roman" w:hAnsi="Times New Roman"/>
          <w:iCs/>
          <w:color w:val="000000"/>
          <w:sz w:val="24"/>
          <w:szCs w:val="24"/>
          <w:lang w:eastAsia="ar-SA"/>
        </w:rPr>
        <w:t>о</w:t>
      </w:r>
      <w:r w:rsidRPr="00533946">
        <w:rPr>
          <w:rFonts w:ascii="Times New Roman" w:hAnsi="Times New Roman"/>
          <w:iCs/>
          <w:color w:val="000000"/>
          <w:sz w:val="24"/>
          <w:szCs w:val="24"/>
          <w:lang w:eastAsia="ar-SA"/>
        </w:rPr>
        <w:t>динамические аварии с образованием волн прорыва, сель и др.), умеренно- (выброс ради</w:t>
      </w:r>
      <w:r w:rsidRPr="00533946">
        <w:rPr>
          <w:rFonts w:ascii="Times New Roman" w:hAnsi="Times New Roman"/>
          <w:iCs/>
          <w:color w:val="000000"/>
          <w:sz w:val="24"/>
          <w:szCs w:val="24"/>
          <w:lang w:eastAsia="ar-SA"/>
        </w:rPr>
        <w:t>о</w:t>
      </w:r>
      <w:r w:rsidRPr="00533946">
        <w:rPr>
          <w:rFonts w:ascii="Times New Roman" w:hAnsi="Times New Roman"/>
          <w:iCs/>
          <w:color w:val="000000"/>
          <w:sz w:val="24"/>
          <w:szCs w:val="24"/>
          <w:lang w:eastAsia="ar-SA"/>
        </w:rPr>
        <w:t>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w:t>
      </w:r>
      <w:r w:rsidRPr="00533946">
        <w:rPr>
          <w:rFonts w:ascii="Times New Roman" w:hAnsi="Times New Roman"/>
          <w:iCs/>
          <w:color w:val="000000"/>
          <w:sz w:val="24"/>
          <w:szCs w:val="24"/>
          <w:lang w:eastAsia="ar-SA"/>
        </w:rPr>
        <w:t>а</w:t>
      </w:r>
      <w:r w:rsidRPr="00533946">
        <w:rPr>
          <w:rFonts w:ascii="Times New Roman" w:hAnsi="Times New Roman"/>
          <w:iCs/>
          <w:color w:val="000000"/>
          <w:sz w:val="24"/>
          <w:szCs w:val="24"/>
          <w:lang w:eastAsia="ar-SA"/>
        </w:rPr>
        <w:t>сухи, эпидемии, экологические отклонения и т.</w:t>
      </w:r>
      <w:r>
        <w:rPr>
          <w:rFonts w:ascii="Times New Roman" w:hAnsi="Times New Roman"/>
          <w:iCs/>
          <w:color w:val="000000"/>
          <w:sz w:val="24"/>
          <w:szCs w:val="24"/>
          <w:lang w:eastAsia="ar-SA"/>
        </w:rPr>
        <w:t>п.)</w:t>
      </w:r>
      <w:r w:rsidRPr="00533946">
        <w:rPr>
          <w:rFonts w:ascii="Times New Roman" w:hAnsi="Times New Roman"/>
          <w:iCs/>
          <w:color w:val="000000"/>
          <w:sz w:val="24"/>
          <w:szCs w:val="24"/>
          <w:lang w:eastAsia="ar-SA"/>
        </w:rPr>
        <w:t>.</w:t>
      </w:r>
    </w:p>
    <w:p w:rsidR="0069116F" w:rsidRPr="00533946" w:rsidRDefault="0069116F" w:rsidP="00707B1E">
      <w:pPr>
        <w:spacing w:before="0" w:after="0"/>
        <w:ind w:left="0" w:firstLine="709"/>
        <w:jc w:val="left"/>
        <w:rPr>
          <w:rFonts w:ascii="Times New Roman" w:hAnsi="Times New Roman"/>
          <w:sz w:val="24"/>
          <w:szCs w:val="24"/>
          <w:lang w:eastAsia="ar-SA"/>
        </w:rPr>
      </w:pPr>
      <w:r w:rsidRPr="00533946">
        <w:rPr>
          <w:rFonts w:ascii="Times New Roman" w:hAnsi="Times New Roman"/>
          <w:sz w:val="24"/>
          <w:szCs w:val="24"/>
          <w:lang w:eastAsia="ar-SA"/>
        </w:rPr>
        <w:t xml:space="preserve">В </w:t>
      </w:r>
      <w:r>
        <w:rPr>
          <w:rFonts w:ascii="Times New Roman" w:hAnsi="Times New Roman"/>
          <w:sz w:val="24"/>
          <w:szCs w:val="24"/>
          <w:lang w:eastAsia="ar-SA"/>
        </w:rPr>
        <w:t>МО Гостовское сельское поселение муниципального</w:t>
      </w:r>
      <w:r w:rsidRPr="00533946">
        <w:rPr>
          <w:rFonts w:ascii="Times New Roman" w:hAnsi="Times New Roman"/>
          <w:sz w:val="24"/>
          <w:szCs w:val="24"/>
          <w:lang w:eastAsia="ar-SA"/>
        </w:rPr>
        <w:t xml:space="preserve"> </w:t>
      </w:r>
      <w:r>
        <w:rPr>
          <w:rFonts w:ascii="Times New Roman" w:hAnsi="Times New Roman"/>
          <w:sz w:val="24"/>
          <w:szCs w:val="24"/>
          <w:lang w:eastAsia="ar-SA"/>
        </w:rPr>
        <w:t xml:space="preserve">Шабалинского района </w:t>
      </w:r>
      <w:r w:rsidRPr="00533946">
        <w:rPr>
          <w:rFonts w:ascii="Times New Roman" w:hAnsi="Times New Roman"/>
          <w:sz w:val="24"/>
          <w:szCs w:val="24"/>
          <w:lang w:eastAsia="ar-SA"/>
        </w:rPr>
        <w:t>и</w:t>
      </w:r>
      <w:r>
        <w:rPr>
          <w:rFonts w:ascii="Times New Roman" w:hAnsi="Times New Roman"/>
          <w:sz w:val="24"/>
          <w:szCs w:val="24"/>
          <w:lang w:eastAsia="ar-SA"/>
        </w:rPr>
        <w:t xml:space="preserve"> </w:t>
      </w:r>
      <w:r w:rsidRPr="00533946">
        <w:rPr>
          <w:rFonts w:ascii="Times New Roman" w:hAnsi="Times New Roman"/>
          <w:sz w:val="24"/>
          <w:szCs w:val="24"/>
          <w:lang w:eastAsia="ar-SA"/>
        </w:rPr>
        <w:t xml:space="preserve">большую степень возникновения имеют следующие чрезвычайные ситуации: </w:t>
      </w:r>
    </w:p>
    <w:p w:rsidR="0069116F" w:rsidRPr="00533946" w:rsidRDefault="0069116F" w:rsidP="00495652">
      <w:pPr>
        <w:numPr>
          <w:ilvl w:val="0"/>
          <w:numId w:val="29"/>
        </w:numPr>
        <w:spacing w:before="0" w:after="0"/>
        <w:rPr>
          <w:rFonts w:ascii="Times New Roman" w:hAnsi="Times New Roman"/>
          <w:sz w:val="24"/>
          <w:szCs w:val="24"/>
          <w:lang w:eastAsia="ar-SA"/>
        </w:rPr>
      </w:pPr>
      <w:r w:rsidRPr="00533946">
        <w:rPr>
          <w:rFonts w:ascii="Times New Roman" w:hAnsi="Times New Roman"/>
          <w:sz w:val="24"/>
          <w:szCs w:val="24"/>
          <w:lang w:eastAsia="ar-SA"/>
        </w:rPr>
        <w:t xml:space="preserve">природного характера; </w:t>
      </w:r>
    </w:p>
    <w:p w:rsidR="0069116F" w:rsidRPr="00533946" w:rsidRDefault="0069116F" w:rsidP="00495652">
      <w:pPr>
        <w:numPr>
          <w:ilvl w:val="0"/>
          <w:numId w:val="29"/>
        </w:numPr>
        <w:spacing w:before="0" w:after="0"/>
        <w:rPr>
          <w:rFonts w:ascii="Times New Roman" w:hAnsi="Times New Roman"/>
          <w:sz w:val="24"/>
          <w:szCs w:val="24"/>
          <w:lang w:eastAsia="ar-SA"/>
        </w:rPr>
      </w:pPr>
      <w:r w:rsidRPr="00533946">
        <w:rPr>
          <w:rFonts w:ascii="Times New Roman" w:hAnsi="Times New Roman"/>
          <w:sz w:val="24"/>
          <w:szCs w:val="24"/>
          <w:lang w:eastAsia="ar-SA"/>
        </w:rPr>
        <w:t xml:space="preserve">техногенного характера.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Возникновение аварий и катастроф природного и техногенного характера оказыв</w:t>
      </w:r>
      <w:r w:rsidRPr="00533946">
        <w:rPr>
          <w:rFonts w:ascii="Times New Roman" w:hAnsi="Times New Roman"/>
          <w:sz w:val="24"/>
          <w:szCs w:val="24"/>
          <w:lang w:eastAsia="ar-SA"/>
        </w:rPr>
        <w:t>а</w:t>
      </w:r>
      <w:r w:rsidRPr="00533946">
        <w:rPr>
          <w:rFonts w:ascii="Times New Roman" w:hAnsi="Times New Roman"/>
          <w:sz w:val="24"/>
          <w:szCs w:val="24"/>
          <w:lang w:eastAsia="ar-SA"/>
        </w:rPr>
        <w:t xml:space="preserve">ет негативное влияние на обстановку на территории </w:t>
      </w:r>
      <w:r>
        <w:rPr>
          <w:rFonts w:ascii="Times New Roman" w:hAnsi="Times New Roman"/>
          <w:sz w:val="24"/>
          <w:szCs w:val="24"/>
          <w:lang w:eastAsia="ar-SA"/>
        </w:rPr>
        <w:t>МО Гостовское сельское поселение</w:t>
      </w:r>
      <w:r w:rsidRPr="00533946">
        <w:rPr>
          <w:rFonts w:ascii="Times New Roman" w:hAnsi="Times New Roman"/>
          <w:sz w:val="24"/>
          <w:szCs w:val="24"/>
          <w:lang w:eastAsia="ar-SA"/>
        </w:rPr>
        <w:t>. Поскольку ЧС возникает, как правило, непредвиденно, необходимо принятие всех во</w:t>
      </w:r>
      <w:r w:rsidRPr="00533946">
        <w:rPr>
          <w:rFonts w:ascii="Times New Roman" w:hAnsi="Times New Roman"/>
          <w:sz w:val="24"/>
          <w:szCs w:val="24"/>
          <w:lang w:eastAsia="ar-SA"/>
        </w:rPr>
        <w:t>з</w:t>
      </w:r>
      <w:r w:rsidRPr="00533946">
        <w:rPr>
          <w:rFonts w:ascii="Times New Roman" w:hAnsi="Times New Roman"/>
          <w:sz w:val="24"/>
          <w:szCs w:val="24"/>
          <w:lang w:eastAsia="ar-SA"/>
        </w:rPr>
        <w:t>можных мер по защите от них населения и территорий.</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По количеству пострадавших и максимальному ущербу имущества 1-е место зан</w:t>
      </w:r>
      <w:r w:rsidRPr="00533946">
        <w:rPr>
          <w:rFonts w:ascii="Times New Roman" w:hAnsi="Times New Roman"/>
          <w:sz w:val="24"/>
          <w:szCs w:val="24"/>
          <w:lang w:eastAsia="ar-SA"/>
        </w:rPr>
        <w:t>и</w:t>
      </w:r>
      <w:r w:rsidRPr="00533946">
        <w:rPr>
          <w:rFonts w:ascii="Times New Roman" w:hAnsi="Times New Roman"/>
          <w:sz w:val="24"/>
          <w:szCs w:val="24"/>
          <w:lang w:eastAsia="ar-SA"/>
        </w:rPr>
        <w:t>мают дорожно-транспортные происшествия, 2-е место – пожары, 3-е место – происшес</w:t>
      </w:r>
      <w:r w:rsidRPr="00533946">
        <w:rPr>
          <w:rFonts w:ascii="Times New Roman" w:hAnsi="Times New Roman"/>
          <w:sz w:val="24"/>
          <w:szCs w:val="24"/>
          <w:lang w:eastAsia="ar-SA"/>
        </w:rPr>
        <w:t>т</w:t>
      </w:r>
      <w:r w:rsidRPr="00533946">
        <w:rPr>
          <w:rFonts w:ascii="Times New Roman" w:hAnsi="Times New Roman"/>
          <w:sz w:val="24"/>
          <w:szCs w:val="24"/>
          <w:lang w:eastAsia="ar-SA"/>
        </w:rPr>
        <w:t xml:space="preserve">вия, связанные с погодными условиями. Так же практически на всей территории </w:t>
      </w:r>
      <w:r>
        <w:rPr>
          <w:rFonts w:ascii="Times New Roman" w:hAnsi="Times New Roman"/>
          <w:sz w:val="24"/>
          <w:szCs w:val="24"/>
          <w:lang w:eastAsia="ar-SA"/>
        </w:rPr>
        <w:t>МО Го</w:t>
      </w:r>
      <w:r>
        <w:rPr>
          <w:rFonts w:ascii="Times New Roman" w:hAnsi="Times New Roman"/>
          <w:sz w:val="24"/>
          <w:szCs w:val="24"/>
          <w:lang w:eastAsia="ar-SA"/>
        </w:rPr>
        <w:t>с</w:t>
      </w:r>
      <w:r>
        <w:rPr>
          <w:rFonts w:ascii="Times New Roman" w:hAnsi="Times New Roman"/>
          <w:sz w:val="24"/>
          <w:szCs w:val="24"/>
          <w:lang w:eastAsia="ar-SA"/>
        </w:rPr>
        <w:t xml:space="preserve">товское сельское поселение </w:t>
      </w:r>
      <w:r w:rsidRPr="00533946">
        <w:rPr>
          <w:rFonts w:ascii="Times New Roman" w:hAnsi="Times New Roman"/>
          <w:sz w:val="24"/>
          <w:szCs w:val="24"/>
          <w:lang w:eastAsia="ar-SA"/>
        </w:rPr>
        <w:t>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69116F" w:rsidRPr="00EF235D" w:rsidRDefault="0069116F" w:rsidP="00EF235D">
      <w:pPr>
        <w:pStyle w:val="Heading2"/>
        <w:rPr>
          <w:rFonts w:cs="Times New Roman"/>
          <w:szCs w:val="24"/>
        </w:rPr>
      </w:pPr>
      <w:bookmarkStart w:id="130" w:name="_Toc370201512"/>
      <w:bookmarkStart w:id="131" w:name="_Toc374968557"/>
      <w:bookmarkStart w:id="132" w:name="_Toc410813923"/>
      <w:bookmarkStart w:id="133" w:name="_Toc437251835"/>
      <w:r w:rsidRPr="00EF235D">
        <w:rPr>
          <w:rFonts w:cs="Times New Roman"/>
          <w:szCs w:val="24"/>
        </w:rPr>
        <w:t>9.2 Чрезвычайные ситуации природного характера</w:t>
      </w:r>
      <w:bookmarkEnd w:id="130"/>
      <w:bookmarkEnd w:id="131"/>
      <w:bookmarkEnd w:id="132"/>
      <w:bookmarkEnd w:id="133"/>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bCs/>
          <w:i/>
          <w:sz w:val="24"/>
          <w:szCs w:val="24"/>
          <w:u w:val="single"/>
          <w:lang w:eastAsia="ar-SA"/>
        </w:rPr>
        <w:t>Природная чрезвычайная ситуация</w:t>
      </w:r>
      <w:r w:rsidRPr="00533946">
        <w:rPr>
          <w:rFonts w:ascii="Times New Roman" w:hAnsi="Times New Roman"/>
          <w:bCs/>
          <w:sz w:val="24"/>
          <w:szCs w:val="24"/>
          <w:lang w:eastAsia="ar-SA"/>
        </w:rPr>
        <w:t xml:space="preserve"> (природная ЧС)</w:t>
      </w:r>
      <w:r w:rsidRPr="00533946">
        <w:rPr>
          <w:rFonts w:ascii="Times New Roman" w:hAnsi="Times New Roman"/>
          <w:sz w:val="24"/>
          <w:szCs w:val="24"/>
          <w:lang w:eastAsia="ar-SA"/>
        </w:rPr>
        <w:t xml:space="preserve"> – обстановка на определе</w:t>
      </w:r>
      <w:r w:rsidRPr="00533946">
        <w:rPr>
          <w:rFonts w:ascii="Times New Roman" w:hAnsi="Times New Roman"/>
          <w:sz w:val="24"/>
          <w:szCs w:val="24"/>
          <w:lang w:eastAsia="ar-SA"/>
        </w:rPr>
        <w:t>н</w:t>
      </w:r>
      <w:r w:rsidRPr="00533946">
        <w:rPr>
          <w:rFonts w:ascii="Times New Roman" w:hAnsi="Times New Roman"/>
          <w:sz w:val="24"/>
          <w:szCs w:val="24"/>
          <w:lang w:eastAsia="ar-SA"/>
        </w:rPr>
        <w:t>ной территории или акватории, сложившаяся в результате возникновения источника пр</w:t>
      </w:r>
      <w:r w:rsidRPr="00533946">
        <w:rPr>
          <w:rFonts w:ascii="Times New Roman" w:hAnsi="Times New Roman"/>
          <w:sz w:val="24"/>
          <w:szCs w:val="24"/>
          <w:lang w:eastAsia="ar-SA"/>
        </w:rPr>
        <w:t>и</w:t>
      </w:r>
      <w:r w:rsidRPr="00533946">
        <w:rPr>
          <w:rFonts w:ascii="Times New Roman" w:hAnsi="Times New Roman"/>
          <w:sz w:val="24"/>
          <w:szCs w:val="24"/>
          <w:lang w:eastAsia="ar-SA"/>
        </w:rPr>
        <w:t>родной чрезвычайной ситуации, который может повлечь или повлек за собой человеч</w:t>
      </w:r>
      <w:r w:rsidRPr="00533946">
        <w:rPr>
          <w:rFonts w:ascii="Times New Roman" w:hAnsi="Times New Roman"/>
          <w:sz w:val="24"/>
          <w:szCs w:val="24"/>
          <w:lang w:eastAsia="ar-SA"/>
        </w:rPr>
        <w:t>е</w:t>
      </w:r>
      <w:r w:rsidRPr="00533946">
        <w:rPr>
          <w:rFonts w:ascii="Times New Roman" w:hAnsi="Times New Roman"/>
          <w:sz w:val="24"/>
          <w:szCs w:val="24"/>
          <w:lang w:eastAsia="ar-SA"/>
        </w:rPr>
        <w:t>ские жертвы, ущерб здоровью людей и (или) окружающей природной среде, значительные материальные потери и нарушение условий жизнедеятельности людей. Риск возникнов</w:t>
      </w:r>
      <w:r w:rsidRPr="00533946">
        <w:rPr>
          <w:rFonts w:ascii="Times New Roman" w:hAnsi="Times New Roman"/>
          <w:sz w:val="24"/>
          <w:szCs w:val="24"/>
          <w:lang w:eastAsia="ar-SA"/>
        </w:rPr>
        <w:t>е</w:t>
      </w:r>
      <w:r w:rsidRPr="00533946">
        <w:rPr>
          <w:rFonts w:ascii="Times New Roman" w:hAnsi="Times New Roman"/>
          <w:sz w:val="24"/>
          <w:szCs w:val="24"/>
          <w:lang w:eastAsia="ar-SA"/>
        </w:rPr>
        <w:t xml:space="preserve">ния чрезвычайной ситуации природного характера на территории </w:t>
      </w:r>
      <w:r>
        <w:rPr>
          <w:rFonts w:ascii="Times New Roman" w:hAnsi="Times New Roman"/>
          <w:sz w:val="24"/>
          <w:szCs w:val="24"/>
          <w:lang w:eastAsia="ar-SA"/>
        </w:rPr>
        <w:t>Кировской области</w:t>
      </w:r>
      <w:r w:rsidRPr="00533946">
        <w:rPr>
          <w:rFonts w:ascii="Times New Roman" w:hAnsi="Times New Roman"/>
          <w:sz w:val="24"/>
          <w:szCs w:val="24"/>
          <w:lang w:eastAsia="ar-SA"/>
        </w:rPr>
        <w:t xml:space="preserve">, не превышает 1 раза в год, соответственно на территории </w:t>
      </w:r>
      <w:r>
        <w:rPr>
          <w:rFonts w:ascii="Times New Roman" w:hAnsi="Times New Roman"/>
          <w:sz w:val="24"/>
          <w:szCs w:val="24"/>
          <w:lang w:eastAsia="ar-SA"/>
        </w:rPr>
        <w:t xml:space="preserve">Шабалинского района </w:t>
      </w:r>
      <w:r w:rsidRPr="00533946">
        <w:rPr>
          <w:rFonts w:ascii="Times New Roman" w:hAnsi="Times New Roman"/>
          <w:sz w:val="24"/>
          <w:szCs w:val="24"/>
          <w:lang w:eastAsia="ar-SA"/>
        </w:rPr>
        <w:t xml:space="preserve">и </w:t>
      </w:r>
      <w:r>
        <w:rPr>
          <w:rFonts w:ascii="Times New Roman" w:hAnsi="Times New Roman"/>
          <w:sz w:val="24"/>
          <w:szCs w:val="24"/>
          <w:lang w:eastAsia="ar-SA"/>
        </w:rPr>
        <w:t>МО Го</w:t>
      </w:r>
      <w:r>
        <w:rPr>
          <w:rFonts w:ascii="Times New Roman" w:hAnsi="Times New Roman"/>
          <w:sz w:val="24"/>
          <w:szCs w:val="24"/>
          <w:lang w:eastAsia="ar-SA"/>
        </w:rPr>
        <w:t>с</w:t>
      </w:r>
      <w:r>
        <w:rPr>
          <w:rFonts w:ascii="Times New Roman" w:hAnsi="Times New Roman"/>
          <w:sz w:val="24"/>
          <w:szCs w:val="24"/>
          <w:lang w:eastAsia="ar-SA"/>
        </w:rPr>
        <w:t>товское сельское поселение</w:t>
      </w:r>
      <w:r w:rsidRPr="00533946">
        <w:rPr>
          <w:rFonts w:ascii="Times New Roman" w:hAnsi="Times New Roman"/>
          <w:sz w:val="24"/>
          <w:szCs w:val="24"/>
          <w:lang w:eastAsia="ar-SA"/>
        </w:rPr>
        <w:t xml:space="preserve"> этот показатель еще ниже.</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Наиболее опасными проявлениями природных процессов для</w:t>
      </w:r>
      <w:r>
        <w:rPr>
          <w:rFonts w:ascii="Times New Roman" w:hAnsi="Times New Roman"/>
          <w:sz w:val="24"/>
          <w:szCs w:val="24"/>
          <w:lang w:eastAsia="ar-SA"/>
        </w:rPr>
        <w:t xml:space="preserve"> МО Гостовское сел</w:t>
      </w:r>
      <w:r>
        <w:rPr>
          <w:rFonts w:ascii="Times New Roman" w:hAnsi="Times New Roman"/>
          <w:sz w:val="24"/>
          <w:szCs w:val="24"/>
          <w:lang w:eastAsia="ar-SA"/>
        </w:rPr>
        <w:t>ь</w:t>
      </w:r>
      <w:r>
        <w:rPr>
          <w:rFonts w:ascii="Times New Roman" w:hAnsi="Times New Roman"/>
          <w:sz w:val="24"/>
          <w:szCs w:val="24"/>
          <w:lang w:eastAsia="ar-SA"/>
        </w:rPr>
        <w:t>ское поселение</w:t>
      </w:r>
      <w:r w:rsidRPr="00533946">
        <w:rPr>
          <w:rFonts w:ascii="Times New Roman" w:hAnsi="Times New Roman"/>
          <w:sz w:val="24"/>
          <w:szCs w:val="24"/>
          <w:lang w:eastAsia="ar-SA"/>
        </w:rPr>
        <w:t xml:space="preserve"> являются:</w:t>
      </w:r>
    </w:p>
    <w:p w:rsidR="0069116F" w:rsidRPr="00533946" w:rsidRDefault="0069116F" w:rsidP="00495652">
      <w:pPr>
        <w:numPr>
          <w:ilvl w:val="0"/>
          <w:numId w:val="36"/>
        </w:numPr>
        <w:spacing w:before="0" w:after="0"/>
        <w:rPr>
          <w:rFonts w:ascii="Times New Roman" w:hAnsi="Times New Roman"/>
          <w:sz w:val="24"/>
          <w:szCs w:val="24"/>
          <w:lang w:eastAsia="ar-SA"/>
        </w:rPr>
      </w:pPr>
      <w:r w:rsidRPr="00533946">
        <w:rPr>
          <w:rFonts w:ascii="Times New Roman" w:hAnsi="Times New Roman"/>
          <w:sz w:val="24"/>
          <w:szCs w:val="24"/>
          <w:lang w:eastAsia="ar-SA"/>
        </w:rPr>
        <w:t>бури, сильный ветер ( &gt; 25 м/с);</w:t>
      </w:r>
    </w:p>
    <w:p w:rsidR="0069116F" w:rsidRPr="00533946" w:rsidRDefault="0069116F" w:rsidP="00495652">
      <w:pPr>
        <w:numPr>
          <w:ilvl w:val="0"/>
          <w:numId w:val="36"/>
        </w:numPr>
        <w:spacing w:before="0" w:after="0"/>
        <w:rPr>
          <w:rFonts w:ascii="Times New Roman" w:hAnsi="Times New Roman"/>
          <w:sz w:val="24"/>
          <w:szCs w:val="24"/>
          <w:lang w:eastAsia="ar-SA"/>
        </w:rPr>
      </w:pPr>
      <w:r w:rsidRPr="00533946">
        <w:rPr>
          <w:rFonts w:ascii="Times New Roman" w:hAnsi="Times New Roman"/>
          <w:sz w:val="24"/>
          <w:szCs w:val="24"/>
          <w:lang w:eastAsia="ar-SA"/>
        </w:rPr>
        <w:t>град ( &gt; 20 мм);</w:t>
      </w:r>
    </w:p>
    <w:p w:rsidR="0069116F" w:rsidRPr="00533946" w:rsidRDefault="0069116F" w:rsidP="00495652">
      <w:pPr>
        <w:numPr>
          <w:ilvl w:val="0"/>
          <w:numId w:val="36"/>
        </w:numPr>
        <w:spacing w:before="0" w:after="0"/>
        <w:rPr>
          <w:rFonts w:ascii="Times New Roman" w:hAnsi="Times New Roman"/>
          <w:sz w:val="24"/>
          <w:szCs w:val="24"/>
          <w:lang w:eastAsia="ar-SA"/>
        </w:rPr>
      </w:pPr>
      <w:r w:rsidRPr="00533946">
        <w:rPr>
          <w:rFonts w:ascii="Times New Roman" w:hAnsi="Times New Roman"/>
          <w:sz w:val="24"/>
          <w:szCs w:val="24"/>
          <w:lang w:eastAsia="ar-SA"/>
        </w:rPr>
        <w:t xml:space="preserve">пожары природные (лесных и степных массивов). </w:t>
      </w:r>
    </w:p>
    <w:p w:rsidR="0069116F" w:rsidRPr="00144D7E" w:rsidRDefault="0069116F" w:rsidP="00144D7E">
      <w:pPr>
        <w:pStyle w:val="a"/>
        <w:spacing w:before="120"/>
        <w:jc w:val="right"/>
        <w:outlineLvl w:val="0"/>
        <w:rPr>
          <w:b/>
          <w:i/>
          <w:lang w:val="ru-RU"/>
        </w:rPr>
      </w:pPr>
      <w:r w:rsidRPr="00144D7E">
        <w:rPr>
          <w:b/>
          <w:i/>
          <w:lang w:val="ru-RU"/>
        </w:rPr>
        <w:t>Таблица 9.1</w:t>
      </w:r>
    </w:p>
    <w:p w:rsidR="0069116F" w:rsidRPr="00533946" w:rsidRDefault="0069116F" w:rsidP="00533946">
      <w:pPr>
        <w:spacing w:before="0"/>
        <w:ind w:left="0"/>
        <w:jc w:val="center"/>
        <w:rPr>
          <w:rFonts w:ascii="Times New Roman" w:hAnsi="Times New Roman"/>
          <w:b/>
          <w:i/>
          <w:sz w:val="24"/>
          <w:szCs w:val="24"/>
          <w:lang w:eastAsia="ar-SA"/>
        </w:rPr>
      </w:pPr>
      <w:r w:rsidRPr="00533946">
        <w:rPr>
          <w:rFonts w:ascii="Times New Roman" w:hAnsi="Times New Roman"/>
          <w:b/>
          <w:i/>
          <w:sz w:val="24"/>
          <w:szCs w:val="24"/>
          <w:lang w:eastAsia="ar-SA"/>
        </w:rPr>
        <w:t xml:space="preserve">Характеристика поражающих факторов природных явлений, опасных для </w:t>
      </w:r>
      <w:r>
        <w:rPr>
          <w:rFonts w:ascii="Times New Roman" w:hAnsi="Times New Roman"/>
          <w:b/>
          <w:i/>
          <w:sz w:val="24"/>
          <w:szCs w:val="24"/>
          <w:lang w:eastAsia="ar-SA"/>
        </w:rPr>
        <w:t>МО Го</w:t>
      </w:r>
      <w:r>
        <w:rPr>
          <w:rFonts w:ascii="Times New Roman" w:hAnsi="Times New Roman"/>
          <w:b/>
          <w:i/>
          <w:sz w:val="24"/>
          <w:szCs w:val="24"/>
          <w:lang w:eastAsia="ar-SA"/>
        </w:rPr>
        <w:t>с</w:t>
      </w:r>
      <w:r>
        <w:rPr>
          <w:rFonts w:ascii="Times New Roman" w:hAnsi="Times New Roman"/>
          <w:b/>
          <w:i/>
          <w:sz w:val="24"/>
          <w:szCs w:val="24"/>
          <w:lang w:eastAsia="ar-SA"/>
        </w:rPr>
        <w:t>товское сельское поселение</w:t>
      </w:r>
    </w:p>
    <w:tbl>
      <w:tblPr>
        <w:tblW w:w="938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tblPr>
      <w:tblGrid>
        <w:gridCol w:w="3005"/>
        <w:gridCol w:w="6379"/>
      </w:tblGrid>
      <w:tr w:rsidR="0069116F" w:rsidRPr="00572168" w:rsidTr="00533946">
        <w:trPr>
          <w:jc w:val="center"/>
        </w:trPr>
        <w:tc>
          <w:tcPr>
            <w:tcW w:w="3005" w:type="dxa"/>
            <w:shd w:val="clear" w:color="auto" w:fill="D9D9D9"/>
          </w:tcPr>
          <w:p w:rsidR="0069116F" w:rsidRPr="00572168" w:rsidRDefault="0069116F" w:rsidP="00533946">
            <w:pPr>
              <w:spacing w:before="0" w:after="0"/>
              <w:ind w:left="0"/>
              <w:jc w:val="center"/>
              <w:rPr>
                <w:rFonts w:ascii="Times New Roman" w:hAnsi="Times New Roman"/>
                <w:b/>
                <w:i/>
                <w:sz w:val="24"/>
                <w:szCs w:val="24"/>
              </w:rPr>
            </w:pPr>
            <w:r w:rsidRPr="00572168">
              <w:rPr>
                <w:rFonts w:ascii="Times New Roman" w:hAnsi="Times New Roman"/>
                <w:b/>
                <w:i/>
                <w:sz w:val="24"/>
                <w:szCs w:val="24"/>
              </w:rPr>
              <w:t>Источник ЧС</w:t>
            </w:r>
          </w:p>
        </w:tc>
        <w:tc>
          <w:tcPr>
            <w:tcW w:w="6379" w:type="dxa"/>
            <w:shd w:val="clear" w:color="auto" w:fill="D9D9D9"/>
          </w:tcPr>
          <w:p w:rsidR="0069116F" w:rsidRPr="00572168" w:rsidRDefault="0069116F" w:rsidP="00533946">
            <w:pPr>
              <w:spacing w:before="0" w:after="0"/>
              <w:ind w:left="0"/>
              <w:jc w:val="center"/>
              <w:rPr>
                <w:rFonts w:ascii="Times New Roman" w:hAnsi="Times New Roman"/>
                <w:b/>
                <w:i/>
                <w:sz w:val="24"/>
                <w:szCs w:val="24"/>
              </w:rPr>
            </w:pPr>
            <w:r w:rsidRPr="00572168">
              <w:rPr>
                <w:rFonts w:ascii="Times New Roman" w:hAnsi="Times New Roman"/>
                <w:b/>
                <w:i/>
                <w:sz w:val="24"/>
                <w:szCs w:val="24"/>
              </w:rPr>
              <w:t>Характер воздействия поражающего фактора</w:t>
            </w:r>
          </w:p>
        </w:tc>
      </w:tr>
      <w:tr w:rsidR="0069116F" w:rsidRPr="00572168" w:rsidTr="00533946">
        <w:trPr>
          <w:jc w:val="center"/>
        </w:trPr>
        <w:tc>
          <w:tcPr>
            <w:tcW w:w="3005" w:type="dxa"/>
            <w:shd w:val="clear" w:color="auto" w:fill="F2F2F2"/>
          </w:tcPr>
          <w:p w:rsidR="0069116F" w:rsidRPr="00533946" w:rsidRDefault="0069116F" w:rsidP="00533946">
            <w:pPr>
              <w:spacing w:before="0" w:after="0"/>
              <w:ind w:left="0"/>
              <w:rPr>
                <w:rFonts w:ascii="Times New Roman" w:hAnsi="Times New Roman"/>
                <w:b/>
                <w:i/>
                <w:sz w:val="24"/>
                <w:szCs w:val="24"/>
                <w:lang w:val="en-US" w:eastAsia="ar-SA"/>
              </w:rPr>
            </w:pPr>
            <w:r w:rsidRPr="00533946">
              <w:rPr>
                <w:rFonts w:ascii="Times New Roman" w:hAnsi="Times New Roman"/>
                <w:b/>
                <w:i/>
                <w:sz w:val="24"/>
                <w:szCs w:val="24"/>
                <w:lang w:eastAsia="ar-SA"/>
              </w:rPr>
              <w:t>Сильный ветер</w:t>
            </w:r>
          </w:p>
        </w:tc>
        <w:tc>
          <w:tcPr>
            <w:tcW w:w="6379" w:type="dxa"/>
            <w:shd w:val="clear" w:color="auto" w:fill="FFFFFF"/>
          </w:tcPr>
          <w:p w:rsidR="0069116F" w:rsidRPr="00533946" w:rsidRDefault="0069116F" w:rsidP="00533946">
            <w:pPr>
              <w:spacing w:before="0" w:after="0"/>
              <w:ind w:left="0"/>
              <w:jc w:val="left"/>
              <w:rPr>
                <w:rFonts w:ascii="Times New Roman" w:hAnsi="Times New Roman"/>
                <w:sz w:val="24"/>
                <w:szCs w:val="24"/>
                <w:lang w:eastAsia="ar-SA"/>
              </w:rPr>
            </w:pPr>
            <w:r w:rsidRPr="00533946">
              <w:rPr>
                <w:rFonts w:ascii="Times New Roman" w:hAnsi="Times New Roman"/>
                <w:sz w:val="24"/>
                <w:szCs w:val="24"/>
                <w:lang w:eastAsia="ar-SA"/>
              </w:rPr>
              <w:t>Ветровая нагрузка, аэродинамическое давление на огра</w:t>
            </w:r>
            <w:r w:rsidRPr="00533946">
              <w:rPr>
                <w:rFonts w:ascii="Times New Roman" w:hAnsi="Times New Roman"/>
                <w:sz w:val="24"/>
                <w:szCs w:val="24"/>
                <w:lang w:eastAsia="ar-SA"/>
              </w:rPr>
              <w:t>ж</w:t>
            </w:r>
            <w:r w:rsidRPr="00533946">
              <w:rPr>
                <w:rFonts w:ascii="Times New Roman" w:hAnsi="Times New Roman"/>
                <w:sz w:val="24"/>
                <w:szCs w:val="24"/>
                <w:lang w:eastAsia="ar-SA"/>
              </w:rPr>
              <w:t>дающие конструкции</w:t>
            </w:r>
          </w:p>
        </w:tc>
      </w:tr>
      <w:tr w:rsidR="0069116F" w:rsidRPr="00572168" w:rsidTr="00533946">
        <w:trPr>
          <w:jc w:val="center"/>
        </w:trPr>
        <w:tc>
          <w:tcPr>
            <w:tcW w:w="3005" w:type="dxa"/>
            <w:shd w:val="clear" w:color="auto" w:fill="F2F2F2"/>
          </w:tcPr>
          <w:p w:rsidR="0069116F" w:rsidRPr="00533946" w:rsidRDefault="0069116F" w:rsidP="00533946">
            <w:pPr>
              <w:spacing w:before="0" w:after="0"/>
              <w:ind w:left="0"/>
              <w:rPr>
                <w:rFonts w:ascii="Times New Roman" w:hAnsi="Times New Roman"/>
                <w:b/>
                <w:i/>
                <w:sz w:val="24"/>
                <w:szCs w:val="24"/>
                <w:lang w:val="en-US" w:eastAsia="ar-SA"/>
              </w:rPr>
            </w:pPr>
            <w:r w:rsidRPr="00533946">
              <w:rPr>
                <w:rFonts w:ascii="Times New Roman" w:hAnsi="Times New Roman"/>
                <w:b/>
                <w:i/>
                <w:sz w:val="24"/>
                <w:szCs w:val="24"/>
                <w:lang w:eastAsia="ar-SA"/>
              </w:rPr>
              <w:t>Град</w:t>
            </w:r>
          </w:p>
        </w:tc>
        <w:tc>
          <w:tcPr>
            <w:tcW w:w="6379" w:type="dxa"/>
            <w:shd w:val="clear" w:color="auto" w:fill="FFFFFF"/>
          </w:tcPr>
          <w:p w:rsidR="0069116F" w:rsidRPr="00533946" w:rsidRDefault="0069116F" w:rsidP="00533946">
            <w:pPr>
              <w:spacing w:before="0" w:after="0"/>
              <w:ind w:left="0"/>
              <w:jc w:val="left"/>
              <w:rPr>
                <w:rFonts w:ascii="Times New Roman" w:hAnsi="Times New Roman"/>
                <w:sz w:val="24"/>
                <w:szCs w:val="24"/>
                <w:lang w:eastAsia="ar-SA"/>
              </w:rPr>
            </w:pPr>
            <w:r w:rsidRPr="00533946">
              <w:rPr>
                <w:rFonts w:ascii="Times New Roman" w:hAnsi="Times New Roman"/>
                <w:sz w:val="24"/>
                <w:szCs w:val="24"/>
                <w:lang w:eastAsia="ar-SA"/>
              </w:rPr>
              <w:t>Ударная динамическая нагрузка</w:t>
            </w:r>
          </w:p>
        </w:tc>
      </w:tr>
      <w:tr w:rsidR="0069116F" w:rsidRPr="00572168" w:rsidTr="00533946">
        <w:trPr>
          <w:jc w:val="center"/>
        </w:trPr>
        <w:tc>
          <w:tcPr>
            <w:tcW w:w="3005" w:type="dxa"/>
            <w:shd w:val="clear" w:color="auto" w:fill="F2F2F2"/>
          </w:tcPr>
          <w:p w:rsidR="0069116F" w:rsidRPr="00533946" w:rsidRDefault="0069116F" w:rsidP="00533946">
            <w:pPr>
              <w:spacing w:before="0" w:after="0"/>
              <w:ind w:left="0"/>
              <w:rPr>
                <w:rFonts w:ascii="Times New Roman" w:hAnsi="Times New Roman"/>
                <w:b/>
                <w:i/>
                <w:sz w:val="24"/>
                <w:szCs w:val="24"/>
                <w:lang w:eastAsia="ar-SA"/>
              </w:rPr>
            </w:pPr>
            <w:r w:rsidRPr="00533946">
              <w:rPr>
                <w:rFonts w:ascii="Times New Roman" w:hAnsi="Times New Roman"/>
                <w:b/>
                <w:i/>
                <w:sz w:val="24"/>
                <w:szCs w:val="24"/>
                <w:lang w:eastAsia="ar-SA"/>
              </w:rPr>
              <w:t>Пожары природные</w:t>
            </w:r>
          </w:p>
        </w:tc>
        <w:tc>
          <w:tcPr>
            <w:tcW w:w="6379" w:type="dxa"/>
            <w:shd w:val="clear" w:color="auto" w:fill="FFFFFF"/>
          </w:tcPr>
          <w:p w:rsidR="0069116F" w:rsidRPr="00533946" w:rsidRDefault="0069116F" w:rsidP="00533946">
            <w:pPr>
              <w:spacing w:before="0" w:after="0"/>
              <w:ind w:left="0"/>
              <w:jc w:val="left"/>
              <w:rPr>
                <w:rFonts w:ascii="Times New Roman" w:hAnsi="Times New Roman"/>
                <w:sz w:val="24"/>
                <w:szCs w:val="24"/>
                <w:lang w:eastAsia="ar-SA"/>
              </w:rPr>
            </w:pPr>
            <w:r w:rsidRPr="00533946">
              <w:rPr>
                <w:rFonts w:ascii="Times New Roman" w:hAnsi="Times New Roman"/>
                <w:sz w:val="24"/>
                <w:szCs w:val="24"/>
                <w:lang w:eastAsia="ar-SA"/>
              </w:rPr>
              <w:t>Огонь, высокая температура воздуха, ядовитые газы (пр</w:t>
            </w:r>
            <w:r w:rsidRPr="00533946">
              <w:rPr>
                <w:rFonts w:ascii="Times New Roman" w:hAnsi="Times New Roman"/>
                <w:sz w:val="24"/>
                <w:szCs w:val="24"/>
                <w:lang w:eastAsia="ar-SA"/>
              </w:rPr>
              <w:t>о</w:t>
            </w:r>
            <w:r w:rsidRPr="00533946">
              <w:rPr>
                <w:rFonts w:ascii="Times New Roman" w:hAnsi="Times New Roman"/>
                <w:sz w:val="24"/>
                <w:szCs w:val="24"/>
                <w:lang w:eastAsia="ar-SA"/>
              </w:rPr>
              <w:t>дукты задымления)</w:t>
            </w:r>
          </w:p>
        </w:tc>
      </w:tr>
    </w:tbl>
    <w:p w:rsidR="0069116F" w:rsidRPr="00EF235D" w:rsidRDefault="0069116F" w:rsidP="00EF235D">
      <w:pPr>
        <w:pStyle w:val="Heading3"/>
      </w:pPr>
      <w:bookmarkStart w:id="134" w:name="_Toc370201513"/>
      <w:bookmarkStart w:id="135" w:name="_Toc374968558"/>
      <w:bookmarkStart w:id="136" w:name="_Toc410813924"/>
      <w:bookmarkStart w:id="137" w:name="_Toc437251836"/>
      <w:r>
        <w:t>9</w:t>
      </w:r>
      <w:r w:rsidRPr="00EF235D">
        <w:t>.2.1 Метеорологические опасные явления</w:t>
      </w:r>
      <w:bookmarkEnd w:id="134"/>
      <w:bookmarkEnd w:id="135"/>
      <w:bookmarkEnd w:id="136"/>
      <w:bookmarkEnd w:id="137"/>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Опасное метеорологическое явление</w:t>
      </w:r>
      <w:r w:rsidRPr="00533946">
        <w:rPr>
          <w:rFonts w:ascii="Times New Roman" w:hAnsi="Times New Roman"/>
          <w:sz w:val="24"/>
          <w:szCs w:val="24"/>
          <w:lang w:eastAsia="ar-SA"/>
        </w:rPr>
        <w:t xml:space="preserve"> – это природное явление, возникающее в а</w:t>
      </w:r>
      <w:r w:rsidRPr="00533946">
        <w:rPr>
          <w:rFonts w:ascii="Times New Roman" w:hAnsi="Times New Roman"/>
          <w:sz w:val="24"/>
          <w:szCs w:val="24"/>
          <w:lang w:eastAsia="ar-SA"/>
        </w:rPr>
        <w:t>т</w:t>
      </w:r>
      <w:r w:rsidRPr="00533946">
        <w:rPr>
          <w:rFonts w:ascii="Times New Roman" w:hAnsi="Times New Roman"/>
          <w:sz w:val="24"/>
          <w:szCs w:val="24"/>
          <w:lang w:eastAsia="ar-SA"/>
        </w:rPr>
        <w:t>мосфере под действием различных природных факторов или их сочетаний, могущее ок</w:t>
      </w:r>
      <w:r w:rsidRPr="00533946">
        <w:rPr>
          <w:rFonts w:ascii="Times New Roman" w:hAnsi="Times New Roman"/>
          <w:sz w:val="24"/>
          <w:szCs w:val="24"/>
          <w:lang w:eastAsia="ar-SA"/>
        </w:rPr>
        <w:t>а</w:t>
      </w:r>
      <w:r w:rsidRPr="00533946">
        <w:rPr>
          <w:rFonts w:ascii="Times New Roman" w:hAnsi="Times New Roman"/>
          <w:sz w:val="24"/>
          <w:szCs w:val="24"/>
          <w:lang w:eastAsia="ar-SA"/>
        </w:rPr>
        <w:t>зать поражающее воздействие на людей, сельскохозяйственных животных и растения, объекты экономики.</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Температура воздуха</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Абсолютный максимум температуры на территории </w:t>
      </w:r>
      <w:r>
        <w:rPr>
          <w:rFonts w:ascii="Times New Roman" w:hAnsi="Times New Roman"/>
          <w:sz w:val="24"/>
          <w:szCs w:val="24"/>
          <w:lang w:eastAsia="ar-SA"/>
        </w:rPr>
        <w:t>МО Гостовское сельское пос</w:t>
      </w:r>
      <w:r>
        <w:rPr>
          <w:rFonts w:ascii="Times New Roman" w:hAnsi="Times New Roman"/>
          <w:sz w:val="24"/>
          <w:szCs w:val="24"/>
          <w:lang w:eastAsia="ar-SA"/>
        </w:rPr>
        <w:t>е</w:t>
      </w:r>
      <w:r>
        <w:rPr>
          <w:rFonts w:ascii="Times New Roman" w:hAnsi="Times New Roman"/>
          <w:sz w:val="24"/>
          <w:szCs w:val="24"/>
          <w:lang w:eastAsia="ar-SA"/>
        </w:rPr>
        <w:t>ление</w:t>
      </w:r>
      <w:r w:rsidRPr="00533946">
        <w:rPr>
          <w:rFonts w:ascii="Times New Roman" w:hAnsi="Times New Roman"/>
          <w:sz w:val="24"/>
          <w:szCs w:val="24"/>
          <w:lang w:eastAsia="ar-SA"/>
        </w:rPr>
        <w:t xml:space="preserve"> отмечается в июле и может превышать +40°</w:t>
      </w:r>
      <w:r>
        <w:rPr>
          <w:rFonts w:ascii="Times New Roman" w:hAnsi="Times New Roman"/>
          <w:sz w:val="24"/>
          <w:szCs w:val="24"/>
          <w:lang w:eastAsia="ar-SA"/>
        </w:rPr>
        <w:t xml:space="preserve">С. </w:t>
      </w:r>
      <w:r w:rsidRPr="00533946">
        <w:rPr>
          <w:rFonts w:ascii="Times New Roman" w:hAnsi="Times New Roman"/>
          <w:sz w:val="24"/>
          <w:szCs w:val="24"/>
          <w:lang w:eastAsia="ar-SA"/>
        </w:rPr>
        <w:t>Такие температуры бывают 1 раз в 40-60 лет.</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Абсолютный минимум температуры на территории </w:t>
      </w:r>
      <w:r>
        <w:rPr>
          <w:rFonts w:ascii="Times New Roman" w:hAnsi="Times New Roman"/>
          <w:sz w:val="24"/>
          <w:szCs w:val="24"/>
          <w:lang w:eastAsia="ar-SA"/>
        </w:rPr>
        <w:t>МО Гостовское сельское пос</w:t>
      </w:r>
      <w:r>
        <w:rPr>
          <w:rFonts w:ascii="Times New Roman" w:hAnsi="Times New Roman"/>
          <w:sz w:val="24"/>
          <w:szCs w:val="24"/>
          <w:lang w:eastAsia="ar-SA"/>
        </w:rPr>
        <w:t>е</w:t>
      </w:r>
      <w:r>
        <w:rPr>
          <w:rFonts w:ascii="Times New Roman" w:hAnsi="Times New Roman"/>
          <w:sz w:val="24"/>
          <w:szCs w:val="24"/>
          <w:lang w:eastAsia="ar-SA"/>
        </w:rPr>
        <w:t>ление</w:t>
      </w:r>
      <w:r w:rsidRPr="00533946">
        <w:rPr>
          <w:rFonts w:ascii="Times New Roman" w:hAnsi="Times New Roman"/>
          <w:sz w:val="24"/>
          <w:szCs w:val="24"/>
          <w:lang w:eastAsia="ar-SA"/>
        </w:rPr>
        <w:t xml:space="preserve"> может превышать -40°</w:t>
      </w:r>
      <w:r>
        <w:rPr>
          <w:rFonts w:ascii="Times New Roman" w:hAnsi="Times New Roman"/>
          <w:sz w:val="24"/>
          <w:szCs w:val="24"/>
          <w:lang w:eastAsia="ar-SA"/>
        </w:rPr>
        <w:t xml:space="preserve">С.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Наибольший урон от заморозков наносится сельскохозяйственным культурам.</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Так же возможно возникновение аварии с масштабами ЧС муниципального хара</w:t>
      </w:r>
      <w:r w:rsidRPr="00533946">
        <w:rPr>
          <w:rFonts w:ascii="Times New Roman" w:hAnsi="Times New Roman"/>
          <w:sz w:val="24"/>
          <w:szCs w:val="24"/>
          <w:lang w:eastAsia="ar-SA"/>
        </w:rPr>
        <w:t>к</w:t>
      </w:r>
      <w:r w:rsidRPr="00533946">
        <w:rPr>
          <w:rFonts w:ascii="Times New Roman" w:hAnsi="Times New Roman"/>
          <w:sz w:val="24"/>
          <w:szCs w:val="24"/>
          <w:lang w:eastAsia="ar-SA"/>
        </w:rPr>
        <w:t>тера на объектах ЖКХ из-за возможных резких перепадов температуры воздуха, возни</w:t>
      </w:r>
      <w:r w:rsidRPr="00533946">
        <w:rPr>
          <w:rFonts w:ascii="Times New Roman" w:hAnsi="Times New Roman"/>
          <w:sz w:val="24"/>
          <w:szCs w:val="24"/>
          <w:lang w:eastAsia="ar-SA"/>
        </w:rPr>
        <w:t>к</w:t>
      </w:r>
      <w:r w:rsidRPr="00533946">
        <w:rPr>
          <w:rFonts w:ascii="Times New Roman" w:hAnsi="Times New Roman"/>
          <w:sz w:val="24"/>
          <w:szCs w:val="24"/>
          <w:lang w:eastAsia="ar-SA"/>
        </w:rPr>
        <w:t>новения комплексов неблагоприятных природных явлений в виде мокрого снега и сильн</w:t>
      </w:r>
      <w:r w:rsidRPr="00533946">
        <w:rPr>
          <w:rFonts w:ascii="Times New Roman" w:hAnsi="Times New Roman"/>
          <w:sz w:val="24"/>
          <w:szCs w:val="24"/>
          <w:lang w:eastAsia="ar-SA"/>
        </w:rPr>
        <w:t>о</w:t>
      </w:r>
      <w:r w:rsidRPr="00533946">
        <w:rPr>
          <w:rFonts w:ascii="Times New Roman" w:hAnsi="Times New Roman"/>
          <w:sz w:val="24"/>
          <w:szCs w:val="24"/>
          <w:lang w:eastAsia="ar-SA"/>
        </w:rPr>
        <w:t>го ветра, а также перегрузок электрических сетей и большой изношенности коммуник</w:t>
      </w:r>
      <w:r w:rsidRPr="00533946">
        <w:rPr>
          <w:rFonts w:ascii="Times New Roman" w:hAnsi="Times New Roman"/>
          <w:sz w:val="24"/>
          <w:szCs w:val="24"/>
          <w:lang w:eastAsia="ar-SA"/>
        </w:rPr>
        <w:t>а</w:t>
      </w:r>
      <w:r w:rsidRPr="00533946">
        <w:rPr>
          <w:rFonts w:ascii="Times New Roman" w:hAnsi="Times New Roman"/>
          <w:sz w:val="24"/>
          <w:szCs w:val="24"/>
          <w:lang w:eastAsia="ar-SA"/>
        </w:rPr>
        <w:t xml:space="preserve">ций (более 70%).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Поражающими факторами так же могут являться: температурная деформация о</w:t>
      </w:r>
      <w:r w:rsidRPr="00533946">
        <w:rPr>
          <w:rFonts w:ascii="Times New Roman" w:hAnsi="Times New Roman"/>
          <w:sz w:val="24"/>
          <w:szCs w:val="24"/>
          <w:lang w:eastAsia="ar-SA"/>
        </w:rPr>
        <w:t>г</w:t>
      </w:r>
      <w:r w:rsidRPr="00533946">
        <w:rPr>
          <w:rFonts w:ascii="Times New Roman" w:hAnsi="Times New Roman"/>
          <w:sz w:val="24"/>
          <w:szCs w:val="24"/>
          <w:lang w:eastAsia="ar-SA"/>
        </w:rPr>
        <w:t>раждающих конструкций, замораживание и разрыв коммуникаций.</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Гололёд</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Гололед – слой плотного льда, образующийся на земной поверхности и на предм</w:t>
      </w:r>
      <w:r w:rsidRPr="00533946">
        <w:rPr>
          <w:rFonts w:ascii="Times New Roman" w:hAnsi="Times New Roman"/>
          <w:sz w:val="24"/>
          <w:szCs w:val="24"/>
          <w:lang w:eastAsia="ar-SA"/>
        </w:rPr>
        <w:t>е</w:t>
      </w:r>
      <w:r w:rsidRPr="00533946">
        <w:rPr>
          <w:rFonts w:ascii="Times New Roman" w:hAnsi="Times New Roman"/>
          <w:sz w:val="24"/>
          <w:szCs w:val="24"/>
          <w:lang w:eastAsia="ar-SA"/>
        </w:rPr>
        <w:t xml:space="preserve">тах при замерзании переохлажденных капель дождя или тумана.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Череда оттепелей и заморозков может спровоцировать образование гололеда. С п</w:t>
      </w:r>
      <w:r w:rsidRPr="00533946">
        <w:rPr>
          <w:rFonts w:ascii="Times New Roman" w:hAnsi="Times New Roman"/>
          <w:sz w:val="24"/>
          <w:szCs w:val="24"/>
          <w:lang w:eastAsia="ar-SA"/>
        </w:rPr>
        <w:t>о</w:t>
      </w:r>
      <w:r w:rsidRPr="00533946">
        <w:rPr>
          <w:rFonts w:ascii="Times New Roman" w:hAnsi="Times New Roman"/>
          <w:sz w:val="24"/>
          <w:szCs w:val="24"/>
          <w:lang w:eastAsia="ar-SA"/>
        </w:rPr>
        <w:t xml:space="preserve">явлением гололеда на дорогах поселения значительно повышается риск возникновения аварий на транспорте.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Гололед с диаметром отложений более 200 мм несет угрозу деформации грунта (возникает просадка и морозное пучение грунта).</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Гололёдно-изморозевые явления проявляются в виде гололёда, зернистой и кр</w:t>
      </w:r>
      <w:r w:rsidRPr="00533946">
        <w:rPr>
          <w:rFonts w:ascii="Times New Roman" w:hAnsi="Times New Roman"/>
          <w:sz w:val="24"/>
          <w:szCs w:val="24"/>
          <w:lang w:eastAsia="ar-SA"/>
        </w:rPr>
        <w:t>и</w:t>
      </w:r>
      <w:r w:rsidRPr="00533946">
        <w:rPr>
          <w:rFonts w:ascii="Times New Roman" w:hAnsi="Times New Roman"/>
          <w:sz w:val="24"/>
          <w:szCs w:val="24"/>
          <w:lang w:eastAsia="ar-SA"/>
        </w:rPr>
        <w:t>сталлической изморози, а также сложных отложений мокрого снега. Оледенение повер</w:t>
      </w:r>
      <w:r w:rsidRPr="00533946">
        <w:rPr>
          <w:rFonts w:ascii="Times New Roman" w:hAnsi="Times New Roman"/>
          <w:sz w:val="24"/>
          <w:szCs w:val="24"/>
          <w:lang w:eastAsia="ar-SA"/>
        </w:rPr>
        <w:t>х</w:t>
      </w:r>
      <w:r w:rsidRPr="00533946">
        <w:rPr>
          <w:rFonts w:ascii="Times New Roman" w:hAnsi="Times New Roman"/>
          <w:sz w:val="24"/>
          <w:szCs w:val="24"/>
          <w:lang w:eastAsia="ar-SA"/>
        </w:rPr>
        <w:t xml:space="preserve">ностей автомобильных дорог и улично-дорожной сети несет угрозу жизни и здоровью людей.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Ущерб от гололёдно-изморозевых явлений обусловлен увеличением веса предм</w:t>
      </w:r>
      <w:r w:rsidRPr="00533946">
        <w:rPr>
          <w:rFonts w:ascii="Times New Roman" w:hAnsi="Times New Roman"/>
          <w:sz w:val="24"/>
          <w:szCs w:val="24"/>
          <w:lang w:eastAsia="ar-SA"/>
        </w:rPr>
        <w:t>е</w:t>
      </w:r>
      <w:r w:rsidRPr="00533946">
        <w:rPr>
          <w:rFonts w:ascii="Times New Roman" w:hAnsi="Times New Roman"/>
          <w:sz w:val="24"/>
          <w:szCs w:val="24"/>
          <w:lang w:eastAsia="ar-SA"/>
        </w:rPr>
        <w:t>тов и объектов, вследствие отложения на них частиц воды и льда. Нередко при этом пр</w:t>
      </w:r>
      <w:r w:rsidRPr="00533946">
        <w:rPr>
          <w:rFonts w:ascii="Times New Roman" w:hAnsi="Times New Roman"/>
          <w:sz w:val="24"/>
          <w:szCs w:val="24"/>
          <w:lang w:eastAsia="ar-SA"/>
        </w:rPr>
        <w:t>о</w:t>
      </w:r>
      <w:r w:rsidRPr="00533946">
        <w:rPr>
          <w:rFonts w:ascii="Times New Roman" w:hAnsi="Times New Roman"/>
          <w:sz w:val="24"/>
          <w:szCs w:val="24"/>
          <w:lang w:eastAsia="ar-SA"/>
        </w:rPr>
        <w:t>исходит обрыв ЛЭП, линий связи, вероятны оледенения транспортных магистралей, з</w:t>
      </w:r>
      <w:r w:rsidRPr="00533946">
        <w:rPr>
          <w:rFonts w:ascii="Times New Roman" w:hAnsi="Times New Roman"/>
          <w:sz w:val="24"/>
          <w:szCs w:val="24"/>
          <w:lang w:eastAsia="ar-SA"/>
        </w:rPr>
        <w:t>а</w:t>
      </w:r>
      <w:r w:rsidRPr="00533946">
        <w:rPr>
          <w:rFonts w:ascii="Times New Roman" w:hAnsi="Times New Roman"/>
          <w:sz w:val="24"/>
          <w:szCs w:val="24"/>
          <w:lang w:eastAsia="ar-SA"/>
        </w:rPr>
        <w:t>труднения в строительных работах, в сельском хозяйстве.</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Возникновение гололёдно-изморозевых явлений во многом зависит от проникн</w:t>
      </w:r>
      <w:r w:rsidRPr="00533946">
        <w:rPr>
          <w:rFonts w:ascii="Times New Roman" w:hAnsi="Times New Roman"/>
          <w:sz w:val="24"/>
          <w:szCs w:val="24"/>
          <w:lang w:eastAsia="ar-SA"/>
        </w:rPr>
        <w:t>о</w:t>
      </w:r>
      <w:r w:rsidRPr="00533946">
        <w:rPr>
          <w:rFonts w:ascii="Times New Roman" w:hAnsi="Times New Roman"/>
          <w:sz w:val="24"/>
          <w:szCs w:val="24"/>
          <w:lang w:eastAsia="ar-SA"/>
        </w:rPr>
        <w:t>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Метели, снегопады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Метель – перенос снега над поверхностью земли сильным ветром, возможно с в</w:t>
      </w:r>
      <w:r w:rsidRPr="00533946">
        <w:rPr>
          <w:rFonts w:ascii="Times New Roman" w:hAnsi="Times New Roman"/>
          <w:sz w:val="24"/>
          <w:szCs w:val="24"/>
          <w:lang w:eastAsia="ar-SA"/>
        </w:rPr>
        <w:t>ы</w:t>
      </w:r>
      <w:r w:rsidRPr="00533946">
        <w:rPr>
          <w:rFonts w:ascii="Times New Roman" w:hAnsi="Times New Roman"/>
          <w:sz w:val="24"/>
          <w:szCs w:val="24"/>
          <w:lang w:eastAsia="ar-SA"/>
        </w:rPr>
        <w:t>падением снега, приводящий к ухудшению видимости и заносу транспортных магистр</w:t>
      </w:r>
      <w:r w:rsidRPr="00533946">
        <w:rPr>
          <w:rFonts w:ascii="Times New Roman" w:hAnsi="Times New Roman"/>
          <w:sz w:val="24"/>
          <w:szCs w:val="24"/>
          <w:lang w:eastAsia="ar-SA"/>
        </w:rPr>
        <w:t>а</w:t>
      </w:r>
      <w:r w:rsidRPr="00533946">
        <w:rPr>
          <w:rFonts w:ascii="Times New Roman" w:hAnsi="Times New Roman"/>
          <w:sz w:val="24"/>
          <w:szCs w:val="24"/>
          <w:lang w:eastAsia="ar-SA"/>
        </w:rPr>
        <w:t>лей.</w:t>
      </w:r>
    </w:p>
    <w:p w:rsidR="0069116F" w:rsidRPr="00533946" w:rsidRDefault="0069116F" w:rsidP="00533946">
      <w:pPr>
        <w:spacing w:before="0" w:after="0"/>
        <w:ind w:left="0" w:firstLine="709"/>
        <w:rPr>
          <w:rFonts w:ascii="Times New Roman" w:hAnsi="Times New Roman"/>
          <w:bCs/>
          <w:sz w:val="24"/>
          <w:szCs w:val="24"/>
          <w:lang w:eastAsia="ar-SA"/>
        </w:rPr>
      </w:pPr>
      <w:r w:rsidRPr="00533946">
        <w:rPr>
          <w:rFonts w:ascii="Times New Roman" w:hAnsi="Times New Roman"/>
          <w:sz w:val="24"/>
          <w:szCs w:val="24"/>
          <w:lang w:eastAsia="ar-SA"/>
        </w:rPr>
        <w:t>Снег</w:t>
      </w:r>
      <w:r w:rsidRPr="00533946">
        <w:rPr>
          <w:rFonts w:ascii="Times New Roman" w:hAnsi="Times New Roman"/>
          <w:bCs/>
          <w:sz w:val="24"/>
          <w:szCs w:val="24"/>
          <w:lang w:eastAsia="ar-SA"/>
        </w:rPr>
        <w:t xml:space="preserve"> – твердые атмосферные осадки, состоящие из ледяных кристаллов или сн</w:t>
      </w:r>
      <w:r w:rsidRPr="00533946">
        <w:rPr>
          <w:rFonts w:ascii="Times New Roman" w:hAnsi="Times New Roman"/>
          <w:bCs/>
          <w:sz w:val="24"/>
          <w:szCs w:val="24"/>
          <w:lang w:eastAsia="ar-SA"/>
        </w:rPr>
        <w:t>е</w:t>
      </w:r>
      <w:r w:rsidRPr="00533946">
        <w:rPr>
          <w:rFonts w:ascii="Times New Roman" w:hAnsi="Times New Roman"/>
          <w:bCs/>
          <w:sz w:val="24"/>
          <w:szCs w:val="24"/>
          <w:lang w:eastAsia="ar-SA"/>
        </w:rPr>
        <w:t>жинок различной формы.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В зимний период на территории </w:t>
      </w:r>
      <w:r>
        <w:rPr>
          <w:rFonts w:ascii="Times New Roman" w:hAnsi="Times New Roman"/>
          <w:sz w:val="24"/>
          <w:szCs w:val="24"/>
          <w:lang w:eastAsia="ar-SA"/>
        </w:rPr>
        <w:t xml:space="preserve">МО Гостовское сельское поселение </w:t>
      </w:r>
      <w:r w:rsidRPr="00533946">
        <w:rPr>
          <w:rFonts w:ascii="Times New Roman" w:hAnsi="Times New Roman"/>
          <w:sz w:val="24"/>
          <w:szCs w:val="24"/>
          <w:lang w:eastAsia="ar-SA"/>
        </w:rPr>
        <w:t xml:space="preserve">при скоростях ветра более 6 м/сек возникают метели. В среднем число дней с метелью составляет от 15 до 20 дней.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Средняя продолжительность метелей 5-8 часов, максимальная – 50 часов.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Cs/>
          <w:sz w:val="24"/>
          <w:szCs w:val="24"/>
          <w:lang w:eastAsia="ar-SA"/>
        </w:rPr>
        <w:t xml:space="preserve">Опасными считаются </w:t>
      </w:r>
      <w:r w:rsidRPr="00533946">
        <w:rPr>
          <w:rFonts w:ascii="Times New Roman" w:hAnsi="Times New Roman"/>
          <w:sz w:val="24"/>
          <w:szCs w:val="24"/>
          <w:lang w:eastAsia="ar-SA"/>
        </w:rPr>
        <w:t>снегопады, превышающие 20 мм за 24 часа.</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Сильные снегопады, метели приводят к снежным заносам на автомобильных дор</w:t>
      </w:r>
      <w:r w:rsidRPr="00533946">
        <w:rPr>
          <w:rFonts w:ascii="Times New Roman" w:hAnsi="Times New Roman"/>
          <w:sz w:val="24"/>
          <w:szCs w:val="24"/>
          <w:lang w:eastAsia="ar-SA"/>
        </w:rPr>
        <w:t>о</w:t>
      </w:r>
      <w:r w:rsidRPr="00533946">
        <w:rPr>
          <w:rFonts w:ascii="Times New Roman" w:hAnsi="Times New Roman"/>
          <w:sz w:val="24"/>
          <w:szCs w:val="24"/>
          <w:lang w:eastAsia="ar-SA"/>
        </w:rPr>
        <w:t xml:space="preserve">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w:t>
      </w:r>
      <w:r>
        <w:rPr>
          <w:rFonts w:ascii="Times New Roman" w:hAnsi="Times New Roman"/>
          <w:sz w:val="24"/>
          <w:szCs w:val="24"/>
          <w:lang w:eastAsia="ar-SA"/>
        </w:rPr>
        <w:t>МО Го</w:t>
      </w:r>
      <w:r>
        <w:rPr>
          <w:rFonts w:ascii="Times New Roman" w:hAnsi="Times New Roman"/>
          <w:sz w:val="24"/>
          <w:szCs w:val="24"/>
          <w:lang w:eastAsia="ar-SA"/>
        </w:rPr>
        <w:t>с</w:t>
      </w:r>
      <w:r>
        <w:rPr>
          <w:rFonts w:ascii="Times New Roman" w:hAnsi="Times New Roman"/>
          <w:sz w:val="24"/>
          <w:szCs w:val="24"/>
          <w:lang w:eastAsia="ar-SA"/>
        </w:rPr>
        <w:t>товское сельское поселение</w:t>
      </w:r>
      <w:r w:rsidRPr="00533946">
        <w:rPr>
          <w:rFonts w:ascii="Times New Roman" w:hAnsi="Times New Roman"/>
          <w:sz w:val="24"/>
          <w:szCs w:val="24"/>
          <w:lang w:eastAsia="ar-SA"/>
        </w:rPr>
        <w:t xml:space="preserve"> (затрудненный подвоз продуктов питания для населения и кормов для сельскохозяйственных животных).</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Поражающими факторами являются ветровая нагрузка и аэродинамическое давл</w:t>
      </w:r>
      <w:r w:rsidRPr="00533946">
        <w:rPr>
          <w:rFonts w:ascii="Times New Roman" w:hAnsi="Times New Roman"/>
          <w:sz w:val="24"/>
          <w:szCs w:val="24"/>
          <w:lang w:eastAsia="ar-SA"/>
        </w:rPr>
        <w:t>е</w:t>
      </w:r>
      <w:r w:rsidRPr="00533946">
        <w:rPr>
          <w:rFonts w:ascii="Times New Roman" w:hAnsi="Times New Roman"/>
          <w:sz w:val="24"/>
          <w:szCs w:val="24"/>
          <w:lang w:eastAsia="ar-SA"/>
        </w:rPr>
        <w:t>ние на ограждающие конструкции, снеговая нагрузка, снежные заносы при снегопадах.</w:t>
      </w:r>
    </w:p>
    <w:p w:rsidR="0069116F" w:rsidRPr="00533946" w:rsidRDefault="0069116F" w:rsidP="00533946">
      <w:pPr>
        <w:spacing w:after="0"/>
        <w:ind w:left="0" w:firstLine="709"/>
        <w:rPr>
          <w:rFonts w:ascii="Times New Roman" w:hAnsi="Times New Roman"/>
          <w:b/>
          <w:i/>
          <w:sz w:val="24"/>
          <w:szCs w:val="24"/>
          <w:u w:val="single"/>
          <w:lang w:eastAsia="ar-SA"/>
        </w:rPr>
      </w:pPr>
      <w:r w:rsidRPr="00533946">
        <w:rPr>
          <w:rFonts w:ascii="Times New Roman" w:hAnsi="Times New Roman"/>
          <w:i/>
          <w:sz w:val="24"/>
          <w:szCs w:val="24"/>
          <w:u w:val="single"/>
          <w:lang w:eastAsia="ar-SA"/>
        </w:rPr>
        <w:t>Ливневые дожди, град</w:t>
      </w:r>
    </w:p>
    <w:p w:rsidR="0069116F" w:rsidRPr="00533946" w:rsidRDefault="0069116F" w:rsidP="00533946">
      <w:pPr>
        <w:spacing w:before="0" w:after="0"/>
        <w:ind w:left="0" w:firstLine="709"/>
        <w:rPr>
          <w:rFonts w:ascii="Times New Roman" w:hAnsi="Times New Roman"/>
          <w:iCs/>
          <w:sz w:val="24"/>
          <w:szCs w:val="24"/>
          <w:lang w:eastAsia="ar-SA"/>
        </w:rPr>
      </w:pPr>
      <w:r w:rsidRPr="00533946">
        <w:rPr>
          <w:rFonts w:ascii="Times New Roman" w:hAnsi="Times New Roman"/>
          <w:iCs/>
          <w:sz w:val="24"/>
          <w:szCs w:val="24"/>
          <w:lang w:eastAsia="ar-SA"/>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69116F" w:rsidRPr="00533946" w:rsidRDefault="0069116F" w:rsidP="00533946">
      <w:pPr>
        <w:spacing w:before="0" w:after="0"/>
        <w:ind w:left="0" w:firstLine="709"/>
        <w:rPr>
          <w:rFonts w:ascii="Times New Roman" w:hAnsi="Times New Roman"/>
          <w:iCs/>
          <w:sz w:val="24"/>
          <w:szCs w:val="24"/>
          <w:lang w:eastAsia="ar-SA"/>
        </w:rPr>
      </w:pPr>
      <w:r w:rsidRPr="00533946">
        <w:rPr>
          <w:rFonts w:ascii="Times New Roman" w:hAnsi="Times New Roman"/>
          <w:iCs/>
          <w:sz w:val="24"/>
          <w:szCs w:val="24"/>
          <w:lang w:eastAsia="ar-SA"/>
        </w:rPr>
        <w:t xml:space="preserve">В среднем за год территория </w:t>
      </w:r>
      <w:r>
        <w:rPr>
          <w:rFonts w:ascii="Times New Roman" w:hAnsi="Times New Roman"/>
          <w:iCs/>
          <w:sz w:val="24"/>
          <w:szCs w:val="24"/>
          <w:lang w:eastAsia="ar-SA"/>
        </w:rPr>
        <w:t xml:space="preserve">МО Гостовское сельское поселение </w:t>
      </w:r>
      <w:r w:rsidRPr="00533946">
        <w:rPr>
          <w:rFonts w:ascii="Times New Roman" w:hAnsi="Times New Roman"/>
          <w:iCs/>
          <w:sz w:val="24"/>
          <w:szCs w:val="24"/>
          <w:lang w:eastAsia="ar-SA"/>
        </w:rPr>
        <w:t>получает 450-500 мм влаги. Особенно сильные осадки в июне и июле.</w:t>
      </w:r>
    </w:p>
    <w:p w:rsidR="0069116F" w:rsidRPr="00533946" w:rsidRDefault="0069116F" w:rsidP="00533946">
      <w:pPr>
        <w:spacing w:before="0" w:after="0"/>
        <w:ind w:left="0" w:firstLine="709"/>
        <w:rPr>
          <w:rFonts w:ascii="Times New Roman" w:hAnsi="Times New Roman"/>
          <w:bCs/>
          <w:sz w:val="24"/>
          <w:szCs w:val="24"/>
          <w:lang w:eastAsia="ar-SA"/>
        </w:rPr>
      </w:pPr>
      <w:r w:rsidRPr="00533946">
        <w:rPr>
          <w:rFonts w:ascii="Times New Roman" w:hAnsi="Times New Roman"/>
          <w:sz w:val="24"/>
          <w:szCs w:val="24"/>
          <w:lang w:eastAsia="ar-SA"/>
        </w:rPr>
        <w:t>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w:t>
      </w:r>
      <w:r w:rsidRPr="00533946">
        <w:rPr>
          <w:rFonts w:ascii="Times New Roman" w:hAnsi="Times New Roman"/>
          <w:sz w:val="24"/>
          <w:szCs w:val="24"/>
          <w:lang w:eastAsia="ar-SA"/>
        </w:rPr>
        <w:t>а</w:t>
      </w:r>
      <w:r w:rsidRPr="00533946">
        <w:rPr>
          <w:rFonts w:ascii="Times New Roman" w:hAnsi="Times New Roman"/>
          <w:sz w:val="24"/>
          <w:szCs w:val="24"/>
          <w:lang w:eastAsia="ar-SA"/>
        </w:rPr>
        <w:t>ками или узкими зонами облаков (фронтами), одновременно охватывают площади до д</w:t>
      </w:r>
      <w:r w:rsidRPr="00533946">
        <w:rPr>
          <w:rFonts w:ascii="Times New Roman" w:hAnsi="Times New Roman"/>
          <w:sz w:val="24"/>
          <w:szCs w:val="24"/>
          <w:lang w:eastAsia="ar-SA"/>
        </w:rPr>
        <w:t>е</w:t>
      </w:r>
      <w:r w:rsidRPr="00533946">
        <w:rPr>
          <w:rFonts w:ascii="Times New Roman" w:hAnsi="Times New Roman"/>
          <w:sz w:val="24"/>
          <w:szCs w:val="24"/>
          <w:lang w:eastAsia="ar-SA"/>
        </w:rPr>
        <w:t xml:space="preserve">сятков кв. км. </w:t>
      </w:r>
      <w:r w:rsidRPr="00533946">
        <w:rPr>
          <w:rFonts w:ascii="Times New Roman" w:hAnsi="Times New Roman"/>
          <w:bCs/>
          <w:sz w:val="24"/>
          <w:szCs w:val="24"/>
          <w:lang w:eastAsia="ar-SA"/>
        </w:rPr>
        <w:t>Опасными считаются:</w:t>
      </w:r>
    </w:p>
    <w:p w:rsidR="0069116F" w:rsidRPr="00533946" w:rsidRDefault="0069116F" w:rsidP="00533946">
      <w:pPr>
        <w:numPr>
          <w:ilvl w:val="0"/>
          <w:numId w:val="19"/>
        </w:numPr>
        <w:spacing w:before="0" w:after="0"/>
        <w:rPr>
          <w:rFonts w:ascii="Times New Roman" w:hAnsi="Times New Roman"/>
          <w:sz w:val="24"/>
          <w:szCs w:val="24"/>
          <w:lang w:eastAsia="ar-SA"/>
        </w:rPr>
      </w:pPr>
      <w:r w:rsidRPr="00533946">
        <w:rPr>
          <w:rFonts w:ascii="Times New Roman" w:hAnsi="Times New Roman"/>
          <w:bCs/>
          <w:sz w:val="24"/>
          <w:szCs w:val="24"/>
          <w:lang w:eastAsia="ar-SA"/>
        </w:rPr>
        <w:t>л</w:t>
      </w:r>
      <w:r w:rsidRPr="00533946">
        <w:rPr>
          <w:rFonts w:ascii="Times New Roman" w:hAnsi="Times New Roman"/>
          <w:sz w:val="24"/>
          <w:szCs w:val="24"/>
          <w:lang w:eastAsia="ar-SA"/>
        </w:rPr>
        <w:t>ивни с интенсивностью 30 мм/час и более;</w:t>
      </w:r>
    </w:p>
    <w:p w:rsidR="0069116F" w:rsidRPr="00533946" w:rsidRDefault="0069116F" w:rsidP="00533946">
      <w:pPr>
        <w:numPr>
          <w:ilvl w:val="0"/>
          <w:numId w:val="19"/>
        </w:numPr>
        <w:spacing w:before="0" w:after="0"/>
        <w:rPr>
          <w:rFonts w:ascii="Times New Roman" w:hAnsi="Times New Roman"/>
          <w:sz w:val="24"/>
          <w:szCs w:val="24"/>
          <w:lang w:eastAsia="ar-SA"/>
        </w:rPr>
      </w:pPr>
      <w:r w:rsidRPr="00533946">
        <w:rPr>
          <w:rFonts w:ascii="Times New Roman" w:hAnsi="Times New Roman"/>
          <w:sz w:val="24"/>
          <w:szCs w:val="24"/>
          <w:lang w:eastAsia="ar-SA"/>
        </w:rPr>
        <w:t>град с диаметром частиц 20 мм.</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Максимум повторяемости града (4-5 раз в год) наносит наибольший ущерб сел</w:t>
      </w:r>
      <w:r w:rsidRPr="00533946">
        <w:rPr>
          <w:rFonts w:ascii="Times New Roman" w:hAnsi="Times New Roman"/>
          <w:sz w:val="24"/>
          <w:szCs w:val="24"/>
          <w:lang w:eastAsia="ar-SA"/>
        </w:rPr>
        <w:t>ь</w:t>
      </w:r>
      <w:r w:rsidRPr="00533946">
        <w:rPr>
          <w:rFonts w:ascii="Times New Roman" w:hAnsi="Times New Roman"/>
          <w:sz w:val="24"/>
          <w:szCs w:val="24"/>
          <w:lang w:eastAsia="ar-SA"/>
        </w:rPr>
        <w:t>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w:t>
      </w:r>
      <w:r w:rsidRPr="00533946">
        <w:rPr>
          <w:rFonts w:ascii="Times New Roman" w:hAnsi="Times New Roman"/>
          <w:sz w:val="24"/>
          <w:szCs w:val="24"/>
          <w:lang w:eastAsia="ar-SA"/>
        </w:rPr>
        <w:t>н</w:t>
      </w:r>
      <w:r w:rsidRPr="00533946">
        <w:rPr>
          <w:rFonts w:ascii="Times New Roman" w:hAnsi="Times New Roman"/>
          <w:sz w:val="24"/>
          <w:szCs w:val="24"/>
          <w:lang w:eastAsia="ar-SA"/>
        </w:rPr>
        <w:t xml:space="preserve">тов при длительных осадках. </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Шквалы, ураганы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Шквал – резкое кратковременное усиление ветра до 20-30 м/с и выше, сопрово</w:t>
      </w:r>
      <w:r w:rsidRPr="00533946">
        <w:rPr>
          <w:rFonts w:ascii="Times New Roman" w:hAnsi="Times New Roman"/>
          <w:sz w:val="24"/>
          <w:szCs w:val="24"/>
          <w:lang w:eastAsia="ar-SA"/>
        </w:rPr>
        <w:t>ж</w:t>
      </w:r>
      <w:r w:rsidRPr="00533946">
        <w:rPr>
          <w:rFonts w:ascii="Times New Roman" w:hAnsi="Times New Roman"/>
          <w:sz w:val="24"/>
          <w:szCs w:val="24"/>
          <w:lang w:eastAsia="ar-SA"/>
        </w:rPr>
        <w:t xml:space="preserve">дающееся изменением его направления, связанное с конвективными процессами.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Cs/>
          <w:sz w:val="24"/>
          <w:szCs w:val="24"/>
          <w:lang w:eastAsia="ar-SA"/>
        </w:rPr>
        <w:t xml:space="preserve">Опасность составляют </w:t>
      </w:r>
      <w:r w:rsidRPr="00533946">
        <w:rPr>
          <w:rFonts w:ascii="Times New Roman" w:hAnsi="Times New Roman"/>
          <w:sz w:val="24"/>
          <w:szCs w:val="24"/>
          <w:lang w:eastAsia="ar-SA"/>
        </w:rPr>
        <w:t>сильные ветры со скоростью более 30 м/с (ураганы).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Шквалы представляют собой вихри с горизонтальной осью, возникающие при п</w:t>
      </w:r>
      <w:r w:rsidRPr="00533946">
        <w:rPr>
          <w:rFonts w:ascii="Times New Roman" w:hAnsi="Times New Roman"/>
          <w:sz w:val="24"/>
          <w:szCs w:val="24"/>
          <w:lang w:eastAsia="ar-SA"/>
        </w:rPr>
        <w:t>е</w:t>
      </w:r>
      <w:r w:rsidRPr="00533946">
        <w:rPr>
          <w:rFonts w:ascii="Times New Roman" w:hAnsi="Times New Roman"/>
          <w:sz w:val="24"/>
          <w:szCs w:val="24"/>
          <w:lang w:eastAsia="ar-SA"/>
        </w:rPr>
        <w:t xml:space="preserve">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Ураган – это ветер разрушительной силы и значительной продолжительности, ск</w:t>
      </w:r>
      <w:r w:rsidRPr="00533946">
        <w:rPr>
          <w:rFonts w:ascii="Times New Roman" w:hAnsi="Times New Roman"/>
          <w:sz w:val="24"/>
          <w:szCs w:val="24"/>
          <w:lang w:eastAsia="ar-SA"/>
        </w:rPr>
        <w:t>о</w:t>
      </w:r>
      <w:r w:rsidRPr="00533946">
        <w:rPr>
          <w:rFonts w:ascii="Times New Roman" w:hAnsi="Times New Roman"/>
          <w:sz w:val="24"/>
          <w:szCs w:val="24"/>
          <w:lang w:eastAsia="ar-SA"/>
        </w:rPr>
        <w:t>рость которого превышает 32 м/</w:t>
      </w:r>
      <w:r>
        <w:rPr>
          <w:rFonts w:ascii="Times New Roman" w:hAnsi="Times New Roman"/>
          <w:sz w:val="24"/>
          <w:szCs w:val="24"/>
          <w:lang w:eastAsia="ar-SA"/>
        </w:rPr>
        <w:t xml:space="preserve">с.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69116F" w:rsidRPr="00EF235D" w:rsidRDefault="0069116F" w:rsidP="00EF235D">
      <w:pPr>
        <w:pStyle w:val="Heading3"/>
      </w:pPr>
      <w:bookmarkStart w:id="138" w:name="_Toc370201514"/>
      <w:bookmarkStart w:id="139" w:name="_Toc374968559"/>
      <w:bookmarkStart w:id="140" w:name="_Toc410813925"/>
      <w:bookmarkStart w:id="141" w:name="_Toc437251837"/>
      <w:r>
        <w:t>9</w:t>
      </w:r>
      <w:r w:rsidRPr="00EF235D">
        <w:t>.2.2. Опасные гидрогеологические явления и процессы</w:t>
      </w:r>
      <w:bookmarkEnd w:id="138"/>
      <w:bookmarkEnd w:id="139"/>
      <w:bookmarkEnd w:id="140"/>
      <w:bookmarkEnd w:id="141"/>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Опасное гидрологическое явление</w:t>
      </w:r>
      <w:r w:rsidRPr="00533946">
        <w:rPr>
          <w:rFonts w:ascii="Times New Roman" w:hAnsi="Times New Roman"/>
          <w:sz w:val="24"/>
          <w:szCs w:val="24"/>
          <w:lang w:eastAsia="ar-SA"/>
        </w:rPr>
        <w:t xml:space="preserve"> – это событие гидрологического происхождения или результат гидрологических процессов, возникающих под действием различных пр</w:t>
      </w:r>
      <w:r w:rsidRPr="00533946">
        <w:rPr>
          <w:rFonts w:ascii="Times New Roman" w:hAnsi="Times New Roman"/>
          <w:sz w:val="24"/>
          <w:szCs w:val="24"/>
          <w:lang w:eastAsia="ar-SA"/>
        </w:rPr>
        <w:t>и</w:t>
      </w:r>
      <w:r w:rsidRPr="00533946">
        <w:rPr>
          <w:rFonts w:ascii="Times New Roman" w:hAnsi="Times New Roman"/>
          <w:sz w:val="24"/>
          <w:szCs w:val="24"/>
          <w:lang w:eastAsia="ar-SA"/>
        </w:rPr>
        <w:t>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w:t>
      </w:r>
      <w:r w:rsidRPr="00533946">
        <w:rPr>
          <w:rFonts w:ascii="Times New Roman" w:hAnsi="Times New Roman"/>
          <w:sz w:val="24"/>
          <w:szCs w:val="24"/>
          <w:lang w:eastAsia="ar-SA"/>
        </w:rPr>
        <w:t>р</w:t>
      </w:r>
      <w:r w:rsidRPr="00533946">
        <w:rPr>
          <w:rFonts w:ascii="Times New Roman" w:hAnsi="Times New Roman"/>
          <w:sz w:val="24"/>
          <w:szCs w:val="24"/>
          <w:lang w:eastAsia="ar-SA"/>
        </w:rPr>
        <w:t>ские гидрологические явления, включая в них тайфуны, цунами, сильное волнение и др</w:t>
      </w:r>
      <w:r w:rsidRPr="00533946">
        <w:rPr>
          <w:rFonts w:ascii="Times New Roman" w:hAnsi="Times New Roman"/>
          <w:sz w:val="24"/>
          <w:szCs w:val="24"/>
          <w:lang w:eastAsia="ar-SA"/>
        </w:rPr>
        <w:t>у</w:t>
      </w:r>
      <w:r w:rsidRPr="00533946">
        <w:rPr>
          <w:rFonts w:ascii="Times New Roman" w:hAnsi="Times New Roman"/>
          <w:sz w:val="24"/>
          <w:szCs w:val="24"/>
          <w:lang w:eastAsia="ar-SA"/>
        </w:rPr>
        <w:t>гие опасные природные явления.</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Весеннее половодье является основной угрозой гидрогеологического характера на территории сельского поселения. Наиболее сложная паводковая обстановка может сл</w:t>
      </w:r>
      <w:r w:rsidRPr="00533946">
        <w:rPr>
          <w:rFonts w:ascii="Times New Roman" w:hAnsi="Times New Roman"/>
          <w:sz w:val="24"/>
          <w:szCs w:val="24"/>
          <w:lang w:eastAsia="ar-SA"/>
        </w:rPr>
        <w:t>о</w:t>
      </w:r>
      <w:r w:rsidRPr="00533946">
        <w:rPr>
          <w:rFonts w:ascii="Times New Roman" w:hAnsi="Times New Roman"/>
          <w:sz w:val="24"/>
          <w:szCs w:val="24"/>
          <w:lang w:eastAsia="ar-SA"/>
        </w:rPr>
        <w:t xml:space="preserve">житься в период обильного таяния снега при резком повышении температуры воздуха и одновременном выпадении осадков.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Опасность несут дождевые паводки. На реках обычно наблюдаются с апреля по н</w:t>
      </w:r>
      <w:r w:rsidRPr="00533946">
        <w:rPr>
          <w:rFonts w:ascii="Times New Roman" w:hAnsi="Times New Roman"/>
          <w:sz w:val="24"/>
          <w:szCs w:val="24"/>
          <w:lang w:eastAsia="ar-SA"/>
        </w:rPr>
        <w:t>о</w:t>
      </w:r>
      <w:r w:rsidRPr="00533946">
        <w:rPr>
          <w:rFonts w:ascii="Times New Roman" w:hAnsi="Times New Roman"/>
          <w:sz w:val="24"/>
          <w:szCs w:val="24"/>
          <w:lang w:eastAsia="ar-SA"/>
        </w:rPr>
        <w:t>ябрь, максимальные дождевые паводки проходят в основном в мае. При затоплении те</w:t>
      </w:r>
      <w:r w:rsidRPr="00533946">
        <w:rPr>
          <w:rFonts w:ascii="Times New Roman" w:hAnsi="Times New Roman"/>
          <w:sz w:val="24"/>
          <w:szCs w:val="24"/>
          <w:lang w:eastAsia="ar-SA"/>
        </w:rPr>
        <w:t>р</w:t>
      </w:r>
      <w:r w:rsidRPr="00533946">
        <w:rPr>
          <w:rFonts w:ascii="Times New Roman" w:hAnsi="Times New Roman"/>
          <w:sz w:val="24"/>
          <w:szCs w:val="24"/>
          <w:lang w:eastAsia="ar-SA"/>
        </w:rPr>
        <w:t>риторий дождевыми паводковыми водами велика вероятность нанесение ущерба сельск</w:t>
      </w:r>
      <w:r w:rsidRPr="00533946">
        <w:rPr>
          <w:rFonts w:ascii="Times New Roman" w:hAnsi="Times New Roman"/>
          <w:sz w:val="24"/>
          <w:szCs w:val="24"/>
          <w:lang w:eastAsia="ar-SA"/>
        </w:rPr>
        <w:t>о</w:t>
      </w:r>
      <w:r w:rsidRPr="00533946">
        <w:rPr>
          <w:rFonts w:ascii="Times New Roman" w:hAnsi="Times New Roman"/>
          <w:sz w:val="24"/>
          <w:szCs w:val="24"/>
          <w:lang w:eastAsia="ar-SA"/>
        </w:rPr>
        <w:t>хозяйственным культурам.</w:t>
      </w:r>
    </w:p>
    <w:p w:rsidR="0069116F" w:rsidRPr="00EF235D" w:rsidRDefault="0069116F" w:rsidP="00EF235D">
      <w:pPr>
        <w:pStyle w:val="Heading3"/>
      </w:pPr>
      <w:bookmarkStart w:id="142" w:name="_Toc370201515"/>
      <w:bookmarkStart w:id="143" w:name="_Toc374968560"/>
      <w:bookmarkStart w:id="144" w:name="_Toc410813926"/>
      <w:bookmarkStart w:id="145" w:name="_Toc437251838"/>
      <w:r>
        <w:t>9</w:t>
      </w:r>
      <w:r w:rsidRPr="00EF235D">
        <w:t>.2.3 Опасные геологические процессы и явления</w:t>
      </w:r>
      <w:bookmarkEnd w:id="142"/>
      <w:bookmarkEnd w:id="143"/>
      <w:bookmarkEnd w:id="144"/>
      <w:bookmarkEnd w:id="145"/>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Геологическое опасное явление</w:t>
      </w:r>
      <w:r w:rsidRPr="00533946">
        <w:rPr>
          <w:rFonts w:ascii="Times New Roman" w:hAnsi="Times New Roman"/>
          <w:sz w:val="24"/>
          <w:szCs w:val="24"/>
          <w:lang w:eastAsia="ar-SA"/>
        </w:rPr>
        <w:t xml:space="preserve"> – это результат деятельности геологических пр</w:t>
      </w:r>
      <w:r w:rsidRPr="00533946">
        <w:rPr>
          <w:rFonts w:ascii="Times New Roman" w:hAnsi="Times New Roman"/>
          <w:sz w:val="24"/>
          <w:szCs w:val="24"/>
          <w:lang w:eastAsia="ar-SA"/>
        </w:rPr>
        <w:t>о</w:t>
      </w:r>
      <w:r w:rsidRPr="00533946">
        <w:rPr>
          <w:rFonts w:ascii="Times New Roman" w:hAnsi="Times New Roman"/>
          <w:sz w:val="24"/>
          <w:szCs w:val="24"/>
          <w:lang w:eastAsia="ar-SA"/>
        </w:rPr>
        <w:t>цессов, возникающих в земной коре под действием различных природных и геодинамич</w:t>
      </w:r>
      <w:r w:rsidRPr="00533946">
        <w:rPr>
          <w:rFonts w:ascii="Times New Roman" w:hAnsi="Times New Roman"/>
          <w:sz w:val="24"/>
          <w:szCs w:val="24"/>
          <w:lang w:eastAsia="ar-SA"/>
        </w:rPr>
        <w:t>е</w:t>
      </w:r>
      <w:r w:rsidRPr="00533946">
        <w:rPr>
          <w:rFonts w:ascii="Times New Roman" w:hAnsi="Times New Roman"/>
          <w:sz w:val="24"/>
          <w:szCs w:val="24"/>
          <w:lang w:eastAsia="ar-SA"/>
        </w:rPr>
        <w:t>ских факторов или их сочетаний. К опасным геологическим процессам и явлениям отн</w:t>
      </w:r>
      <w:r w:rsidRPr="00533946">
        <w:rPr>
          <w:rFonts w:ascii="Times New Roman" w:hAnsi="Times New Roman"/>
          <w:sz w:val="24"/>
          <w:szCs w:val="24"/>
          <w:lang w:eastAsia="ar-SA"/>
        </w:rPr>
        <w:t>о</w:t>
      </w:r>
      <w:r w:rsidRPr="00533946">
        <w:rPr>
          <w:rFonts w:ascii="Times New Roman" w:hAnsi="Times New Roman"/>
          <w:sz w:val="24"/>
          <w:szCs w:val="24"/>
          <w:lang w:eastAsia="ar-SA"/>
        </w:rPr>
        <w:t>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На территории</w:t>
      </w:r>
      <w:r>
        <w:rPr>
          <w:rFonts w:ascii="Times New Roman" w:hAnsi="Times New Roman"/>
          <w:sz w:val="24"/>
          <w:szCs w:val="24"/>
          <w:lang w:eastAsia="ar-SA"/>
        </w:rPr>
        <w:t xml:space="preserve"> МО Гостовское сельское поселение </w:t>
      </w:r>
      <w:r w:rsidRPr="00533946">
        <w:rPr>
          <w:rFonts w:ascii="Times New Roman" w:hAnsi="Times New Roman"/>
          <w:sz w:val="24"/>
          <w:szCs w:val="24"/>
          <w:lang w:eastAsia="ar-SA"/>
        </w:rPr>
        <w:t>выявлен довольно обширный комплекс экзогенных геологических процессов, таких как эрозионный, оползневой, пр</w:t>
      </w:r>
      <w:r w:rsidRPr="00533946">
        <w:rPr>
          <w:rFonts w:ascii="Times New Roman" w:hAnsi="Times New Roman"/>
          <w:sz w:val="24"/>
          <w:szCs w:val="24"/>
          <w:lang w:eastAsia="ar-SA"/>
        </w:rPr>
        <w:t>и</w:t>
      </w:r>
      <w:r w:rsidRPr="00533946">
        <w:rPr>
          <w:rFonts w:ascii="Times New Roman" w:hAnsi="Times New Roman"/>
          <w:sz w:val="24"/>
          <w:szCs w:val="24"/>
          <w:lang w:eastAsia="ar-SA"/>
        </w:rPr>
        <w:t xml:space="preserve">садочный, карстовый. </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Оползни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w:t>
      </w:r>
      <w:r w:rsidRPr="00533946">
        <w:rPr>
          <w:rFonts w:ascii="Times New Roman" w:hAnsi="Times New Roman"/>
          <w:sz w:val="24"/>
          <w:szCs w:val="24"/>
          <w:lang w:eastAsia="ar-SA"/>
        </w:rPr>
        <w:t>е</w:t>
      </w:r>
      <w:r w:rsidRPr="00533946">
        <w:rPr>
          <w:rFonts w:ascii="Times New Roman" w:hAnsi="Times New Roman"/>
          <w:sz w:val="24"/>
          <w:szCs w:val="24"/>
          <w:lang w:eastAsia="ar-SA"/>
        </w:rPr>
        <w:t>ских толчков и иных процессов.</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Смещение грунтов происходит по поверхности с низким содержанием мергеля п</w:t>
      </w:r>
      <w:r w:rsidRPr="00533946">
        <w:rPr>
          <w:rFonts w:ascii="Times New Roman" w:hAnsi="Times New Roman"/>
          <w:sz w:val="24"/>
          <w:szCs w:val="24"/>
          <w:lang w:eastAsia="ar-SA"/>
        </w:rPr>
        <w:t>о</w:t>
      </w:r>
      <w:r w:rsidRPr="00533946">
        <w:rPr>
          <w:rFonts w:ascii="Times New Roman" w:hAnsi="Times New Roman"/>
          <w:sz w:val="24"/>
          <w:szCs w:val="24"/>
          <w:lang w:eastAsia="ar-SA"/>
        </w:rPr>
        <w:t>род, водоупорных палеогеновых глин, по глинистым прослоям в толще моренных сугли</w:t>
      </w:r>
      <w:r w:rsidRPr="00533946">
        <w:rPr>
          <w:rFonts w:ascii="Times New Roman" w:hAnsi="Times New Roman"/>
          <w:sz w:val="24"/>
          <w:szCs w:val="24"/>
          <w:lang w:eastAsia="ar-SA"/>
        </w:rPr>
        <w:t>н</w:t>
      </w:r>
      <w:r w:rsidRPr="00533946">
        <w:rPr>
          <w:rFonts w:ascii="Times New Roman" w:hAnsi="Times New Roman"/>
          <w:sz w:val="24"/>
          <w:szCs w:val="24"/>
          <w:lang w:eastAsia="ar-SA"/>
        </w:rPr>
        <w:t>ков. Нередко овражная эрозия сочетается с появлением значительных размеров оползней.</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 xml:space="preserve">Водная эрозия (овражная эрозия, донная эрозия).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Причинами развития процесса является наличие рыхлых легко размываемых гру</w:t>
      </w:r>
      <w:r w:rsidRPr="00533946">
        <w:rPr>
          <w:rFonts w:ascii="Times New Roman" w:hAnsi="Times New Roman"/>
          <w:sz w:val="24"/>
          <w:szCs w:val="24"/>
          <w:lang w:eastAsia="ar-SA"/>
        </w:rPr>
        <w:t>н</w:t>
      </w:r>
      <w:r w:rsidRPr="00533946">
        <w:rPr>
          <w:rFonts w:ascii="Times New Roman" w:hAnsi="Times New Roman"/>
          <w:sz w:val="24"/>
          <w:szCs w:val="24"/>
          <w:lang w:eastAsia="ar-SA"/>
        </w:rPr>
        <w:t>тов, ливневой характер летних осадков, большой процент распаханной территории и т.</w:t>
      </w:r>
      <w:r>
        <w:rPr>
          <w:rFonts w:ascii="Times New Roman" w:hAnsi="Times New Roman"/>
          <w:sz w:val="24"/>
          <w:szCs w:val="24"/>
          <w:lang w:eastAsia="ar-SA"/>
        </w:rPr>
        <w:t xml:space="preserve">п. </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Суффозионные, просадочные процессы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Эти процессы связаны с суглинисто-песчаными отложениями и проявляются в виде западин на поверхности пойм и надпойменных участков.</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Карстовые процессы</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Карст – геологические явления в земной коре и на ее поверхности, вызванные х</w:t>
      </w:r>
      <w:r w:rsidRPr="00533946">
        <w:rPr>
          <w:rFonts w:ascii="Times New Roman" w:hAnsi="Times New Roman"/>
          <w:sz w:val="24"/>
          <w:szCs w:val="24"/>
          <w:lang w:eastAsia="ar-SA"/>
        </w:rPr>
        <w:t>и</w:t>
      </w:r>
      <w:r w:rsidRPr="00533946">
        <w:rPr>
          <w:rFonts w:ascii="Times New Roman" w:hAnsi="Times New Roman"/>
          <w:sz w:val="24"/>
          <w:szCs w:val="24"/>
          <w:lang w:eastAsia="ar-SA"/>
        </w:rPr>
        <w:t>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w:t>
      </w:r>
      <w:r>
        <w:rPr>
          <w:rFonts w:ascii="Times New Roman" w:hAnsi="Times New Roman"/>
          <w:sz w:val="24"/>
          <w:szCs w:val="24"/>
          <w:lang w:eastAsia="ar-SA"/>
        </w:rPr>
        <w:t xml:space="preserve">д. </w:t>
      </w:r>
      <w:r w:rsidRPr="00533946">
        <w:rPr>
          <w:rFonts w:ascii="Times New Roman" w:hAnsi="Times New Roman"/>
          <w:sz w:val="24"/>
          <w:szCs w:val="24"/>
          <w:lang w:eastAsia="ar-SA"/>
        </w:rPr>
        <w:t xml:space="preserve">Карст возникает в растворимые водные растворы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w:t>
      </w:r>
      <w:r>
        <w:rPr>
          <w:rFonts w:ascii="Times New Roman" w:hAnsi="Times New Roman"/>
          <w:sz w:val="24"/>
          <w:szCs w:val="24"/>
          <w:lang w:eastAsia="ar-SA"/>
        </w:rPr>
        <w:t xml:space="preserve">п. </w:t>
      </w:r>
      <w:r w:rsidRPr="00533946">
        <w:rPr>
          <w:rFonts w:ascii="Times New Roman" w:hAnsi="Times New Roman"/>
          <w:sz w:val="24"/>
          <w:szCs w:val="24"/>
          <w:lang w:eastAsia="ar-SA"/>
        </w:rPr>
        <w:t>В местах, где обнажаются или неглубоко залегают меловые отложения, развит меловой поверхнос</w:t>
      </w:r>
      <w:r w:rsidRPr="00533946">
        <w:rPr>
          <w:rFonts w:ascii="Times New Roman" w:hAnsi="Times New Roman"/>
          <w:sz w:val="24"/>
          <w:szCs w:val="24"/>
          <w:lang w:eastAsia="ar-SA"/>
        </w:rPr>
        <w:t>т</w:t>
      </w:r>
      <w:r w:rsidRPr="00533946">
        <w:rPr>
          <w:rFonts w:ascii="Times New Roman" w:hAnsi="Times New Roman"/>
          <w:sz w:val="24"/>
          <w:szCs w:val="24"/>
          <w:lang w:eastAsia="ar-SA"/>
        </w:rPr>
        <w:t xml:space="preserve">ный карст. </w:t>
      </w:r>
    </w:p>
    <w:p w:rsidR="0069116F" w:rsidRPr="00533946" w:rsidRDefault="0069116F" w:rsidP="00533946">
      <w:pPr>
        <w:spacing w:before="0" w:after="0"/>
        <w:ind w:left="0" w:firstLine="709"/>
        <w:rPr>
          <w:rFonts w:ascii="Times New Roman" w:hAnsi="Times New Roman"/>
          <w:iCs/>
          <w:sz w:val="24"/>
          <w:szCs w:val="24"/>
          <w:lang w:eastAsia="ar-SA"/>
        </w:rPr>
      </w:pPr>
      <w:r w:rsidRPr="00533946">
        <w:rPr>
          <w:rFonts w:ascii="Times New Roman" w:hAnsi="Times New Roman"/>
          <w:sz w:val="24"/>
          <w:szCs w:val="24"/>
          <w:lang w:eastAsia="ar-SA"/>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533946">
        <w:rPr>
          <w:rFonts w:ascii="Times New Roman" w:hAnsi="Times New Roman"/>
          <w:iCs/>
          <w:sz w:val="24"/>
          <w:szCs w:val="24"/>
          <w:lang w:eastAsia="ar-SA"/>
        </w:rPr>
        <w:t xml:space="preserve"> территории.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При выполнении изысканий, проектировании и строительстве необходимо учит</w:t>
      </w:r>
      <w:r w:rsidRPr="00533946">
        <w:rPr>
          <w:rFonts w:ascii="Times New Roman" w:hAnsi="Times New Roman"/>
          <w:sz w:val="24"/>
          <w:szCs w:val="24"/>
          <w:lang w:eastAsia="ar-SA"/>
        </w:rPr>
        <w:t>ы</w:t>
      </w:r>
      <w:r w:rsidRPr="00533946">
        <w:rPr>
          <w:rFonts w:ascii="Times New Roman" w:hAnsi="Times New Roman"/>
          <w:sz w:val="24"/>
          <w:szCs w:val="24"/>
          <w:lang w:eastAsia="ar-SA"/>
        </w:rPr>
        <w:t>вать:</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1) опасность карстовых деформаций грунтов оснований и земной поверхности, в особенности провалов;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2) неравномерно пониженную несущую способность закарстованных пород и во</w:t>
      </w:r>
      <w:r w:rsidRPr="00533946">
        <w:rPr>
          <w:rFonts w:ascii="Times New Roman" w:hAnsi="Times New Roman"/>
          <w:sz w:val="24"/>
          <w:szCs w:val="24"/>
          <w:lang w:eastAsia="ar-SA"/>
        </w:rPr>
        <w:t>з</w:t>
      </w:r>
      <w:r w:rsidRPr="00533946">
        <w:rPr>
          <w:rFonts w:ascii="Times New Roman" w:hAnsi="Times New Roman"/>
          <w:sz w:val="24"/>
          <w:szCs w:val="24"/>
          <w:lang w:eastAsia="ar-SA"/>
        </w:rPr>
        <w:t>можность наличия ослабленных зон в толще покрывающих грунтов;</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3) связанные с карстом особенности гидрологических и гидрогеологических усл</w:t>
      </w:r>
      <w:r w:rsidRPr="00533946">
        <w:rPr>
          <w:rFonts w:ascii="Times New Roman" w:hAnsi="Times New Roman"/>
          <w:sz w:val="24"/>
          <w:szCs w:val="24"/>
          <w:lang w:eastAsia="ar-SA"/>
        </w:rPr>
        <w:t>о</w:t>
      </w:r>
      <w:r w:rsidRPr="00533946">
        <w:rPr>
          <w:rFonts w:ascii="Times New Roman" w:hAnsi="Times New Roman"/>
          <w:sz w:val="24"/>
          <w:szCs w:val="24"/>
          <w:lang w:eastAsia="ar-SA"/>
        </w:rPr>
        <w:t>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w:t>
      </w:r>
      <w:r w:rsidRPr="00533946">
        <w:rPr>
          <w:rFonts w:ascii="Times New Roman" w:hAnsi="Times New Roman"/>
          <w:sz w:val="24"/>
          <w:szCs w:val="24"/>
          <w:lang w:eastAsia="ar-SA"/>
        </w:rPr>
        <w:t>з</w:t>
      </w:r>
      <w:r w:rsidRPr="00533946">
        <w:rPr>
          <w:rFonts w:ascii="Times New Roman" w:hAnsi="Times New Roman"/>
          <w:sz w:val="24"/>
          <w:szCs w:val="24"/>
          <w:lang w:eastAsia="ar-SA"/>
        </w:rPr>
        <w:t>можность наличия очагов интенсивного поглощения поверхностных вод, утечек из вод</w:t>
      </w:r>
      <w:r w:rsidRPr="00533946">
        <w:rPr>
          <w:rFonts w:ascii="Times New Roman" w:hAnsi="Times New Roman"/>
          <w:sz w:val="24"/>
          <w:szCs w:val="24"/>
          <w:lang w:eastAsia="ar-SA"/>
        </w:rPr>
        <w:t>о</w:t>
      </w:r>
      <w:r w:rsidRPr="00533946">
        <w:rPr>
          <w:rFonts w:ascii="Times New Roman" w:hAnsi="Times New Roman"/>
          <w:sz w:val="24"/>
          <w:szCs w:val="24"/>
          <w:lang w:eastAsia="ar-SA"/>
        </w:rPr>
        <w:t xml:space="preserve">хранилищ и внезапных больших водопротоков в горные выработки и котлованы;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4) возможность опасной активизации развития карста и связанных с ним явлений в результате антропогенной деятельности.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Для прогноза развития карстовой опасности проводят бурение.</w:t>
      </w:r>
    </w:p>
    <w:p w:rsidR="0069116F" w:rsidRPr="00EF235D" w:rsidRDefault="0069116F" w:rsidP="00EF235D">
      <w:pPr>
        <w:pStyle w:val="Heading3"/>
      </w:pPr>
      <w:bookmarkStart w:id="146" w:name="_Toc370201516"/>
      <w:bookmarkStart w:id="147" w:name="_Toc374968561"/>
      <w:bookmarkStart w:id="148" w:name="_Toc410813927"/>
      <w:bookmarkStart w:id="149" w:name="_Toc437251839"/>
      <w:r>
        <w:t>9</w:t>
      </w:r>
      <w:r w:rsidRPr="00EF235D">
        <w:t>.2.4 Природные пожары</w:t>
      </w:r>
      <w:bookmarkEnd w:id="146"/>
      <w:bookmarkEnd w:id="147"/>
      <w:bookmarkEnd w:id="148"/>
      <w:bookmarkEnd w:id="149"/>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Пожарная опасность природного характера на территории поселений связана с п</w:t>
      </w:r>
      <w:r w:rsidRPr="00533946">
        <w:rPr>
          <w:rFonts w:ascii="Times New Roman" w:hAnsi="Times New Roman"/>
          <w:sz w:val="24"/>
          <w:szCs w:val="24"/>
          <w:lang w:eastAsia="ar-SA"/>
        </w:rPr>
        <w:t>о</w:t>
      </w:r>
      <w:r w:rsidRPr="00533946">
        <w:rPr>
          <w:rFonts w:ascii="Times New Roman" w:hAnsi="Times New Roman"/>
          <w:sz w:val="24"/>
          <w:szCs w:val="24"/>
          <w:lang w:eastAsia="ar-SA"/>
        </w:rPr>
        <w:t>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w:t>
      </w:r>
      <w:r w:rsidRPr="00533946">
        <w:rPr>
          <w:rFonts w:ascii="Times New Roman" w:hAnsi="Times New Roman"/>
          <w:sz w:val="24"/>
          <w:szCs w:val="24"/>
          <w:lang w:eastAsia="ar-SA"/>
        </w:rPr>
        <w:t>о</w:t>
      </w:r>
      <w:r w:rsidRPr="00533946">
        <w:rPr>
          <w:rFonts w:ascii="Times New Roman" w:hAnsi="Times New Roman"/>
          <w:sz w:val="24"/>
          <w:szCs w:val="24"/>
          <w:lang w:eastAsia="ar-SA"/>
        </w:rPr>
        <w:t>сти в лесах, сельскохозяйственные палы). Наибольший риск возникновения лесных пож</w:t>
      </w:r>
      <w:r w:rsidRPr="00533946">
        <w:rPr>
          <w:rFonts w:ascii="Times New Roman" w:hAnsi="Times New Roman"/>
          <w:sz w:val="24"/>
          <w:szCs w:val="24"/>
          <w:lang w:eastAsia="ar-SA"/>
        </w:rPr>
        <w:t>а</w:t>
      </w:r>
      <w:r w:rsidRPr="00533946">
        <w:rPr>
          <w:rFonts w:ascii="Times New Roman" w:hAnsi="Times New Roman"/>
          <w:sz w:val="24"/>
          <w:szCs w:val="24"/>
          <w:lang w:eastAsia="ar-SA"/>
        </w:rPr>
        <w:t>ров приходится на май, июнь, июль, август и сентябрь месяцы. Традиционно наиболее масштабные лесные пожары приходятся на июль-август.</w:t>
      </w:r>
    </w:p>
    <w:p w:rsidR="0069116F" w:rsidRPr="00533946" w:rsidRDefault="0069116F" w:rsidP="00533946">
      <w:pPr>
        <w:spacing w:before="0" w:after="0"/>
        <w:ind w:left="0" w:firstLine="709"/>
        <w:rPr>
          <w:rFonts w:ascii="Times New Roman" w:hAnsi="Times New Roman"/>
          <w:sz w:val="24"/>
          <w:szCs w:val="24"/>
          <w:lang w:eastAsia="ar-SA"/>
        </w:rPr>
      </w:pPr>
      <w:r w:rsidRPr="000B24C1">
        <w:rPr>
          <w:rFonts w:ascii="Times New Roman" w:hAnsi="Times New Roman"/>
          <w:sz w:val="24"/>
          <w:szCs w:val="24"/>
          <w:lang w:eastAsia="ar-SA"/>
        </w:rPr>
        <w:t xml:space="preserve">Леса занимают около 70% территории </w:t>
      </w:r>
      <w:r>
        <w:rPr>
          <w:rFonts w:ascii="Times New Roman" w:hAnsi="Times New Roman"/>
          <w:sz w:val="24"/>
          <w:szCs w:val="24"/>
          <w:lang w:eastAsia="ar-SA"/>
        </w:rPr>
        <w:t>МО Гостовское сельское поселение</w:t>
      </w:r>
      <w:r w:rsidRPr="000B24C1">
        <w:rPr>
          <w:rFonts w:ascii="Times New Roman" w:hAnsi="Times New Roman"/>
          <w:sz w:val="24"/>
          <w:szCs w:val="24"/>
          <w:lang w:eastAsia="ar-SA"/>
        </w:rPr>
        <w:t>, что обуславливает высокую пожароопасность.</w:t>
      </w:r>
      <w:r w:rsidRPr="00533946">
        <w:rPr>
          <w:rFonts w:ascii="Times New Roman" w:hAnsi="Times New Roman"/>
          <w:sz w:val="24"/>
          <w:szCs w:val="24"/>
          <w:lang w:eastAsia="ar-SA"/>
        </w:rPr>
        <w:t xml:space="preserve">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Также может произойти возгорание травяного покрова вдоль дорог. Для предо</w:t>
      </w:r>
      <w:r w:rsidRPr="00533946">
        <w:rPr>
          <w:rFonts w:ascii="Times New Roman" w:hAnsi="Times New Roman"/>
          <w:sz w:val="24"/>
          <w:szCs w:val="24"/>
          <w:lang w:eastAsia="ar-SA"/>
        </w:rPr>
        <w:t>т</w:t>
      </w:r>
      <w:r w:rsidRPr="00533946">
        <w:rPr>
          <w:rFonts w:ascii="Times New Roman" w:hAnsi="Times New Roman"/>
          <w:sz w:val="24"/>
          <w:szCs w:val="24"/>
          <w:lang w:eastAsia="ar-SA"/>
        </w:rPr>
        <w:t>вращения возгорания, службой, обслуживающей автомобильную дорогу, необходимо п</w:t>
      </w:r>
      <w:r w:rsidRPr="00533946">
        <w:rPr>
          <w:rFonts w:ascii="Times New Roman" w:hAnsi="Times New Roman"/>
          <w:sz w:val="24"/>
          <w:szCs w:val="24"/>
          <w:lang w:eastAsia="ar-SA"/>
        </w:rPr>
        <w:t>е</w:t>
      </w:r>
      <w:r w:rsidRPr="00533946">
        <w:rPr>
          <w:rFonts w:ascii="Times New Roman" w:hAnsi="Times New Roman"/>
          <w:sz w:val="24"/>
          <w:szCs w:val="24"/>
          <w:lang w:eastAsia="ar-SA"/>
        </w:rPr>
        <w:t>риодическое, контролируемое поджигание травяного покрова вдоль трасс и опашка пр</w:t>
      </w:r>
      <w:r w:rsidRPr="00533946">
        <w:rPr>
          <w:rFonts w:ascii="Times New Roman" w:hAnsi="Times New Roman"/>
          <w:sz w:val="24"/>
          <w:szCs w:val="24"/>
          <w:lang w:eastAsia="ar-SA"/>
        </w:rPr>
        <w:t>и</w:t>
      </w:r>
      <w:r w:rsidRPr="00533946">
        <w:rPr>
          <w:rFonts w:ascii="Times New Roman" w:hAnsi="Times New Roman"/>
          <w:sz w:val="24"/>
          <w:szCs w:val="24"/>
          <w:lang w:eastAsia="ar-SA"/>
        </w:rPr>
        <w:t>лежащих лесов.</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При проведении противопожарных мероприятий следует руководствоваться Пр</w:t>
      </w:r>
      <w:r w:rsidRPr="00533946">
        <w:rPr>
          <w:rFonts w:ascii="Times New Roman" w:hAnsi="Times New Roman"/>
          <w:sz w:val="24"/>
          <w:szCs w:val="24"/>
          <w:lang w:eastAsia="ar-SA"/>
        </w:rPr>
        <w:t>а</w:t>
      </w:r>
      <w:r w:rsidRPr="00533946">
        <w:rPr>
          <w:rFonts w:ascii="Times New Roman" w:hAnsi="Times New Roman"/>
          <w:sz w:val="24"/>
          <w:szCs w:val="24"/>
          <w:lang w:eastAsia="ar-SA"/>
        </w:rPr>
        <w:t>вилами пожарной безопасности в лесах, утвержденными постановлением Правительства</w:t>
      </w:r>
      <w:r>
        <w:rPr>
          <w:rFonts w:ascii="Times New Roman" w:hAnsi="Times New Roman"/>
          <w:sz w:val="24"/>
          <w:szCs w:val="24"/>
          <w:lang w:eastAsia="ar-SA"/>
        </w:rPr>
        <w:t xml:space="preserve"> РФ от 30.06.2007 № 417 (ред. 14.04.2014</w:t>
      </w:r>
      <w:r w:rsidRPr="00533946">
        <w:rPr>
          <w:rFonts w:ascii="Times New Roman" w:hAnsi="Times New Roman"/>
          <w:sz w:val="24"/>
          <w:szCs w:val="24"/>
          <w:lang w:eastAsia="ar-SA"/>
        </w:rPr>
        <w:t xml:space="preserve">) и Лесным Кодексом РФ.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Для обеспечения пожарной безопасности в лесах, в соответствии со ст. 53 Лесного Кодекса РФ, осуществляется:</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1) предупреждение лесных пожаров (противопожарное обустройство лесов и обе</w:t>
      </w:r>
      <w:r w:rsidRPr="00533946">
        <w:rPr>
          <w:rFonts w:ascii="Times New Roman" w:hAnsi="Times New Roman"/>
          <w:sz w:val="24"/>
          <w:szCs w:val="24"/>
          <w:lang w:eastAsia="ar-SA"/>
        </w:rPr>
        <w:t>с</w:t>
      </w:r>
      <w:r w:rsidRPr="00533946">
        <w:rPr>
          <w:rFonts w:ascii="Times New Roman" w:hAnsi="Times New Roman"/>
          <w:sz w:val="24"/>
          <w:szCs w:val="24"/>
          <w:lang w:eastAsia="ar-SA"/>
        </w:rPr>
        <w:t>печение средствами предупреждения и тушения лесных пожаров);</w:t>
      </w:r>
    </w:p>
    <w:p w:rsidR="0069116F" w:rsidRPr="00533946" w:rsidRDefault="0069116F" w:rsidP="00533946">
      <w:pPr>
        <w:spacing w:before="0" w:after="0"/>
        <w:ind w:left="0" w:firstLine="709"/>
        <w:rPr>
          <w:rFonts w:ascii="Times New Roman" w:hAnsi="Times New Roman"/>
          <w:sz w:val="24"/>
          <w:szCs w:val="24"/>
          <w:lang w:eastAsia="ar-SA"/>
        </w:rPr>
      </w:pPr>
      <w:bookmarkStart w:id="150" w:name="p516"/>
      <w:bookmarkEnd w:id="150"/>
      <w:r w:rsidRPr="00533946">
        <w:rPr>
          <w:rFonts w:ascii="Times New Roman" w:hAnsi="Times New Roman"/>
          <w:sz w:val="24"/>
          <w:szCs w:val="24"/>
          <w:lang w:eastAsia="ar-SA"/>
        </w:rPr>
        <w:t>2) мониторинг пожарной опасности в лесах и лесных пожаров;</w:t>
      </w:r>
    </w:p>
    <w:p w:rsidR="0069116F" w:rsidRPr="00533946" w:rsidRDefault="0069116F" w:rsidP="00533946">
      <w:pPr>
        <w:spacing w:before="0" w:after="0"/>
        <w:ind w:left="0" w:firstLine="709"/>
        <w:rPr>
          <w:rFonts w:ascii="Times New Roman" w:hAnsi="Times New Roman"/>
          <w:sz w:val="24"/>
          <w:szCs w:val="24"/>
          <w:lang w:eastAsia="ar-SA"/>
        </w:rPr>
      </w:pPr>
      <w:bookmarkStart w:id="151" w:name="p517"/>
      <w:bookmarkEnd w:id="151"/>
      <w:r w:rsidRPr="00533946">
        <w:rPr>
          <w:rFonts w:ascii="Times New Roman" w:hAnsi="Times New Roman"/>
          <w:sz w:val="24"/>
          <w:szCs w:val="24"/>
          <w:lang w:eastAsia="ar-SA"/>
        </w:rPr>
        <w:t>3) разработку и утверждение планов тушения лесных пожаров;</w:t>
      </w:r>
    </w:p>
    <w:p w:rsidR="0069116F" w:rsidRPr="00533946" w:rsidRDefault="0069116F" w:rsidP="00533946">
      <w:pPr>
        <w:spacing w:before="0" w:after="0"/>
        <w:ind w:left="0" w:firstLine="709"/>
        <w:rPr>
          <w:rFonts w:ascii="Times New Roman" w:hAnsi="Times New Roman"/>
          <w:sz w:val="24"/>
          <w:szCs w:val="24"/>
          <w:lang w:eastAsia="ar-SA"/>
        </w:rPr>
      </w:pPr>
      <w:bookmarkStart w:id="152" w:name="p518"/>
      <w:bookmarkEnd w:id="152"/>
      <w:r w:rsidRPr="00533946">
        <w:rPr>
          <w:rFonts w:ascii="Times New Roman" w:hAnsi="Times New Roman"/>
          <w:sz w:val="24"/>
          <w:szCs w:val="24"/>
          <w:lang w:eastAsia="ar-SA"/>
        </w:rPr>
        <w:t>4) иные меры пожарной безопасности в лесах.</w:t>
      </w:r>
    </w:p>
    <w:p w:rsidR="0069116F" w:rsidRPr="00EF235D" w:rsidRDefault="0069116F" w:rsidP="00EF235D">
      <w:pPr>
        <w:pStyle w:val="Heading2"/>
        <w:rPr>
          <w:rFonts w:cs="Times New Roman"/>
          <w:szCs w:val="24"/>
        </w:rPr>
      </w:pPr>
      <w:bookmarkStart w:id="153" w:name="_Toc370201517"/>
      <w:bookmarkStart w:id="154" w:name="_Toc374968562"/>
      <w:bookmarkStart w:id="155" w:name="_Toc410813928"/>
      <w:bookmarkStart w:id="156" w:name="_Toc437251840"/>
      <w:r w:rsidRPr="00EF235D">
        <w:rPr>
          <w:rFonts w:cs="Times New Roman"/>
          <w:szCs w:val="24"/>
        </w:rPr>
        <w:t>9.3 Чрезвычайные ситуации техногенного характера</w:t>
      </w:r>
      <w:bookmarkEnd w:id="153"/>
      <w:bookmarkEnd w:id="154"/>
      <w:bookmarkEnd w:id="155"/>
      <w:bookmarkEnd w:id="156"/>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Техногенная чрезвычайная ситуация</w:t>
      </w:r>
      <w:r w:rsidRPr="00533946">
        <w:rPr>
          <w:rFonts w:ascii="Times New Roman" w:hAnsi="Times New Roman"/>
          <w:sz w:val="24"/>
          <w:szCs w:val="24"/>
          <w:lang w:eastAsia="ar-SA"/>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w:t>
      </w:r>
      <w:r w:rsidRPr="00533946">
        <w:rPr>
          <w:rFonts w:ascii="Times New Roman" w:hAnsi="Times New Roman"/>
          <w:sz w:val="24"/>
          <w:szCs w:val="24"/>
          <w:lang w:eastAsia="ar-SA"/>
        </w:rPr>
        <w:t>я</w:t>
      </w:r>
      <w:r w:rsidRPr="00533946">
        <w:rPr>
          <w:rFonts w:ascii="Times New Roman" w:hAnsi="Times New Roman"/>
          <w:sz w:val="24"/>
          <w:szCs w:val="24"/>
          <w:lang w:eastAsia="ar-SA"/>
        </w:rPr>
        <w:t>тельности людей, возникает угроза их жизни и здоровью, наносится ущерб имуществу н</w:t>
      </w:r>
      <w:r w:rsidRPr="00533946">
        <w:rPr>
          <w:rFonts w:ascii="Times New Roman" w:hAnsi="Times New Roman"/>
          <w:sz w:val="24"/>
          <w:szCs w:val="24"/>
          <w:lang w:eastAsia="ar-SA"/>
        </w:rPr>
        <w:t>а</w:t>
      </w:r>
      <w:r w:rsidRPr="00533946">
        <w:rPr>
          <w:rFonts w:ascii="Times New Roman" w:hAnsi="Times New Roman"/>
          <w:sz w:val="24"/>
          <w:szCs w:val="24"/>
          <w:lang w:eastAsia="ar-SA"/>
        </w:rPr>
        <w:t>селения, народному хозяйству и окружающей природной среде.</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b/>
          <w:i/>
          <w:sz w:val="24"/>
          <w:szCs w:val="24"/>
          <w:u w:val="single"/>
          <w:lang w:eastAsia="ar-SA"/>
        </w:rPr>
        <w:t>Источник техногенной чрезвычайной ситуации</w:t>
      </w:r>
      <w:r w:rsidRPr="00533946">
        <w:rPr>
          <w:rFonts w:ascii="Times New Roman" w:hAnsi="Times New Roman"/>
          <w:sz w:val="24"/>
          <w:szCs w:val="24"/>
          <w:lang w:eastAsia="ar-SA"/>
        </w:rPr>
        <w:t xml:space="preserve"> – опасное техногенное прои</w:t>
      </w:r>
      <w:r w:rsidRPr="00533946">
        <w:rPr>
          <w:rFonts w:ascii="Times New Roman" w:hAnsi="Times New Roman"/>
          <w:sz w:val="24"/>
          <w:szCs w:val="24"/>
          <w:lang w:eastAsia="ar-SA"/>
        </w:rPr>
        <w:t>с</w:t>
      </w:r>
      <w:r w:rsidRPr="00533946">
        <w:rPr>
          <w:rFonts w:ascii="Times New Roman" w:hAnsi="Times New Roman"/>
          <w:sz w:val="24"/>
          <w:szCs w:val="24"/>
          <w:lang w:eastAsia="ar-SA"/>
        </w:rPr>
        <w:t>шествие, в результате которого на объекте разделенной территории или акватории пр</w:t>
      </w:r>
      <w:r w:rsidRPr="00533946">
        <w:rPr>
          <w:rFonts w:ascii="Times New Roman" w:hAnsi="Times New Roman"/>
          <w:sz w:val="24"/>
          <w:szCs w:val="24"/>
          <w:lang w:eastAsia="ar-SA"/>
        </w:rPr>
        <w:t>о</w:t>
      </w:r>
      <w:r w:rsidRPr="00533946">
        <w:rPr>
          <w:rFonts w:ascii="Times New Roman" w:hAnsi="Times New Roman"/>
          <w:sz w:val="24"/>
          <w:szCs w:val="24"/>
          <w:lang w:eastAsia="ar-SA"/>
        </w:rPr>
        <w:t>изошла техногенная чрезвычайная ситуация.</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К опасным техногенным чрезвычайным ситуациям относятся аварии на промы</w:t>
      </w:r>
      <w:r w:rsidRPr="00533946">
        <w:rPr>
          <w:rFonts w:ascii="Times New Roman" w:hAnsi="Times New Roman"/>
          <w:sz w:val="24"/>
          <w:szCs w:val="24"/>
          <w:lang w:eastAsia="ar-SA"/>
        </w:rPr>
        <w:t>ш</w:t>
      </w:r>
      <w:r w:rsidRPr="00533946">
        <w:rPr>
          <w:rFonts w:ascii="Times New Roman" w:hAnsi="Times New Roman"/>
          <w:sz w:val="24"/>
          <w:szCs w:val="24"/>
          <w:lang w:eastAsia="ar-SA"/>
        </w:rPr>
        <w:t>ленных объектах или на транспорте, пожары, взрывы или высвобождение различных в</w:t>
      </w:r>
      <w:r w:rsidRPr="00533946">
        <w:rPr>
          <w:rFonts w:ascii="Times New Roman" w:hAnsi="Times New Roman"/>
          <w:sz w:val="24"/>
          <w:szCs w:val="24"/>
          <w:lang w:eastAsia="ar-SA"/>
        </w:rPr>
        <w:t>и</w:t>
      </w:r>
      <w:r w:rsidRPr="00533946">
        <w:rPr>
          <w:rFonts w:ascii="Times New Roman" w:hAnsi="Times New Roman"/>
          <w:sz w:val="24"/>
          <w:szCs w:val="24"/>
          <w:lang w:eastAsia="ar-SA"/>
        </w:rPr>
        <w:t>дов энергии.</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На территории </w:t>
      </w:r>
      <w:r>
        <w:rPr>
          <w:rFonts w:ascii="Times New Roman" w:hAnsi="Times New Roman"/>
          <w:sz w:val="24"/>
          <w:szCs w:val="24"/>
          <w:lang w:eastAsia="ar-SA"/>
        </w:rPr>
        <w:t>МО Гостовское сельское поселение</w:t>
      </w:r>
      <w:r w:rsidRPr="00533946">
        <w:rPr>
          <w:rFonts w:ascii="Times New Roman" w:hAnsi="Times New Roman"/>
          <w:sz w:val="24"/>
          <w:szCs w:val="24"/>
          <w:lang w:eastAsia="ar-SA"/>
        </w:rPr>
        <w:t xml:space="preserve"> наибольшую опасность техн</w:t>
      </w:r>
      <w:r w:rsidRPr="00533946">
        <w:rPr>
          <w:rFonts w:ascii="Times New Roman" w:hAnsi="Times New Roman"/>
          <w:sz w:val="24"/>
          <w:szCs w:val="24"/>
          <w:lang w:eastAsia="ar-SA"/>
        </w:rPr>
        <w:t>о</w:t>
      </w:r>
      <w:r w:rsidRPr="00533946">
        <w:rPr>
          <w:rFonts w:ascii="Times New Roman" w:hAnsi="Times New Roman"/>
          <w:sz w:val="24"/>
          <w:szCs w:val="24"/>
          <w:lang w:eastAsia="ar-SA"/>
        </w:rPr>
        <w:t>генного характера представляют чрезвычайные ситуации, вызванные авариями:</w:t>
      </w:r>
    </w:p>
    <w:p w:rsidR="0069116F" w:rsidRDefault="0069116F" w:rsidP="00495652">
      <w:pPr>
        <w:numPr>
          <w:ilvl w:val="0"/>
          <w:numId w:val="35"/>
        </w:numPr>
        <w:spacing w:before="0" w:after="0"/>
        <w:rPr>
          <w:rFonts w:ascii="Times New Roman" w:hAnsi="Times New Roman"/>
          <w:sz w:val="24"/>
          <w:szCs w:val="24"/>
          <w:lang w:eastAsia="ar-SA"/>
        </w:rPr>
      </w:pPr>
      <w:r w:rsidRPr="00533946">
        <w:rPr>
          <w:rFonts w:ascii="Times New Roman" w:hAnsi="Times New Roman"/>
          <w:sz w:val="24"/>
          <w:szCs w:val="24"/>
          <w:lang w:eastAsia="ar-SA"/>
        </w:rPr>
        <w:t xml:space="preserve">на автомобильном </w:t>
      </w:r>
      <w:r>
        <w:rPr>
          <w:rFonts w:ascii="Times New Roman" w:hAnsi="Times New Roman"/>
          <w:sz w:val="24"/>
          <w:szCs w:val="24"/>
          <w:lang w:eastAsia="ar-SA"/>
        </w:rPr>
        <w:t xml:space="preserve">и железнодорожном </w:t>
      </w:r>
      <w:r w:rsidRPr="00533946">
        <w:rPr>
          <w:rFonts w:ascii="Times New Roman" w:hAnsi="Times New Roman"/>
          <w:sz w:val="24"/>
          <w:szCs w:val="24"/>
          <w:lang w:eastAsia="ar-SA"/>
        </w:rPr>
        <w:t>транспорте;</w:t>
      </w:r>
    </w:p>
    <w:p w:rsidR="0069116F" w:rsidRPr="00533946" w:rsidRDefault="0069116F" w:rsidP="00495652">
      <w:pPr>
        <w:numPr>
          <w:ilvl w:val="0"/>
          <w:numId w:val="35"/>
        </w:numPr>
        <w:spacing w:before="0" w:after="0"/>
        <w:rPr>
          <w:rFonts w:ascii="Times New Roman" w:hAnsi="Times New Roman"/>
          <w:sz w:val="24"/>
          <w:szCs w:val="24"/>
          <w:lang w:eastAsia="ar-SA"/>
        </w:rPr>
      </w:pPr>
      <w:r w:rsidRPr="00533946">
        <w:rPr>
          <w:rFonts w:ascii="Times New Roman" w:hAnsi="Times New Roman"/>
          <w:sz w:val="24"/>
          <w:szCs w:val="24"/>
          <w:lang w:eastAsia="ar-SA"/>
        </w:rPr>
        <w:t>на коммунальных системах жизнеобеспечения</w:t>
      </w:r>
      <w:r>
        <w:rPr>
          <w:rFonts w:ascii="Times New Roman" w:hAnsi="Times New Roman"/>
          <w:sz w:val="24"/>
          <w:szCs w:val="24"/>
          <w:lang w:eastAsia="ar-SA"/>
        </w:rPr>
        <w:t>.</w:t>
      </w:r>
    </w:p>
    <w:p w:rsidR="0069116F" w:rsidRPr="00533946" w:rsidRDefault="0069116F" w:rsidP="00533946">
      <w:pPr>
        <w:spacing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Аварии на автомобильном</w:t>
      </w:r>
      <w:r>
        <w:rPr>
          <w:rFonts w:ascii="Times New Roman" w:hAnsi="Times New Roman"/>
          <w:i/>
          <w:sz w:val="24"/>
          <w:szCs w:val="24"/>
          <w:u w:val="single"/>
          <w:lang w:eastAsia="ar-SA"/>
        </w:rPr>
        <w:t xml:space="preserve"> и железнодорожном</w:t>
      </w:r>
      <w:r w:rsidRPr="00533946">
        <w:rPr>
          <w:rFonts w:ascii="Times New Roman" w:hAnsi="Times New Roman"/>
          <w:i/>
          <w:sz w:val="24"/>
          <w:szCs w:val="24"/>
          <w:u w:val="single"/>
          <w:lang w:eastAsia="ar-SA"/>
        </w:rPr>
        <w:t xml:space="preserve"> транспорте</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Аварии на автомобильном</w:t>
      </w:r>
      <w:r>
        <w:rPr>
          <w:rFonts w:ascii="Times New Roman" w:hAnsi="Times New Roman"/>
          <w:sz w:val="24"/>
          <w:szCs w:val="24"/>
          <w:lang w:eastAsia="ar-SA"/>
        </w:rPr>
        <w:t xml:space="preserve"> и железнодорожном</w:t>
      </w:r>
      <w:r w:rsidRPr="00533946">
        <w:rPr>
          <w:rFonts w:ascii="Times New Roman" w:hAnsi="Times New Roman"/>
          <w:sz w:val="24"/>
          <w:szCs w:val="24"/>
          <w:lang w:eastAsia="ar-SA"/>
        </w:rPr>
        <w:t xml:space="preserve"> транспорте при перевозке опасных грузов с выбросом опасных химических веществ, взрывом горючих жидкостей и сжиже</w:t>
      </w:r>
      <w:r w:rsidRPr="00533946">
        <w:rPr>
          <w:rFonts w:ascii="Times New Roman" w:hAnsi="Times New Roman"/>
          <w:sz w:val="24"/>
          <w:szCs w:val="24"/>
          <w:lang w:eastAsia="ar-SA"/>
        </w:rPr>
        <w:t>н</w:t>
      </w:r>
      <w:r w:rsidRPr="00533946">
        <w:rPr>
          <w:rFonts w:ascii="Times New Roman" w:hAnsi="Times New Roman"/>
          <w:sz w:val="24"/>
          <w:szCs w:val="24"/>
          <w:lang w:eastAsia="ar-SA"/>
        </w:rPr>
        <w:t xml:space="preserve">ных газов возможны фактически на всех дорогах, проходящих по территории.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Наибольшая вероятность происшествий дорожно-транспортного характера в ме</w:t>
      </w:r>
      <w:r w:rsidRPr="00533946">
        <w:rPr>
          <w:rFonts w:ascii="Times New Roman" w:hAnsi="Times New Roman"/>
          <w:sz w:val="24"/>
          <w:szCs w:val="24"/>
          <w:lang w:eastAsia="ar-SA"/>
        </w:rPr>
        <w:t>с</w:t>
      </w:r>
      <w:r w:rsidRPr="00533946">
        <w:rPr>
          <w:rFonts w:ascii="Times New Roman" w:hAnsi="Times New Roman"/>
          <w:sz w:val="24"/>
          <w:szCs w:val="24"/>
          <w:lang w:eastAsia="ar-SA"/>
        </w:rPr>
        <w:t xml:space="preserve">тах пересечения дорог путепроводами.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 xml:space="preserve">Масштаб вероятных транспортных ЧС зависит от количества транспортных средств и объема перевозимых ими веществ.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Основные причины возникновения чрезвычайных ситуаций на автомобильном транспорте:</w:t>
      </w:r>
    </w:p>
    <w:p w:rsidR="0069116F" w:rsidRPr="00533946" w:rsidRDefault="0069116F" w:rsidP="00495652">
      <w:pPr>
        <w:numPr>
          <w:ilvl w:val="0"/>
          <w:numId w:val="35"/>
        </w:numPr>
        <w:spacing w:before="0" w:after="0"/>
        <w:rPr>
          <w:rFonts w:ascii="Times New Roman" w:hAnsi="Times New Roman"/>
          <w:sz w:val="24"/>
          <w:szCs w:val="24"/>
          <w:lang w:eastAsia="ar-SA"/>
        </w:rPr>
      </w:pPr>
      <w:r w:rsidRPr="00533946">
        <w:rPr>
          <w:rFonts w:ascii="Times New Roman" w:hAnsi="Times New Roman"/>
          <w:sz w:val="24"/>
          <w:szCs w:val="24"/>
          <w:lang w:eastAsia="ar-SA"/>
        </w:rPr>
        <w:t xml:space="preserve">износ дорожного покрытия; </w:t>
      </w:r>
    </w:p>
    <w:p w:rsidR="0069116F" w:rsidRPr="00533946" w:rsidRDefault="0069116F" w:rsidP="00495652">
      <w:pPr>
        <w:numPr>
          <w:ilvl w:val="0"/>
          <w:numId w:val="35"/>
        </w:numPr>
        <w:spacing w:before="0" w:after="0"/>
        <w:rPr>
          <w:rFonts w:ascii="Times New Roman" w:hAnsi="Times New Roman"/>
          <w:sz w:val="24"/>
          <w:szCs w:val="24"/>
          <w:lang w:eastAsia="ar-SA"/>
        </w:rPr>
      </w:pPr>
      <w:r w:rsidRPr="00533946">
        <w:rPr>
          <w:rFonts w:ascii="Times New Roman" w:hAnsi="Times New Roman"/>
          <w:sz w:val="24"/>
          <w:szCs w:val="24"/>
          <w:lang w:eastAsia="ar-SA"/>
        </w:rPr>
        <w:t>некачественное проведение ремонтных работ;</w:t>
      </w:r>
    </w:p>
    <w:p w:rsidR="0069116F" w:rsidRPr="00533946" w:rsidRDefault="0069116F" w:rsidP="00495652">
      <w:pPr>
        <w:numPr>
          <w:ilvl w:val="0"/>
          <w:numId w:val="35"/>
        </w:numPr>
        <w:spacing w:before="0" w:after="0"/>
        <w:rPr>
          <w:rFonts w:ascii="Times New Roman" w:hAnsi="Times New Roman"/>
          <w:sz w:val="24"/>
          <w:szCs w:val="24"/>
          <w:lang w:eastAsia="ar-SA"/>
        </w:rPr>
      </w:pPr>
      <w:r w:rsidRPr="00533946">
        <w:rPr>
          <w:rFonts w:ascii="Times New Roman" w:hAnsi="Times New Roman"/>
          <w:sz w:val="24"/>
          <w:szCs w:val="24"/>
          <w:lang w:eastAsia="ar-SA"/>
        </w:rPr>
        <w:t>недостаточный контроль коммунальных служб за состоянием дорожного покрытия в зимний период и т.</w:t>
      </w:r>
      <w:r>
        <w:rPr>
          <w:rFonts w:ascii="Times New Roman" w:hAnsi="Times New Roman"/>
          <w:sz w:val="24"/>
          <w:szCs w:val="24"/>
          <w:lang w:eastAsia="ar-SA"/>
        </w:rPr>
        <w:t xml:space="preserve">д. </w:t>
      </w:r>
    </w:p>
    <w:p w:rsidR="0069116F" w:rsidRPr="00533946" w:rsidRDefault="0069116F" w:rsidP="00533946">
      <w:pPr>
        <w:spacing w:before="200" w:after="0"/>
        <w:ind w:left="0" w:firstLine="709"/>
        <w:outlineLvl w:val="0"/>
        <w:rPr>
          <w:rFonts w:ascii="Times New Roman" w:hAnsi="Times New Roman"/>
          <w:i/>
          <w:sz w:val="24"/>
          <w:szCs w:val="24"/>
          <w:u w:val="single"/>
          <w:lang w:eastAsia="ar-SA"/>
        </w:rPr>
      </w:pPr>
      <w:r w:rsidRPr="00533946">
        <w:rPr>
          <w:rFonts w:ascii="Times New Roman" w:hAnsi="Times New Roman"/>
          <w:i/>
          <w:sz w:val="24"/>
          <w:szCs w:val="24"/>
          <w:u w:val="single"/>
          <w:lang w:eastAsia="ar-SA"/>
        </w:rPr>
        <w:t xml:space="preserve">Аварии на коммунальных системах жизнеобеспечения: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sz w:val="24"/>
          <w:szCs w:val="24"/>
          <w:lang w:eastAsia="ar-SA"/>
        </w:rPr>
        <w:t>При авариях на сетях электроснабжения, теплоснабжения, водоснабжения и кан</w:t>
      </w:r>
      <w:r w:rsidRPr="00533946">
        <w:rPr>
          <w:rFonts w:ascii="Times New Roman" w:hAnsi="Times New Roman"/>
          <w:sz w:val="24"/>
          <w:szCs w:val="24"/>
          <w:lang w:eastAsia="ar-SA"/>
        </w:rPr>
        <w:t>а</w:t>
      </w:r>
      <w:r w:rsidRPr="00533946">
        <w:rPr>
          <w:rFonts w:ascii="Times New Roman" w:hAnsi="Times New Roman"/>
          <w:sz w:val="24"/>
          <w:szCs w:val="24"/>
          <w:lang w:eastAsia="ar-SA"/>
        </w:rPr>
        <w:t xml:space="preserve">лизации будет нарушена нормальная жизнедеятельность населения.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i/>
          <w:iCs/>
          <w:sz w:val="24"/>
          <w:szCs w:val="24"/>
          <w:lang w:eastAsia="ar-SA"/>
        </w:rPr>
        <w:t>Водоснабжение</w:t>
      </w:r>
      <w:r w:rsidRPr="00533946">
        <w:rPr>
          <w:rFonts w:ascii="Times New Roman" w:hAnsi="Times New Roman"/>
          <w:sz w:val="24"/>
          <w:szCs w:val="24"/>
          <w:lang w:eastAsia="ar-SA"/>
        </w:rPr>
        <w:t>. В сельских населенных пунктах очень высок процент износа с</w:t>
      </w:r>
      <w:r w:rsidRPr="00533946">
        <w:rPr>
          <w:rFonts w:ascii="Times New Roman" w:hAnsi="Times New Roman"/>
          <w:sz w:val="24"/>
          <w:szCs w:val="24"/>
          <w:lang w:eastAsia="ar-SA"/>
        </w:rPr>
        <w:t>е</w:t>
      </w:r>
      <w:r w:rsidRPr="00533946">
        <w:rPr>
          <w:rFonts w:ascii="Times New Roman" w:hAnsi="Times New Roman"/>
          <w:sz w:val="24"/>
          <w:szCs w:val="24"/>
          <w:lang w:eastAsia="ar-SA"/>
        </w:rPr>
        <w:t>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w:t>
      </w:r>
      <w:r w:rsidRPr="00533946">
        <w:rPr>
          <w:rFonts w:ascii="Times New Roman" w:hAnsi="Times New Roman"/>
          <w:sz w:val="24"/>
          <w:szCs w:val="24"/>
          <w:lang w:eastAsia="ar-SA"/>
        </w:rPr>
        <w:t>о</w:t>
      </w:r>
      <w:r w:rsidRPr="00533946">
        <w:rPr>
          <w:rFonts w:ascii="Times New Roman" w:hAnsi="Times New Roman"/>
          <w:sz w:val="24"/>
          <w:szCs w:val="24"/>
          <w:lang w:eastAsia="ar-SA"/>
        </w:rPr>
        <w:t xml:space="preserve">селения устранение подобных аварий может откладываться на неопределенный срок. </w:t>
      </w:r>
    </w:p>
    <w:p w:rsidR="0069116F" w:rsidRPr="00533946"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i/>
          <w:iCs/>
          <w:sz w:val="24"/>
          <w:szCs w:val="24"/>
          <w:lang w:eastAsia="ar-SA"/>
        </w:rPr>
        <w:t>Электроснабжение</w:t>
      </w:r>
      <w:r w:rsidRPr="00533946">
        <w:rPr>
          <w:rFonts w:ascii="Times New Roman" w:hAnsi="Times New Roman"/>
          <w:sz w:val="24"/>
          <w:szCs w:val="24"/>
          <w:lang w:eastAsia="ar-SA"/>
        </w:rPr>
        <w:t>. Поскольку нарушение подачи электроэнергии чаще всего св</w:t>
      </w:r>
      <w:r w:rsidRPr="00533946">
        <w:rPr>
          <w:rFonts w:ascii="Times New Roman" w:hAnsi="Times New Roman"/>
          <w:sz w:val="24"/>
          <w:szCs w:val="24"/>
          <w:lang w:eastAsia="ar-SA"/>
        </w:rPr>
        <w:t>я</w:t>
      </w:r>
      <w:r w:rsidRPr="00533946">
        <w:rPr>
          <w:rFonts w:ascii="Times New Roman" w:hAnsi="Times New Roman"/>
          <w:sz w:val="24"/>
          <w:szCs w:val="24"/>
          <w:lang w:eastAsia="ar-SA"/>
        </w:rPr>
        <w:t>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w:t>
      </w:r>
      <w:r w:rsidRPr="00533946">
        <w:rPr>
          <w:rFonts w:ascii="Times New Roman" w:hAnsi="Times New Roman"/>
          <w:sz w:val="24"/>
          <w:szCs w:val="24"/>
          <w:lang w:eastAsia="ar-SA"/>
        </w:rPr>
        <w:t>ч</w:t>
      </w:r>
      <w:r w:rsidRPr="00533946">
        <w:rPr>
          <w:rFonts w:ascii="Times New Roman" w:hAnsi="Times New Roman"/>
          <w:sz w:val="24"/>
          <w:szCs w:val="24"/>
          <w:lang w:eastAsia="ar-SA"/>
        </w:rPr>
        <w:t>ники энергии.</w:t>
      </w:r>
    </w:p>
    <w:p w:rsidR="0069116F" w:rsidRDefault="0069116F" w:rsidP="00533946">
      <w:pPr>
        <w:spacing w:before="0" w:after="0"/>
        <w:ind w:left="0" w:firstLine="709"/>
        <w:rPr>
          <w:rFonts w:ascii="Times New Roman" w:hAnsi="Times New Roman"/>
          <w:sz w:val="24"/>
          <w:szCs w:val="24"/>
          <w:lang w:eastAsia="ar-SA"/>
        </w:rPr>
      </w:pPr>
      <w:r w:rsidRPr="00533946">
        <w:rPr>
          <w:rFonts w:ascii="Times New Roman" w:hAnsi="Times New Roman"/>
          <w:i/>
          <w:iCs/>
          <w:sz w:val="24"/>
          <w:szCs w:val="24"/>
          <w:lang w:eastAsia="ar-SA"/>
        </w:rPr>
        <w:t xml:space="preserve">Теплоснабжение. </w:t>
      </w:r>
      <w:r w:rsidRPr="00533946">
        <w:rPr>
          <w:rFonts w:ascii="Times New Roman" w:hAnsi="Times New Roman"/>
          <w:sz w:val="24"/>
          <w:szCs w:val="24"/>
          <w:lang w:eastAsia="ar-SA"/>
        </w:rPr>
        <w:t>Поскольку в сельских населенных пунктах, в основном, испол</w:t>
      </w:r>
      <w:r w:rsidRPr="00533946">
        <w:rPr>
          <w:rFonts w:ascii="Times New Roman" w:hAnsi="Times New Roman"/>
          <w:sz w:val="24"/>
          <w:szCs w:val="24"/>
          <w:lang w:eastAsia="ar-SA"/>
        </w:rPr>
        <w:t>ь</w:t>
      </w:r>
      <w:r w:rsidRPr="00533946">
        <w:rPr>
          <w:rFonts w:ascii="Times New Roman" w:hAnsi="Times New Roman"/>
          <w:sz w:val="24"/>
          <w:szCs w:val="24"/>
          <w:lang w:eastAsia="ar-SA"/>
        </w:rPr>
        <w:t>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69116F" w:rsidRPr="00533946" w:rsidRDefault="0069116F" w:rsidP="00533946">
      <w:pPr>
        <w:spacing w:before="0" w:after="0"/>
        <w:ind w:left="0" w:firstLine="709"/>
        <w:rPr>
          <w:rFonts w:ascii="Times New Roman" w:hAnsi="Times New Roman"/>
          <w:sz w:val="24"/>
          <w:szCs w:val="24"/>
          <w:lang w:eastAsia="ar-SA"/>
        </w:rPr>
      </w:pPr>
      <w:r w:rsidRPr="00B93666">
        <w:rPr>
          <w:rFonts w:ascii="Times New Roman" w:hAnsi="Times New Roman"/>
          <w:i/>
          <w:sz w:val="24"/>
          <w:szCs w:val="24"/>
          <w:lang w:eastAsia="ar-SA"/>
        </w:rPr>
        <w:t>Газоснабжение</w:t>
      </w:r>
      <w:r w:rsidRPr="00B93666">
        <w:rPr>
          <w:rFonts w:ascii="Times New Roman" w:hAnsi="Times New Roman"/>
          <w:sz w:val="24"/>
          <w:szCs w:val="24"/>
          <w:lang w:eastAsia="ar-SA"/>
        </w:rPr>
        <w:t>. Аварии систем газоснабжения наносят наибольший ущерб жизн</w:t>
      </w:r>
      <w:r w:rsidRPr="00B93666">
        <w:rPr>
          <w:rFonts w:ascii="Times New Roman" w:hAnsi="Times New Roman"/>
          <w:sz w:val="24"/>
          <w:szCs w:val="24"/>
          <w:lang w:eastAsia="ar-SA"/>
        </w:rPr>
        <w:t>е</w:t>
      </w:r>
      <w:r w:rsidRPr="00B93666">
        <w:rPr>
          <w:rFonts w:ascii="Times New Roman" w:hAnsi="Times New Roman"/>
          <w:sz w:val="24"/>
          <w:szCs w:val="24"/>
          <w:lang w:eastAsia="ar-SA"/>
        </w:rPr>
        <w:t>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w:t>
      </w:r>
      <w:r w:rsidRPr="00B93666">
        <w:rPr>
          <w:rFonts w:ascii="Times New Roman" w:hAnsi="Times New Roman"/>
          <w:sz w:val="24"/>
          <w:szCs w:val="24"/>
          <w:lang w:eastAsia="ar-SA"/>
        </w:rPr>
        <w:t>т</w:t>
      </w:r>
      <w:r w:rsidRPr="00B93666">
        <w:rPr>
          <w:rFonts w:ascii="Times New Roman" w:hAnsi="Times New Roman"/>
          <w:sz w:val="24"/>
          <w:szCs w:val="24"/>
          <w:lang w:eastAsia="ar-SA"/>
        </w:rPr>
        <w:t>ках газопровода.</w:t>
      </w:r>
    </w:p>
    <w:p w:rsidR="0069116F" w:rsidRPr="00BD31D1" w:rsidRDefault="0069116F" w:rsidP="00533946">
      <w:pPr>
        <w:pStyle w:val="a"/>
        <w:rPr>
          <w:lang w:val="ru-RU"/>
        </w:rPr>
      </w:pPr>
      <w:r w:rsidRPr="00BD31D1">
        <w:rPr>
          <w:lang w:val="ru-RU"/>
        </w:rPr>
        <w:br w:type="page"/>
      </w:r>
    </w:p>
    <w:p w:rsidR="0069116F" w:rsidRPr="00BD31D1" w:rsidRDefault="0069116F" w:rsidP="00D90123">
      <w:pPr>
        <w:pStyle w:val="Heading1"/>
        <w:rPr>
          <w:szCs w:val="24"/>
        </w:rPr>
      </w:pPr>
      <w:bookmarkStart w:id="157" w:name="_Toc370201518"/>
      <w:bookmarkStart w:id="158" w:name="_Toc437251841"/>
      <w:r>
        <w:rPr>
          <w:szCs w:val="24"/>
        </w:rPr>
        <w:t>10</w:t>
      </w:r>
      <w:r w:rsidRPr="00BD31D1">
        <w:rPr>
          <w:szCs w:val="24"/>
        </w:rPr>
        <w:t>. Оценка воздействия на окружающую среду (ОВОС) и мероприятия по ее охране</w:t>
      </w:r>
      <w:bookmarkEnd w:id="157"/>
      <w:bookmarkEnd w:id="158"/>
    </w:p>
    <w:p w:rsidR="0069116F" w:rsidRPr="00BD31D1" w:rsidRDefault="0069116F" w:rsidP="00B20883">
      <w:pPr>
        <w:pStyle w:val="a"/>
        <w:rPr>
          <w:lang w:val="ru-RU"/>
        </w:rPr>
      </w:pPr>
      <w:r w:rsidRPr="00BD31D1">
        <w:rPr>
          <w:lang w:val="ru-RU"/>
        </w:rPr>
        <w:t xml:space="preserve">Основная экологическая стратегия развития </w:t>
      </w:r>
      <w:r>
        <w:rPr>
          <w:lang w:val="ru-RU"/>
        </w:rPr>
        <w:t xml:space="preserve">МО Гостовское сельское поселение </w:t>
      </w:r>
      <w:r w:rsidRPr="00BD31D1">
        <w:rPr>
          <w:lang w:val="ru-RU"/>
        </w:rPr>
        <w:t>направлена на обеспечение устойчивого и экологически безопасного развития террит</w:t>
      </w:r>
      <w:r w:rsidRPr="00BD31D1">
        <w:rPr>
          <w:lang w:val="ru-RU"/>
        </w:rPr>
        <w:t>о</w:t>
      </w:r>
      <w:r w:rsidRPr="00BD31D1">
        <w:rPr>
          <w:lang w:val="ru-RU"/>
        </w:rPr>
        <w:t>рии, создание условий, обеспечивающих снижение техногенного (антропогенного) во</w:t>
      </w:r>
      <w:r w:rsidRPr="00BD31D1">
        <w:rPr>
          <w:lang w:val="ru-RU"/>
        </w:rPr>
        <w:t>з</w:t>
      </w:r>
      <w:r w:rsidRPr="00BD31D1">
        <w:rPr>
          <w:lang w:val="ru-RU"/>
        </w:rPr>
        <w:t>действия на окружающую среду, формирование комфортной условий среды обитания н</w:t>
      </w:r>
      <w:r w:rsidRPr="00BD31D1">
        <w:rPr>
          <w:lang w:val="ru-RU"/>
        </w:rPr>
        <w:t>а</w:t>
      </w:r>
      <w:r w:rsidRPr="00BD31D1">
        <w:rPr>
          <w:lang w:val="ru-RU"/>
        </w:rPr>
        <w:t>селения.</w:t>
      </w:r>
    </w:p>
    <w:p w:rsidR="0069116F" w:rsidRPr="00E60653" w:rsidRDefault="0069116F" w:rsidP="00B4437C">
      <w:pPr>
        <w:pStyle w:val="a"/>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w:t>
      </w:r>
      <w:r w:rsidRPr="00BD31D1">
        <w:rPr>
          <w:lang w:val="ru-RU"/>
        </w:rPr>
        <w:t>а</w:t>
      </w:r>
      <w:r w:rsidRPr="00BD31D1">
        <w:rPr>
          <w:lang w:val="ru-RU"/>
        </w:rPr>
        <w:t>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w:t>
      </w:r>
      <w:r w:rsidRPr="00BD31D1">
        <w:rPr>
          <w:lang w:val="ru-RU"/>
        </w:rPr>
        <w:t>ь</w:t>
      </w:r>
      <w:r w:rsidRPr="00BD31D1">
        <w:rPr>
          <w:lang w:val="ru-RU"/>
        </w:rPr>
        <w:t>ным использованием и охраной местных природных ресурсов.</w:t>
      </w:r>
    </w:p>
    <w:p w:rsidR="0069116F" w:rsidRDefault="0069116F" w:rsidP="00246140">
      <w:pPr>
        <w:pStyle w:val="a"/>
        <w:rPr>
          <w:lang w:val="ru-RU" w:eastAsia="ru-RU"/>
        </w:rPr>
      </w:pPr>
      <w:r w:rsidRPr="008D62D8">
        <w:rPr>
          <w:lang w:val="ru-RU" w:eastAsia="ru-RU"/>
        </w:rPr>
        <w:t xml:space="preserve">Контроль за состоянием среды обитания на территории </w:t>
      </w:r>
      <w:r>
        <w:rPr>
          <w:lang w:val="ru-RU" w:eastAsia="ru-RU"/>
        </w:rPr>
        <w:t xml:space="preserve">Шабалинского района </w:t>
      </w:r>
      <w:r w:rsidRPr="008D62D8">
        <w:rPr>
          <w:lang w:val="ru-RU" w:eastAsia="ru-RU"/>
        </w:rPr>
        <w:t>в ц</w:t>
      </w:r>
      <w:r w:rsidRPr="008D62D8">
        <w:rPr>
          <w:lang w:val="ru-RU" w:eastAsia="ru-RU"/>
        </w:rPr>
        <w:t>е</w:t>
      </w:r>
      <w:r w:rsidRPr="008D62D8">
        <w:rPr>
          <w:lang w:val="ru-RU" w:eastAsia="ru-RU"/>
        </w:rPr>
        <w:t xml:space="preserve">лом и </w:t>
      </w:r>
      <w:r>
        <w:rPr>
          <w:lang w:val="ru-RU" w:eastAsia="ru-RU"/>
        </w:rPr>
        <w:t>МО Гостовское сельское поселение</w:t>
      </w:r>
      <w:r w:rsidRPr="008D62D8">
        <w:rPr>
          <w:lang w:val="ru-RU" w:eastAsia="ru-RU"/>
        </w:rPr>
        <w:t xml:space="preserve">, в </w:t>
      </w:r>
      <w:r w:rsidRPr="00001822">
        <w:rPr>
          <w:lang w:val="ru-RU" w:eastAsia="ru-RU"/>
        </w:rPr>
        <w:t>частности, осуществляет лаборатория Фили</w:t>
      </w:r>
      <w:r w:rsidRPr="00001822">
        <w:rPr>
          <w:lang w:val="ru-RU" w:eastAsia="ru-RU"/>
        </w:rPr>
        <w:t>а</w:t>
      </w:r>
      <w:r w:rsidRPr="00001822">
        <w:rPr>
          <w:lang w:val="ru-RU" w:eastAsia="ru-RU"/>
        </w:rPr>
        <w:t>ла ФБУЗ «Центр гигиены и эпидемиологии в Кировской области» в Котельничском ра</w:t>
      </w:r>
      <w:r w:rsidRPr="00001822">
        <w:rPr>
          <w:lang w:val="ru-RU" w:eastAsia="ru-RU"/>
        </w:rPr>
        <w:t>й</w:t>
      </w:r>
      <w:r w:rsidRPr="00001822">
        <w:rPr>
          <w:lang w:val="ru-RU" w:eastAsia="ru-RU"/>
        </w:rPr>
        <w:t>оне (обслуживает территории Котельничского, Шабалинского, Орловского, Даровского, Свечинского, Арбажского и Оричевского районов) в рамках социально-гигиенического мониторинга.</w:t>
      </w:r>
    </w:p>
    <w:p w:rsidR="0069116F" w:rsidRDefault="0069116F" w:rsidP="008D62D8">
      <w:pPr>
        <w:pStyle w:val="a"/>
        <w:rPr>
          <w:lang w:val="ru-RU" w:eastAsia="ru-RU"/>
        </w:rPr>
      </w:pPr>
      <w:r>
        <w:rPr>
          <w:lang w:val="ru-RU" w:eastAsia="ru-RU"/>
        </w:rPr>
        <w:t>Социально-гигиенический мониторинг (СГМ) представляет собой государстве</w:t>
      </w:r>
      <w:r>
        <w:rPr>
          <w:lang w:val="ru-RU" w:eastAsia="ru-RU"/>
        </w:rPr>
        <w:t>н</w:t>
      </w:r>
      <w:r>
        <w:rPr>
          <w:lang w:val="ru-RU" w:eastAsia="ru-RU"/>
        </w:rPr>
        <w:t>ную систему наблюдения, анализа, оценки и прогноза состояния здоровья населения и среды обитания человека, а также определения причинно-следственных связей между с</w:t>
      </w:r>
      <w:r>
        <w:rPr>
          <w:lang w:val="ru-RU" w:eastAsia="ru-RU"/>
        </w:rPr>
        <w:t>о</w:t>
      </w:r>
      <w:r>
        <w:rPr>
          <w:lang w:val="ru-RU" w:eastAsia="ru-RU"/>
        </w:rPr>
        <w:t>стоянием здоровья человека, а также определения причинно-следственных связей между состоянием здоровья населения и воздействием на него факторов среды обитания челов</w:t>
      </w:r>
      <w:r>
        <w:rPr>
          <w:lang w:val="ru-RU" w:eastAsia="ru-RU"/>
        </w:rPr>
        <w:t>е</w:t>
      </w:r>
      <w:r>
        <w:rPr>
          <w:lang w:val="ru-RU" w:eastAsia="ru-RU"/>
        </w:rPr>
        <w:t>ка. СГМ проводится Управление Федеральной службы по надзору в сфере защиты прав потребителей и благополучия человека по Кировской области (далее – Управление) с</w:t>
      </w:r>
      <w:r>
        <w:rPr>
          <w:lang w:val="ru-RU" w:eastAsia="ru-RU"/>
        </w:rPr>
        <w:t>о</w:t>
      </w:r>
      <w:r>
        <w:rPr>
          <w:lang w:val="ru-RU" w:eastAsia="ru-RU"/>
        </w:rPr>
        <w:t>вместно с ФГУЗ «Центр гигиены и эпидемиологии в Кировской области», а также друг</w:t>
      </w:r>
      <w:r>
        <w:rPr>
          <w:lang w:val="ru-RU" w:eastAsia="ru-RU"/>
        </w:rPr>
        <w:t>и</w:t>
      </w:r>
      <w:r>
        <w:rPr>
          <w:lang w:val="ru-RU" w:eastAsia="ru-RU"/>
        </w:rPr>
        <w:t>ми организациями и ведомствами, владеющими информацией о здоровье населения и ср</w:t>
      </w:r>
      <w:r>
        <w:rPr>
          <w:lang w:val="ru-RU" w:eastAsia="ru-RU"/>
        </w:rPr>
        <w:t>е</w:t>
      </w:r>
      <w:r>
        <w:rPr>
          <w:lang w:val="ru-RU" w:eastAsia="ru-RU"/>
        </w:rPr>
        <w:t>де обитания. Региональный информационный фонд данных СГМ формируется на основе постоянных системных наблюдений в соответствии с принятыми нормативными и мет</w:t>
      </w:r>
      <w:r>
        <w:rPr>
          <w:lang w:val="ru-RU" w:eastAsia="ru-RU"/>
        </w:rPr>
        <w:t>о</w:t>
      </w:r>
      <w:r>
        <w:rPr>
          <w:lang w:val="ru-RU" w:eastAsia="ru-RU"/>
        </w:rPr>
        <w:t>дическими документами.</w:t>
      </w:r>
    </w:p>
    <w:p w:rsidR="0069116F" w:rsidRPr="002D2774" w:rsidRDefault="0069116F" w:rsidP="002D2774">
      <w:pPr>
        <w:pStyle w:val="Heading2"/>
        <w:rPr>
          <w:rFonts w:cs="Times New Roman"/>
          <w:szCs w:val="24"/>
        </w:rPr>
      </w:pPr>
      <w:bookmarkStart w:id="159" w:name="_Toc370201519"/>
      <w:bookmarkStart w:id="160" w:name="_Toc437251842"/>
      <w:r w:rsidRPr="00624018">
        <w:rPr>
          <w:rFonts w:cs="Times New Roman"/>
          <w:szCs w:val="24"/>
        </w:rPr>
        <w:t>10.1. Атмосферный воздух</w:t>
      </w:r>
      <w:bookmarkEnd w:id="159"/>
      <w:bookmarkEnd w:id="160"/>
    </w:p>
    <w:p w:rsidR="0069116F" w:rsidRDefault="0069116F" w:rsidP="002E7724">
      <w:pPr>
        <w:pStyle w:val="a"/>
        <w:rPr>
          <w:lang w:val="ru-RU"/>
        </w:rPr>
      </w:pPr>
      <w:r w:rsidRPr="002E7724">
        <w:rPr>
          <w:lang w:val="ru-RU"/>
        </w:rPr>
        <w:t>Состояние воздушного бассейна является одним из основных экологических фа</w:t>
      </w:r>
      <w:r w:rsidRPr="002E7724">
        <w:rPr>
          <w:lang w:val="ru-RU"/>
        </w:rPr>
        <w:t>к</w:t>
      </w:r>
      <w:r w:rsidRPr="002E7724">
        <w:rPr>
          <w:lang w:val="ru-RU"/>
        </w:rPr>
        <w:t>торов, определяющих экологическую ситуацию и условия проживания населения</w:t>
      </w:r>
      <w:r>
        <w:rPr>
          <w:lang w:val="ru-RU"/>
        </w:rPr>
        <w:t>.</w:t>
      </w:r>
      <w:r w:rsidRPr="002D2774">
        <w:rPr>
          <w:lang w:val="ru-RU"/>
        </w:rPr>
        <w:t xml:space="preserve"> </w:t>
      </w:r>
    </w:p>
    <w:p w:rsidR="0069116F" w:rsidRPr="002E7724" w:rsidRDefault="0069116F" w:rsidP="002E7724">
      <w:pPr>
        <w:pStyle w:val="a"/>
        <w:rPr>
          <w:lang w:val="ru-RU"/>
        </w:rPr>
      </w:pPr>
      <w:r w:rsidRPr="002D2774">
        <w:rPr>
          <w:lang w:val="ru-RU"/>
        </w:rPr>
        <w:t xml:space="preserve">На территории </w:t>
      </w:r>
      <w:r>
        <w:rPr>
          <w:lang w:val="ru-RU"/>
        </w:rPr>
        <w:t xml:space="preserve">Шабалинского района </w:t>
      </w:r>
      <w:r w:rsidRPr="002D2774">
        <w:rPr>
          <w:lang w:val="ru-RU"/>
        </w:rPr>
        <w:t>расположено небольшое число маломощных источников выбросов загрязняющих веществ: котельных, м</w:t>
      </w:r>
      <w:r w:rsidRPr="00096F5C">
        <w:rPr>
          <w:lang w:val="ru-RU"/>
        </w:rPr>
        <w:t>олочно-товарных ферм</w:t>
      </w:r>
      <w:r w:rsidRPr="002D2774">
        <w:rPr>
          <w:lang w:val="ru-RU"/>
        </w:rPr>
        <w:t xml:space="preserve"> и ко</w:t>
      </w:r>
      <w:r w:rsidRPr="002D2774">
        <w:rPr>
          <w:lang w:val="ru-RU"/>
        </w:rPr>
        <w:t>м</w:t>
      </w:r>
      <w:r w:rsidRPr="002D2774">
        <w:rPr>
          <w:lang w:val="ru-RU"/>
        </w:rPr>
        <w:t>плексов круп</w:t>
      </w:r>
      <w:r w:rsidRPr="00096F5C">
        <w:rPr>
          <w:lang w:val="ru-RU"/>
        </w:rPr>
        <w:t>норогатого скота</w:t>
      </w:r>
      <w:r w:rsidRPr="002D2774">
        <w:rPr>
          <w:lang w:val="ru-RU"/>
        </w:rPr>
        <w:t xml:space="preserve">. </w:t>
      </w:r>
    </w:p>
    <w:p w:rsidR="0069116F" w:rsidRPr="002E7724" w:rsidRDefault="0069116F" w:rsidP="002E7724">
      <w:pPr>
        <w:pStyle w:val="a"/>
        <w:rPr>
          <w:lang w:val="ru-RU"/>
        </w:rPr>
      </w:pPr>
      <w:r w:rsidRPr="002E7724">
        <w:rPr>
          <w:lang w:val="ru-RU"/>
        </w:rPr>
        <w:t xml:space="preserve">Систематического контроля за состоянием воздушного бассейна в </w:t>
      </w:r>
      <w:r>
        <w:rPr>
          <w:lang w:val="ru-RU"/>
        </w:rPr>
        <w:t xml:space="preserve">Шабалинском </w:t>
      </w:r>
      <w:r w:rsidRPr="002E7724">
        <w:rPr>
          <w:lang w:val="ru-RU"/>
        </w:rPr>
        <w:t>районе не ведет</w:t>
      </w:r>
      <w:r>
        <w:rPr>
          <w:lang w:val="ru-RU"/>
        </w:rPr>
        <w:t>ся. В рез</w:t>
      </w:r>
      <w:r w:rsidRPr="002E7724">
        <w:rPr>
          <w:lang w:val="ru-RU"/>
        </w:rPr>
        <w:t>ультате данных периодических наблюдений, на основании кот</w:t>
      </w:r>
      <w:r w:rsidRPr="002E7724">
        <w:rPr>
          <w:lang w:val="ru-RU"/>
        </w:rPr>
        <w:t>о</w:t>
      </w:r>
      <w:r w:rsidRPr="002E7724">
        <w:rPr>
          <w:lang w:val="ru-RU"/>
        </w:rPr>
        <w:t>рых можно про</w:t>
      </w:r>
      <w:r>
        <w:rPr>
          <w:lang w:val="ru-RU"/>
        </w:rPr>
        <w:t>вести сравнитель</w:t>
      </w:r>
      <w:r w:rsidRPr="002E7724">
        <w:rPr>
          <w:lang w:val="ru-RU"/>
        </w:rPr>
        <w:t>ные характеристики и обобщения, не имеется. В целом состояние воздушного бассейна в районе удовлетворительное.</w:t>
      </w:r>
    </w:p>
    <w:p w:rsidR="0069116F" w:rsidRPr="002D2774" w:rsidRDefault="0069116F" w:rsidP="002E7724">
      <w:pPr>
        <w:pStyle w:val="a"/>
        <w:rPr>
          <w:lang w:val="ru-RU"/>
        </w:rPr>
      </w:pPr>
      <w:r>
        <w:rPr>
          <w:lang w:val="ru-RU"/>
        </w:rPr>
        <w:t>Контроль над</w:t>
      </w:r>
      <w:r w:rsidRPr="00BD31D1">
        <w:rPr>
          <w:lang w:val="ru-RU"/>
        </w:rPr>
        <w:t xml:space="preserve"> содержанием вредных веществ в атмосферно</w:t>
      </w:r>
      <w:r>
        <w:rPr>
          <w:lang w:val="ru-RU"/>
        </w:rPr>
        <w:t>м воздухе на террит</w:t>
      </w:r>
      <w:r>
        <w:rPr>
          <w:lang w:val="ru-RU"/>
        </w:rPr>
        <w:t>о</w:t>
      </w:r>
      <w:r>
        <w:rPr>
          <w:lang w:val="ru-RU"/>
        </w:rPr>
        <w:t xml:space="preserve">рии Шабалинского района в целом и МО Гостовское сельское поселение, в частности, </w:t>
      </w:r>
      <w:r w:rsidRPr="00BD31D1">
        <w:rPr>
          <w:lang w:val="ru-RU"/>
        </w:rPr>
        <w:t>осу</w:t>
      </w:r>
      <w:r>
        <w:rPr>
          <w:lang w:val="ru-RU"/>
        </w:rPr>
        <w:t>ществляет лаборатория</w:t>
      </w:r>
      <w:r w:rsidRPr="00BD31D1">
        <w:rPr>
          <w:lang w:val="ru-RU"/>
        </w:rPr>
        <w:t xml:space="preserve"> </w:t>
      </w:r>
      <w:r w:rsidRPr="00096F5C">
        <w:rPr>
          <w:lang w:val="ru-RU"/>
        </w:rPr>
        <w:t>Кировского областного государственного бюджетного учре</w:t>
      </w:r>
      <w:r w:rsidRPr="00096F5C">
        <w:rPr>
          <w:lang w:val="ru-RU"/>
        </w:rPr>
        <w:t>ж</w:t>
      </w:r>
      <w:r w:rsidRPr="00096F5C">
        <w:rPr>
          <w:lang w:val="ru-RU"/>
        </w:rPr>
        <w:t>дения «Кировский областной центр охраны окружающей среды и природопользования»</w:t>
      </w:r>
      <w:r>
        <w:rPr>
          <w:lang w:val="ru-RU"/>
        </w:rPr>
        <w:t>.</w:t>
      </w:r>
    </w:p>
    <w:p w:rsidR="0069116F" w:rsidRDefault="0069116F" w:rsidP="002E7724">
      <w:pPr>
        <w:pStyle w:val="a"/>
        <w:rPr>
          <w:lang w:val="ru-RU"/>
        </w:rPr>
      </w:pPr>
      <w:r w:rsidRPr="002E7724">
        <w:rPr>
          <w:lang w:val="ru-RU"/>
        </w:rPr>
        <w:t>Локальное загрязнение атмосферы имеет место на терри</w:t>
      </w:r>
      <w:r>
        <w:rPr>
          <w:lang w:val="ru-RU"/>
        </w:rPr>
        <w:t>тории пгт. Ленинское, где основ</w:t>
      </w:r>
      <w:r w:rsidRPr="002E7724">
        <w:rPr>
          <w:lang w:val="ru-RU"/>
        </w:rPr>
        <w:t>ными источниками загрязнения являются многочисленные котельные, работающие на твердом топливе, автотранспорт, сельхозтехника, льнозавод, сельхозпредприятия. К</w:t>
      </w:r>
      <w:r w:rsidRPr="002E7724">
        <w:rPr>
          <w:lang w:val="ru-RU"/>
        </w:rPr>
        <w:t>о</w:t>
      </w:r>
      <w:r w:rsidRPr="002E7724">
        <w:rPr>
          <w:lang w:val="ru-RU"/>
        </w:rPr>
        <w:t>тельные выбрасывают пыль и сернистый газ; животноводческие фермы – аммиак, серов</w:t>
      </w:r>
      <w:r w:rsidRPr="002E7724">
        <w:rPr>
          <w:lang w:val="ru-RU"/>
        </w:rPr>
        <w:t>о</w:t>
      </w:r>
      <w:r w:rsidRPr="002E7724">
        <w:rPr>
          <w:lang w:val="ru-RU"/>
        </w:rPr>
        <w:t>дород; автотранспорт</w:t>
      </w:r>
      <w:r>
        <w:rPr>
          <w:lang w:val="ru-RU"/>
        </w:rPr>
        <w:t xml:space="preserve"> – </w:t>
      </w:r>
      <w:r w:rsidRPr="002E7724">
        <w:rPr>
          <w:lang w:val="ru-RU"/>
        </w:rPr>
        <w:t xml:space="preserve">оксиды свинца, </w:t>
      </w:r>
      <w:r>
        <w:rPr>
          <w:lang w:val="ru-RU"/>
        </w:rPr>
        <w:t>угарный газ, пыль от автодорог.</w:t>
      </w:r>
    </w:p>
    <w:p w:rsidR="0069116F" w:rsidRDefault="0069116F" w:rsidP="000C45E7">
      <w:pPr>
        <w:pStyle w:val="a"/>
        <w:rPr>
          <w:lang w:val="ru-RU"/>
        </w:rPr>
      </w:pPr>
      <w:r w:rsidRPr="00BD31D1">
        <w:rPr>
          <w:lang w:val="ru-RU"/>
        </w:rPr>
        <w:t>Загрязнение атмосферного воздуха имеет важное санитарно-гигиеническое знач</w:t>
      </w:r>
      <w:r w:rsidRPr="00BD31D1">
        <w:rPr>
          <w:lang w:val="ru-RU"/>
        </w:rPr>
        <w:t>е</w:t>
      </w:r>
      <w:r w:rsidRPr="00BD31D1">
        <w:rPr>
          <w:lang w:val="ru-RU"/>
        </w:rPr>
        <w:t>ние, так как оказывает свое неблагоприятное воздействие на всех жителей территории. Степень его загрязнения зависит от различных факторов и условий: количества выбросов вредных веществ, их химического состава, климатографических условий, рельефа местн</w:t>
      </w:r>
      <w:r w:rsidRPr="00BD31D1">
        <w:rPr>
          <w:lang w:val="ru-RU"/>
        </w:rPr>
        <w:t>о</w:t>
      </w:r>
      <w:r w:rsidRPr="00BD31D1">
        <w:rPr>
          <w:lang w:val="ru-RU"/>
        </w:rPr>
        <w:t>сти и т.</w:t>
      </w:r>
      <w:r>
        <w:rPr>
          <w:lang w:val="ru-RU"/>
        </w:rPr>
        <w:t xml:space="preserve">д. </w:t>
      </w:r>
    </w:p>
    <w:p w:rsidR="0069116F" w:rsidRPr="00BD31D1" w:rsidRDefault="0069116F" w:rsidP="00902F57">
      <w:pPr>
        <w:pStyle w:val="a"/>
        <w:rPr>
          <w:lang w:val="ru-RU"/>
        </w:rPr>
      </w:pPr>
      <w:r w:rsidRPr="00BD31D1">
        <w:rPr>
          <w:lang w:val="ru-RU"/>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r w:rsidRPr="00800968">
        <w:rPr>
          <w:lang w:val="ru-RU"/>
        </w:rPr>
        <w:t>Автотранспортный парк в поселении невелик, и не в с</w:t>
      </w:r>
      <w:r w:rsidRPr="00800968">
        <w:rPr>
          <w:lang w:val="ru-RU"/>
        </w:rPr>
        <w:t>о</w:t>
      </w:r>
      <w:r w:rsidRPr="00800968">
        <w:rPr>
          <w:lang w:val="ru-RU"/>
        </w:rPr>
        <w:t>стоянии внести ощутимое загрязнение в атмосферный воздух</w:t>
      </w:r>
    </w:p>
    <w:p w:rsidR="0069116F" w:rsidRPr="00BD31D1" w:rsidRDefault="0069116F" w:rsidP="00D528A2">
      <w:pPr>
        <w:pStyle w:val="Heading2"/>
        <w:rPr>
          <w:rFonts w:cs="Times New Roman"/>
          <w:szCs w:val="24"/>
        </w:rPr>
      </w:pPr>
      <w:bookmarkStart w:id="161" w:name="_Toc370201520"/>
      <w:bookmarkStart w:id="162" w:name="_Toc437251843"/>
      <w:r w:rsidRPr="00624018">
        <w:rPr>
          <w:rFonts w:cs="Times New Roman"/>
          <w:szCs w:val="24"/>
        </w:rPr>
        <w:t>10.2 Качество водных объектов</w:t>
      </w:r>
      <w:bookmarkEnd w:id="161"/>
      <w:bookmarkEnd w:id="162"/>
    </w:p>
    <w:p w:rsidR="0069116F" w:rsidRDefault="0069116F" w:rsidP="00FA0353">
      <w:pPr>
        <w:pStyle w:val="a"/>
        <w:rPr>
          <w:lang w:val="ru-RU"/>
        </w:rPr>
      </w:pPr>
      <w:r w:rsidRPr="00BD31D1">
        <w:rPr>
          <w:lang w:val="ru-RU"/>
        </w:rPr>
        <w:t>Питьевая вода должна быть безопасной в эпидемиологическом и радиационном о</w:t>
      </w:r>
      <w:r w:rsidRPr="00BD31D1">
        <w:rPr>
          <w:lang w:val="ru-RU"/>
        </w:rPr>
        <w:t>т</w:t>
      </w:r>
      <w:r w:rsidRPr="00BD31D1">
        <w:rPr>
          <w:lang w:val="ru-RU"/>
        </w:rPr>
        <w:t>ношении, безвредной по химическому составу и должна иметь благоприятные органоле</w:t>
      </w:r>
      <w:r w:rsidRPr="00BD31D1">
        <w:rPr>
          <w:lang w:val="ru-RU"/>
        </w:rPr>
        <w:t>п</w:t>
      </w:r>
      <w:r w:rsidRPr="00BD31D1">
        <w:rPr>
          <w:lang w:val="ru-RU"/>
        </w:rPr>
        <w:t>тические свойства.</w:t>
      </w:r>
      <w:r w:rsidRPr="00F214E8">
        <w:rPr>
          <w:highlight w:val="red"/>
          <w:lang w:val="ru-RU"/>
        </w:rPr>
        <w:t xml:space="preserve"> </w:t>
      </w:r>
    </w:p>
    <w:p w:rsidR="0069116F" w:rsidRDefault="0069116F" w:rsidP="00666AF5">
      <w:pPr>
        <w:pStyle w:val="a"/>
        <w:rPr>
          <w:lang w:val="ru-RU"/>
        </w:rPr>
      </w:pPr>
      <w:r w:rsidRPr="003D759B">
        <w:rPr>
          <w:lang w:val="ru-RU"/>
        </w:rPr>
        <w:t>Актуальной для Кировской области остается проблема обеспечения населения к</w:t>
      </w:r>
      <w:r w:rsidRPr="003D759B">
        <w:rPr>
          <w:lang w:val="ru-RU"/>
        </w:rPr>
        <w:t>а</w:t>
      </w:r>
      <w:r w:rsidRPr="003D759B">
        <w:rPr>
          <w:lang w:val="ru-RU"/>
        </w:rPr>
        <w:t>чественной питьевой водой. В системе социально-гигиенического мониторинга питьевая вода исследуется в 101 контрольной точке, охватывающей источники водоснабжения и разводящую сеть во всех районах области и г</w:t>
      </w:r>
      <w:r>
        <w:rPr>
          <w:lang w:val="ru-RU"/>
        </w:rPr>
        <w:t>. Кирова</w:t>
      </w:r>
      <w:r w:rsidRPr="003D759B">
        <w:rPr>
          <w:lang w:val="ru-RU"/>
        </w:rPr>
        <w:t xml:space="preserve">. </w:t>
      </w:r>
    </w:p>
    <w:p w:rsidR="0069116F" w:rsidRPr="00902864" w:rsidRDefault="0069116F" w:rsidP="00902864">
      <w:pPr>
        <w:pStyle w:val="a"/>
        <w:rPr>
          <w:lang w:val="ru-RU"/>
        </w:rPr>
      </w:pPr>
      <w:r w:rsidRPr="00902864">
        <w:rPr>
          <w:lang w:val="ru-RU"/>
        </w:rPr>
        <w:t>Гидрографическая сеть Шабалинского района довольно разветвленная, реки пр</w:t>
      </w:r>
      <w:r w:rsidRPr="00902864">
        <w:rPr>
          <w:lang w:val="ru-RU"/>
        </w:rPr>
        <w:t>и</w:t>
      </w:r>
      <w:r w:rsidRPr="00902864">
        <w:rPr>
          <w:lang w:val="ru-RU"/>
        </w:rPr>
        <w:t>надлежат бассейну р. Волги. Единственной крупной рекой является река Ветлуга. Остал</w:t>
      </w:r>
      <w:r w:rsidRPr="00902864">
        <w:rPr>
          <w:lang w:val="ru-RU"/>
        </w:rPr>
        <w:t>ь</w:t>
      </w:r>
      <w:r w:rsidRPr="00902864">
        <w:rPr>
          <w:lang w:val="ru-RU"/>
        </w:rPr>
        <w:t>ные реки уступают ей в значимости. Это реки: р. Б.</w:t>
      </w:r>
      <w:r>
        <w:rPr>
          <w:lang w:val="ru-RU"/>
        </w:rPr>
        <w:t xml:space="preserve"> </w:t>
      </w:r>
      <w:r w:rsidRPr="00902864">
        <w:rPr>
          <w:lang w:val="ru-RU"/>
        </w:rPr>
        <w:t>Какша, р.</w:t>
      </w:r>
      <w:r>
        <w:rPr>
          <w:lang w:val="ru-RU"/>
        </w:rPr>
        <w:t xml:space="preserve"> </w:t>
      </w:r>
      <w:r w:rsidRPr="00902864">
        <w:rPr>
          <w:lang w:val="ru-RU"/>
        </w:rPr>
        <w:t>Сюзюм,</w:t>
      </w:r>
      <w:r>
        <w:rPr>
          <w:lang w:val="ru-RU"/>
        </w:rPr>
        <w:t xml:space="preserve"> </w:t>
      </w:r>
      <w:r w:rsidRPr="00902864">
        <w:rPr>
          <w:lang w:val="ru-RU"/>
        </w:rPr>
        <w:t>р</w:t>
      </w:r>
      <w:r>
        <w:rPr>
          <w:lang w:val="ru-RU"/>
        </w:rPr>
        <w:t xml:space="preserve">. </w:t>
      </w:r>
      <w:r w:rsidRPr="00902864">
        <w:rPr>
          <w:lang w:val="ru-RU"/>
        </w:rPr>
        <w:t>Паозер,</w:t>
      </w:r>
      <w:r>
        <w:rPr>
          <w:lang w:val="ru-RU"/>
        </w:rPr>
        <w:t xml:space="preserve"> </w:t>
      </w:r>
      <w:r w:rsidRPr="00902864">
        <w:rPr>
          <w:lang w:val="ru-RU"/>
        </w:rPr>
        <w:t>р.</w:t>
      </w:r>
      <w:r>
        <w:rPr>
          <w:lang w:val="ru-RU"/>
        </w:rPr>
        <w:t xml:space="preserve"> </w:t>
      </w:r>
      <w:r w:rsidRPr="00902864">
        <w:rPr>
          <w:lang w:val="ru-RU"/>
        </w:rPr>
        <w:t>Ру</w:t>
      </w:r>
      <w:r w:rsidRPr="00902864">
        <w:rPr>
          <w:lang w:val="ru-RU"/>
        </w:rPr>
        <w:t>б</w:t>
      </w:r>
      <w:r w:rsidRPr="00902864">
        <w:rPr>
          <w:lang w:val="ru-RU"/>
        </w:rPr>
        <w:t>ка</w:t>
      </w:r>
      <w:r>
        <w:rPr>
          <w:lang w:val="ru-RU"/>
        </w:rPr>
        <w:t xml:space="preserve">, </w:t>
      </w:r>
      <w:r w:rsidRPr="00902864">
        <w:rPr>
          <w:lang w:val="ru-RU"/>
        </w:rPr>
        <w:t>р.</w:t>
      </w:r>
      <w:r>
        <w:rPr>
          <w:lang w:val="ru-RU"/>
        </w:rPr>
        <w:t xml:space="preserve"> </w:t>
      </w:r>
      <w:r w:rsidRPr="00902864">
        <w:rPr>
          <w:lang w:val="ru-RU"/>
        </w:rPr>
        <w:t>Каменка,</w:t>
      </w:r>
      <w:r>
        <w:rPr>
          <w:lang w:val="ru-RU"/>
        </w:rPr>
        <w:t xml:space="preserve"> </w:t>
      </w:r>
      <w:r w:rsidRPr="00902864">
        <w:rPr>
          <w:lang w:val="ru-RU"/>
        </w:rPr>
        <w:t>р.</w:t>
      </w:r>
      <w:r>
        <w:rPr>
          <w:lang w:val="ru-RU"/>
        </w:rPr>
        <w:t xml:space="preserve"> </w:t>
      </w:r>
      <w:r w:rsidRPr="00902864">
        <w:rPr>
          <w:lang w:val="ru-RU"/>
        </w:rPr>
        <w:t>Акваж</w:t>
      </w:r>
      <w:r>
        <w:rPr>
          <w:lang w:val="ru-RU"/>
        </w:rPr>
        <w:t xml:space="preserve">, </w:t>
      </w:r>
      <w:r w:rsidRPr="00902864">
        <w:rPr>
          <w:lang w:val="ru-RU"/>
        </w:rPr>
        <w:t>р.</w:t>
      </w:r>
      <w:r>
        <w:rPr>
          <w:lang w:val="ru-RU"/>
        </w:rPr>
        <w:t xml:space="preserve"> </w:t>
      </w:r>
      <w:r w:rsidRPr="00902864">
        <w:rPr>
          <w:lang w:val="ru-RU"/>
        </w:rPr>
        <w:t>Боярка и р.</w:t>
      </w:r>
      <w:r>
        <w:rPr>
          <w:lang w:val="ru-RU"/>
        </w:rPr>
        <w:t xml:space="preserve"> </w:t>
      </w:r>
      <w:r w:rsidRPr="00902864">
        <w:rPr>
          <w:lang w:val="ru-RU"/>
        </w:rPr>
        <w:t>В.</w:t>
      </w:r>
      <w:r>
        <w:rPr>
          <w:lang w:val="ru-RU"/>
        </w:rPr>
        <w:t xml:space="preserve"> </w:t>
      </w:r>
      <w:r w:rsidRPr="00902864">
        <w:rPr>
          <w:lang w:val="ru-RU"/>
        </w:rPr>
        <w:t>Нюрюг. В питании рек главную роль играют т</w:t>
      </w:r>
      <w:r w:rsidRPr="00902864">
        <w:rPr>
          <w:lang w:val="ru-RU"/>
        </w:rPr>
        <w:t>а</w:t>
      </w:r>
      <w:r w:rsidRPr="00902864">
        <w:rPr>
          <w:lang w:val="ru-RU"/>
        </w:rPr>
        <w:t>лые или снеговые воды, меньшее значение имеют дождевые или грунтовые.</w:t>
      </w:r>
    </w:p>
    <w:p w:rsidR="0069116F" w:rsidRPr="00902864" w:rsidRDefault="0069116F" w:rsidP="00902864">
      <w:pPr>
        <w:pStyle w:val="a"/>
        <w:rPr>
          <w:lang w:val="ru-RU"/>
        </w:rPr>
      </w:pPr>
      <w:r w:rsidRPr="00902864">
        <w:rPr>
          <w:lang w:val="ru-RU"/>
        </w:rPr>
        <w:t>Река Ветлуга образуется от слияния двух речек, в пределах территории представл</w:t>
      </w:r>
      <w:r w:rsidRPr="00902864">
        <w:rPr>
          <w:lang w:val="ru-RU"/>
        </w:rPr>
        <w:t>е</w:t>
      </w:r>
      <w:r w:rsidRPr="00902864">
        <w:rPr>
          <w:lang w:val="ru-RU"/>
        </w:rPr>
        <w:t xml:space="preserve">на верховьями. Ширина ее 5 до 15 м, глубина от 0,5 до 7,2 м. </w:t>
      </w:r>
    </w:p>
    <w:p w:rsidR="0069116F" w:rsidRPr="00902864" w:rsidRDefault="0069116F" w:rsidP="00902864">
      <w:pPr>
        <w:pStyle w:val="a"/>
        <w:rPr>
          <w:lang w:val="ru-RU"/>
        </w:rPr>
      </w:pPr>
      <w:r w:rsidRPr="00902864">
        <w:rPr>
          <w:lang w:val="ru-RU"/>
        </w:rPr>
        <w:t>Значительный уровень загрязнения имеют: р. Ветлуга и р. Паозер</w:t>
      </w:r>
    </w:p>
    <w:p w:rsidR="0069116F" w:rsidRPr="00902864" w:rsidRDefault="0069116F" w:rsidP="00902864">
      <w:pPr>
        <w:pStyle w:val="a"/>
        <w:rPr>
          <w:lang w:val="ru-RU"/>
        </w:rPr>
      </w:pPr>
      <w:r w:rsidRPr="00902864">
        <w:rPr>
          <w:lang w:val="ru-RU"/>
        </w:rPr>
        <w:t>Основными источниками загрязнения поверхностных вод от организованных и</w:t>
      </w:r>
      <w:r w:rsidRPr="00902864">
        <w:rPr>
          <w:lang w:val="ru-RU"/>
        </w:rPr>
        <w:t>с</w:t>
      </w:r>
      <w:r w:rsidRPr="00902864">
        <w:rPr>
          <w:lang w:val="ru-RU"/>
        </w:rPr>
        <w:t>точников являются недостаточно очищенные сбросы от сельхозпредприятий и предпр</w:t>
      </w:r>
      <w:r w:rsidRPr="00902864">
        <w:rPr>
          <w:lang w:val="ru-RU"/>
        </w:rPr>
        <w:t>и</w:t>
      </w:r>
      <w:r w:rsidRPr="00902864">
        <w:rPr>
          <w:lang w:val="ru-RU"/>
        </w:rPr>
        <w:t>я</w:t>
      </w:r>
      <w:r>
        <w:rPr>
          <w:lang w:val="ru-RU"/>
        </w:rPr>
        <w:t>тий деревообработ</w:t>
      </w:r>
      <w:r w:rsidRPr="00902864">
        <w:rPr>
          <w:lang w:val="ru-RU"/>
        </w:rPr>
        <w:t>ки, а также</w:t>
      </w:r>
      <w:r>
        <w:rPr>
          <w:lang w:val="ru-RU"/>
        </w:rPr>
        <w:t xml:space="preserve"> </w:t>
      </w:r>
      <w:r w:rsidRPr="00902864">
        <w:rPr>
          <w:lang w:val="ru-RU"/>
        </w:rPr>
        <w:t>недостаточно очищенные коммунально-бытовые сбросы населенных пунктов.</w:t>
      </w:r>
    </w:p>
    <w:p w:rsidR="0069116F" w:rsidRPr="00902864" w:rsidRDefault="0069116F" w:rsidP="00902864">
      <w:pPr>
        <w:pStyle w:val="a"/>
        <w:rPr>
          <w:lang w:val="ru-RU"/>
        </w:rPr>
      </w:pPr>
      <w:r w:rsidRPr="00902864">
        <w:rPr>
          <w:lang w:val="ru-RU"/>
        </w:rPr>
        <w:t>Основными источниками загрязнения поверхностных вод от неорганизованных и</w:t>
      </w:r>
      <w:r w:rsidRPr="00902864">
        <w:rPr>
          <w:lang w:val="ru-RU"/>
        </w:rPr>
        <w:t>с</w:t>
      </w:r>
      <w:r w:rsidRPr="00902864">
        <w:rPr>
          <w:lang w:val="ru-RU"/>
        </w:rPr>
        <w:t>точников являются котельные, свалки, животноводческие фермы и навозохранилища.</w:t>
      </w:r>
    </w:p>
    <w:p w:rsidR="0069116F" w:rsidRPr="00902864" w:rsidRDefault="0069116F" w:rsidP="00902864">
      <w:pPr>
        <w:pStyle w:val="a"/>
        <w:rPr>
          <w:lang w:val="ru-RU"/>
        </w:rPr>
      </w:pPr>
      <w:r w:rsidRPr="00902864">
        <w:rPr>
          <w:lang w:val="ru-RU"/>
        </w:rPr>
        <w:t>Серьезным загрязнителем рек и водоемов является поверхностный сток с террит</w:t>
      </w:r>
      <w:r w:rsidRPr="00902864">
        <w:rPr>
          <w:lang w:val="ru-RU"/>
        </w:rPr>
        <w:t>о</w:t>
      </w:r>
      <w:r>
        <w:rPr>
          <w:lang w:val="ru-RU"/>
        </w:rPr>
        <w:t>рии насе</w:t>
      </w:r>
      <w:r w:rsidRPr="00902864">
        <w:rPr>
          <w:lang w:val="ru-RU"/>
        </w:rPr>
        <w:t>ленных пунктов, в котором содержатся нефтепродукты, отходы производства. Ливневые воды выносят с полей азот, калий, фосфор, ядохимикаты, биогенные вещества.</w:t>
      </w:r>
    </w:p>
    <w:p w:rsidR="0069116F" w:rsidRPr="00902864" w:rsidRDefault="0069116F" w:rsidP="00902864">
      <w:pPr>
        <w:pStyle w:val="a"/>
        <w:rPr>
          <w:lang w:val="ru-RU"/>
        </w:rPr>
      </w:pPr>
      <w:r w:rsidRPr="00902864">
        <w:rPr>
          <w:lang w:val="ru-RU"/>
        </w:rPr>
        <w:t>Важным фактором, влияющим на здоровье населения, является обеспечение нас</w:t>
      </w:r>
      <w:r w:rsidRPr="00902864">
        <w:rPr>
          <w:lang w:val="ru-RU"/>
        </w:rPr>
        <w:t>е</w:t>
      </w:r>
      <w:r>
        <w:rPr>
          <w:lang w:val="ru-RU"/>
        </w:rPr>
        <w:t>ления ка</w:t>
      </w:r>
      <w:r w:rsidRPr="00902864">
        <w:rPr>
          <w:lang w:val="ru-RU"/>
        </w:rPr>
        <w:t xml:space="preserve">чественной питьевой водой. </w:t>
      </w:r>
    </w:p>
    <w:p w:rsidR="0069116F" w:rsidRPr="00902864" w:rsidRDefault="0069116F" w:rsidP="00902864">
      <w:pPr>
        <w:pStyle w:val="a"/>
        <w:rPr>
          <w:lang w:val="ru-RU"/>
        </w:rPr>
      </w:pPr>
      <w:r w:rsidRPr="00902864">
        <w:rPr>
          <w:lang w:val="ru-RU"/>
        </w:rPr>
        <w:t>Население Шабалинского района обеспечивается питьевой водой из подземных и</w:t>
      </w:r>
      <w:r w:rsidRPr="00902864">
        <w:rPr>
          <w:lang w:val="ru-RU"/>
        </w:rPr>
        <w:t>с</w:t>
      </w:r>
      <w:r w:rsidRPr="00902864">
        <w:rPr>
          <w:lang w:val="ru-RU"/>
        </w:rPr>
        <w:t>точников (артезианские скважины, колодцы).</w:t>
      </w:r>
    </w:p>
    <w:p w:rsidR="0069116F" w:rsidRPr="00902864" w:rsidRDefault="0069116F" w:rsidP="00902864">
      <w:pPr>
        <w:pStyle w:val="a"/>
        <w:rPr>
          <w:lang w:val="ru-RU"/>
        </w:rPr>
      </w:pPr>
      <w:r w:rsidRPr="00902864">
        <w:rPr>
          <w:lang w:val="ru-RU"/>
        </w:rPr>
        <w:t>Серьезной проблемой является использование поверхно</w:t>
      </w:r>
      <w:r>
        <w:rPr>
          <w:lang w:val="ru-RU"/>
        </w:rPr>
        <w:t>стного водоема не только в каче</w:t>
      </w:r>
      <w:r w:rsidRPr="00902864">
        <w:rPr>
          <w:lang w:val="ru-RU"/>
        </w:rPr>
        <w:t xml:space="preserve">стве источника водоснабжения, но и в качестве приемника сточных вод. Основными </w:t>
      </w:r>
      <w:r>
        <w:rPr>
          <w:lang w:val="ru-RU"/>
        </w:rPr>
        <w:t>загрязните</w:t>
      </w:r>
      <w:r w:rsidRPr="00902864">
        <w:rPr>
          <w:lang w:val="ru-RU"/>
        </w:rPr>
        <w:t>лями водных объектов остаются предприятия жилищно-коммунального хозя</w:t>
      </w:r>
      <w:r w:rsidRPr="00902864">
        <w:rPr>
          <w:lang w:val="ru-RU"/>
        </w:rPr>
        <w:t>й</w:t>
      </w:r>
      <w:r w:rsidRPr="00902864">
        <w:rPr>
          <w:lang w:val="ru-RU"/>
        </w:rPr>
        <w:t>ства, энергетики и сельского хозяйства.</w:t>
      </w:r>
    </w:p>
    <w:p w:rsidR="0069116F" w:rsidRPr="00902864" w:rsidRDefault="0069116F" w:rsidP="00902864">
      <w:pPr>
        <w:pStyle w:val="a"/>
        <w:rPr>
          <w:lang w:val="ru-RU"/>
        </w:rPr>
      </w:pPr>
      <w:r w:rsidRPr="00902864">
        <w:rPr>
          <w:lang w:val="ru-RU"/>
        </w:rPr>
        <w:t>Одной из мер, обеспечивающих получение питьевой воды соответствующего кач</w:t>
      </w:r>
      <w:r w:rsidRPr="00902864">
        <w:rPr>
          <w:lang w:val="ru-RU"/>
        </w:rPr>
        <w:t>е</w:t>
      </w:r>
      <w:r>
        <w:rPr>
          <w:lang w:val="ru-RU"/>
        </w:rPr>
        <w:t>ства, яв</w:t>
      </w:r>
      <w:r w:rsidRPr="00902864">
        <w:rPr>
          <w:lang w:val="ru-RU"/>
        </w:rPr>
        <w:t>ляется организация зон санитарной охраны источников централизованного вод</w:t>
      </w:r>
      <w:r w:rsidRPr="00902864">
        <w:rPr>
          <w:lang w:val="ru-RU"/>
        </w:rPr>
        <w:t>о</w:t>
      </w:r>
      <w:r>
        <w:rPr>
          <w:lang w:val="ru-RU"/>
        </w:rPr>
        <w:t>снабжения и со</w:t>
      </w:r>
      <w:r w:rsidRPr="00902864">
        <w:rPr>
          <w:lang w:val="ru-RU"/>
        </w:rPr>
        <w:t>блюдение в них соответствующих режимов. Неудовлетворительное кач</w:t>
      </w:r>
      <w:r w:rsidRPr="00902864">
        <w:rPr>
          <w:lang w:val="ru-RU"/>
        </w:rPr>
        <w:t>е</w:t>
      </w:r>
      <w:r w:rsidRPr="00902864">
        <w:rPr>
          <w:lang w:val="ru-RU"/>
        </w:rPr>
        <w:t>ство воды в источниках, неудовлетворительное состояние водопроводов из-за отсутстви</w:t>
      </w:r>
      <w:r>
        <w:rPr>
          <w:lang w:val="ru-RU"/>
        </w:rPr>
        <w:t>я зон санитарной охраны, необхо</w:t>
      </w:r>
      <w:r w:rsidRPr="00902864">
        <w:rPr>
          <w:lang w:val="ru-RU"/>
        </w:rPr>
        <w:t>димого комплекса очистных сооружений, перебоев с под</w:t>
      </w:r>
      <w:r w:rsidRPr="00902864">
        <w:rPr>
          <w:lang w:val="ru-RU"/>
        </w:rPr>
        <w:t>а</w:t>
      </w:r>
      <w:r w:rsidRPr="00902864">
        <w:rPr>
          <w:lang w:val="ru-RU"/>
        </w:rPr>
        <w:t>чей во</w:t>
      </w:r>
      <w:r>
        <w:rPr>
          <w:lang w:val="ru-RU"/>
        </w:rPr>
        <w:t>ды отражается на качестве питье</w:t>
      </w:r>
      <w:r w:rsidRPr="00902864">
        <w:rPr>
          <w:lang w:val="ru-RU"/>
        </w:rPr>
        <w:t>вой воды, поступающей населению.</w:t>
      </w:r>
    </w:p>
    <w:p w:rsidR="0069116F" w:rsidRDefault="0069116F" w:rsidP="00666AF5">
      <w:pPr>
        <w:pStyle w:val="a"/>
        <w:rPr>
          <w:lang w:val="ru-RU"/>
        </w:rPr>
      </w:pPr>
      <w:r w:rsidRPr="00902864">
        <w:rPr>
          <w:lang w:val="ru-RU"/>
        </w:rPr>
        <w:t>Вопрос обеспечения сельского населения района питьевой водой продолжает ост</w:t>
      </w:r>
      <w:r w:rsidRPr="00902864">
        <w:rPr>
          <w:lang w:val="ru-RU"/>
        </w:rPr>
        <w:t>а</w:t>
      </w:r>
      <w:r w:rsidRPr="00902864">
        <w:rPr>
          <w:lang w:val="ru-RU"/>
        </w:rPr>
        <w:t>ваться актуальным. В последние годы здесь практически не ведется строительство вод</w:t>
      </w:r>
      <w:r w:rsidRPr="00902864">
        <w:rPr>
          <w:lang w:val="ru-RU"/>
        </w:rPr>
        <w:t>о</w:t>
      </w:r>
      <w:r w:rsidRPr="00902864">
        <w:rPr>
          <w:lang w:val="ru-RU"/>
        </w:rPr>
        <w:t>проводов. В связи с отсутствием запасных частей водоразборные колонки не ремонтир</w:t>
      </w:r>
      <w:r w:rsidRPr="00902864">
        <w:rPr>
          <w:lang w:val="ru-RU"/>
        </w:rPr>
        <w:t>у</w:t>
      </w:r>
      <w:r w:rsidRPr="00902864">
        <w:rPr>
          <w:lang w:val="ru-RU"/>
        </w:rPr>
        <w:t>ются, а отключаются от сети. Планово-профилактические работы на сетях не проводятся в должном объеме. Отсутствует служба по экстренному и плановому ремонту водопрово</w:t>
      </w:r>
      <w:r w:rsidRPr="00902864">
        <w:rPr>
          <w:lang w:val="ru-RU"/>
        </w:rPr>
        <w:t>д</w:t>
      </w:r>
      <w:r w:rsidRPr="00902864">
        <w:rPr>
          <w:lang w:val="ru-RU"/>
        </w:rPr>
        <w:t>ных сетей. Кроме того, имеют место факты закрытия водопроводов из-за отсутствия средств на их содержание. Значительная часть сельского населения продолжает использ</w:t>
      </w:r>
      <w:r w:rsidRPr="00902864">
        <w:rPr>
          <w:lang w:val="ru-RU"/>
        </w:rPr>
        <w:t>о</w:t>
      </w:r>
      <w:r w:rsidRPr="00902864">
        <w:rPr>
          <w:lang w:val="ru-RU"/>
        </w:rPr>
        <w:t>вать для хозяйственно-питьевых целей источники децентрализованного во</w:t>
      </w:r>
      <w:r>
        <w:rPr>
          <w:lang w:val="ru-RU"/>
        </w:rPr>
        <w:t>доснабжения (колодцы, каптажи).</w:t>
      </w:r>
    </w:p>
    <w:p w:rsidR="0069116F" w:rsidRDefault="0069116F" w:rsidP="00511D64">
      <w:pPr>
        <w:pStyle w:val="a"/>
        <w:rPr>
          <w:lang w:val="ru-RU"/>
        </w:rPr>
      </w:pPr>
      <w:r w:rsidRPr="005109FB">
        <w:rPr>
          <w:lang w:val="ru-RU"/>
        </w:rPr>
        <w:t>В Кировской области разработана государственная программа «Охрана окружа</w:t>
      </w:r>
      <w:r w:rsidRPr="005109FB">
        <w:rPr>
          <w:lang w:val="ru-RU"/>
        </w:rPr>
        <w:t>ю</w:t>
      </w:r>
      <w:r w:rsidRPr="005109FB">
        <w:rPr>
          <w:lang w:val="ru-RU"/>
        </w:rPr>
        <w:t>щей среды, воспроизводство и использование природных ресурсо</w:t>
      </w:r>
      <w:r>
        <w:rPr>
          <w:lang w:val="ru-RU"/>
        </w:rPr>
        <w:t xml:space="preserve">в» на 2013 – 2020 годы» (далее – </w:t>
      </w:r>
      <w:r w:rsidRPr="005109FB">
        <w:rPr>
          <w:lang w:val="ru-RU"/>
        </w:rPr>
        <w:t>государственная программа), включающая вопросы организации зон санитарной охраны. В рамках реализации отдельного мероприятия «Улучшение качества окружа</w:t>
      </w:r>
      <w:r w:rsidRPr="005109FB">
        <w:rPr>
          <w:lang w:val="ru-RU"/>
        </w:rPr>
        <w:t>ю</w:t>
      </w:r>
      <w:r w:rsidRPr="005109FB">
        <w:rPr>
          <w:lang w:val="ru-RU"/>
        </w:rPr>
        <w:t>щей среды, обеспечение благоприятной среды проживания населения и рационального природопользования» государственной программы проводится утверждение проектов о</w:t>
      </w:r>
      <w:r w:rsidRPr="005109FB">
        <w:rPr>
          <w:lang w:val="ru-RU"/>
        </w:rPr>
        <w:t>к</w:t>
      </w:r>
      <w:r w:rsidRPr="005109FB">
        <w:rPr>
          <w:lang w:val="ru-RU"/>
        </w:rPr>
        <w:t>ругов и зон санитарной охраны (ЗСО) водных объектов, используемых для питьевого, х</w:t>
      </w:r>
      <w:r w:rsidRPr="005109FB">
        <w:rPr>
          <w:lang w:val="ru-RU"/>
        </w:rPr>
        <w:t>о</w:t>
      </w:r>
      <w:r w:rsidRPr="005109FB">
        <w:rPr>
          <w:lang w:val="ru-RU"/>
        </w:rPr>
        <w:t>зяйственно-бытового водоснабжения и в лечебных целях. Данная работа проводится в с</w:t>
      </w:r>
      <w:r w:rsidRPr="005109FB">
        <w:rPr>
          <w:lang w:val="ru-RU"/>
        </w:rPr>
        <w:t>о</w:t>
      </w:r>
      <w:r w:rsidRPr="005109FB">
        <w:rPr>
          <w:lang w:val="ru-RU"/>
        </w:rPr>
        <w:t>ответствии с административным регламентом по предоставлению государственной услуги по утверждению проектов округов и зон санитарной охраны водных объектов, использу</w:t>
      </w:r>
      <w:r w:rsidRPr="005109FB">
        <w:rPr>
          <w:lang w:val="ru-RU"/>
        </w:rPr>
        <w:t>е</w:t>
      </w:r>
      <w:r w:rsidRPr="005109FB">
        <w:rPr>
          <w:lang w:val="ru-RU"/>
        </w:rPr>
        <w:t>мых для питьевого, хозяйственно-бытового водоснабжения и в лечебных целях, на терр</w:t>
      </w:r>
      <w:r w:rsidRPr="005109FB">
        <w:rPr>
          <w:lang w:val="ru-RU"/>
        </w:rPr>
        <w:t>и</w:t>
      </w:r>
      <w:r w:rsidRPr="005109FB">
        <w:rPr>
          <w:lang w:val="ru-RU"/>
        </w:rPr>
        <w:t xml:space="preserve">тории Кировской области, утвержденным постановлением Правительства Кировской </w:t>
      </w:r>
      <w:r>
        <w:rPr>
          <w:lang w:val="ru-RU"/>
        </w:rPr>
        <w:t>о</w:t>
      </w:r>
      <w:r>
        <w:rPr>
          <w:lang w:val="ru-RU"/>
        </w:rPr>
        <w:t>б</w:t>
      </w:r>
      <w:r>
        <w:rPr>
          <w:lang w:val="ru-RU"/>
        </w:rPr>
        <w:t>ласти от 18.09.2012 №171/541 (ред. от 13.08.2013).</w:t>
      </w:r>
    </w:p>
    <w:p w:rsidR="0069116F" w:rsidRPr="00BD31D1" w:rsidRDefault="0069116F" w:rsidP="00677843">
      <w:pPr>
        <w:pStyle w:val="a"/>
        <w:rPr>
          <w:lang w:val="ru-RU"/>
        </w:rPr>
      </w:pPr>
      <w:r w:rsidRPr="00BD31D1">
        <w:rPr>
          <w:lang w:val="ru-RU"/>
        </w:rPr>
        <w:t xml:space="preserve">Источниками загрязнения воды в </w:t>
      </w:r>
      <w:r>
        <w:rPr>
          <w:lang w:val="ru-RU"/>
        </w:rPr>
        <w:t xml:space="preserve">МО Гостовское сельское поселение </w:t>
      </w:r>
      <w:r w:rsidRPr="00BD31D1">
        <w:rPr>
          <w:lang w:val="ru-RU"/>
        </w:rPr>
        <w:t xml:space="preserve">являются: </w:t>
      </w:r>
    </w:p>
    <w:p w:rsidR="0069116F" w:rsidRPr="00511D64" w:rsidRDefault="0069116F" w:rsidP="00495652">
      <w:pPr>
        <w:pStyle w:val="a"/>
        <w:numPr>
          <w:ilvl w:val="0"/>
          <w:numId w:val="30"/>
        </w:numPr>
        <w:rPr>
          <w:lang w:val="ru-RU"/>
        </w:rPr>
      </w:pPr>
      <w:r>
        <w:rPr>
          <w:lang w:val="ru-RU"/>
        </w:rPr>
        <w:t>несанкционированные свалки ТКО</w:t>
      </w:r>
      <w:r w:rsidRPr="00BD31D1">
        <w:rPr>
          <w:lang w:val="ru-RU"/>
        </w:rPr>
        <w:t>;</w:t>
      </w:r>
    </w:p>
    <w:p w:rsidR="0069116F" w:rsidRPr="00BD31D1" w:rsidRDefault="0069116F" w:rsidP="00495652">
      <w:pPr>
        <w:pStyle w:val="a"/>
        <w:numPr>
          <w:ilvl w:val="0"/>
          <w:numId w:val="30"/>
        </w:numPr>
        <w:rPr>
          <w:lang w:val="ru-RU"/>
        </w:rPr>
      </w:pPr>
      <w:r w:rsidRPr="00BD31D1">
        <w:rPr>
          <w:lang w:val="ru-RU"/>
        </w:rPr>
        <w:t>сточные воды.</w:t>
      </w:r>
    </w:p>
    <w:p w:rsidR="0069116F" w:rsidRPr="00BD31D1" w:rsidRDefault="0069116F" w:rsidP="00D528A2">
      <w:pPr>
        <w:pStyle w:val="Heading2"/>
        <w:rPr>
          <w:rFonts w:cs="Times New Roman"/>
          <w:szCs w:val="24"/>
        </w:rPr>
      </w:pPr>
      <w:bookmarkStart w:id="163" w:name="_Toc370201521"/>
      <w:bookmarkStart w:id="164" w:name="_Toc437251844"/>
      <w:r>
        <w:rPr>
          <w:rFonts w:cs="Times New Roman"/>
          <w:szCs w:val="24"/>
        </w:rPr>
        <w:t>10</w:t>
      </w:r>
      <w:r w:rsidRPr="00BD31D1">
        <w:rPr>
          <w:rFonts w:cs="Times New Roman"/>
          <w:szCs w:val="24"/>
        </w:rPr>
        <w:t>.3 Источники загрязнения почв</w:t>
      </w:r>
      <w:bookmarkEnd w:id="163"/>
      <w:bookmarkEnd w:id="164"/>
    </w:p>
    <w:p w:rsidR="0069116F" w:rsidRDefault="0069116F" w:rsidP="00297D57">
      <w:pPr>
        <w:pStyle w:val="a"/>
        <w:rPr>
          <w:lang w:val="ru-RU"/>
        </w:rPr>
      </w:pPr>
      <w:r w:rsidRPr="00BD31D1">
        <w:rPr>
          <w:lang w:val="ru-RU"/>
        </w:rPr>
        <w:t>Загрязненная почва является начальным звеном всех трофических цепей неблаг</w:t>
      </w:r>
      <w:r w:rsidRPr="00BD31D1">
        <w:rPr>
          <w:lang w:val="ru-RU"/>
        </w:rPr>
        <w:t>о</w:t>
      </w:r>
      <w:r w:rsidRPr="00BD31D1">
        <w:rPr>
          <w:lang w:val="ru-RU"/>
        </w:rPr>
        <w:t>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w:t>
      </w:r>
      <w:r w:rsidRPr="00BD31D1">
        <w:rPr>
          <w:lang w:val="ru-RU"/>
        </w:rPr>
        <w:t>и</w:t>
      </w:r>
      <w:r w:rsidRPr="00BD31D1">
        <w:rPr>
          <w:lang w:val="ru-RU"/>
        </w:rPr>
        <w:t>тельного происхождения и кормов животных и тем самым влиять на санитарно-эпидемиологическую обстановку области.</w:t>
      </w:r>
      <w:r>
        <w:rPr>
          <w:lang w:val="ru-RU"/>
        </w:rPr>
        <w:t xml:space="preserve"> </w:t>
      </w:r>
    </w:p>
    <w:p w:rsidR="0069116F" w:rsidRDefault="0069116F" w:rsidP="00297D57">
      <w:pPr>
        <w:pStyle w:val="a"/>
        <w:rPr>
          <w:lang w:val="ru-RU"/>
        </w:rPr>
      </w:pPr>
      <w:r w:rsidRPr="00511D64">
        <w:rPr>
          <w:lang w:val="ru-RU"/>
        </w:rPr>
        <w:t>На территории Кировской области объем накопившихся и размещенных на объе</w:t>
      </w:r>
      <w:r w:rsidRPr="00511D64">
        <w:rPr>
          <w:lang w:val="ru-RU"/>
        </w:rPr>
        <w:t>к</w:t>
      </w:r>
      <w:r w:rsidRPr="00511D64">
        <w:rPr>
          <w:lang w:val="ru-RU"/>
        </w:rPr>
        <w:t>тах захоронения отходов составляет более 81 млн. тонн. Кроме того, на объектах време</w:t>
      </w:r>
      <w:r w:rsidRPr="00511D64">
        <w:rPr>
          <w:lang w:val="ru-RU"/>
        </w:rPr>
        <w:t>н</w:t>
      </w:r>
      <w:r w:rsidRPr="00511D64">
        <w:rPr>
          <w:lang w:val="ru-RU"/>
        </w:rPr>
        <w:t>ного и длительного хранения (золошлакоотвалы, шламохранилища, накопители, открытые и закрытые площадки временного хранения) размещено более 41 млн. тонн отходов пр</w:t>
      </w:r>
      <w:r w:rsidRPr="00511D64">
        <w:rPr>
          <w:lang w:val="ru-RU"/>
        </w:rPr>
        <w:t>о</w:t>
      </w:r>
      <w:r w:rsidRPr="00511D64">
        <w:rPr>
          <w:lang w:val="ru-RU"/>
        </w:rPr>
        <w:t>изводства и потребления.</w:t>
      </w:r>
    </w:p>
    <w:p w:rsidR="0069116F" w:rsidRDefault="0069116F" w:rsidP="00483E8A">
      <w:pPr>
        <w:pStyle w:val="ab"/>
      </w:pPr>
      <w:r>
        <w:t>Кировская область относится к территориям, геохимической особенностью кот</w:t>
      </w:r>
      <w:r>
        <w:t>о</w:t>
      </w:r>
      <w:r>
        <w:t>рых является повышенное содержание валовой формы мышьяка в почве. Преобладающ</w:t>
      </w:r>
      <w:r>
        <w:t>и</w:t>
      </w:r>
      <w:r>
        <w:t>ми на территории Кировской области являются дерново-подзолистые почвы (они заним</w:t>
      </w:r>
      <w:r>
        <w:t>а</w:t>
      </w:r>
      <w:r>
        <w:t>ют 83% всех площадей), в южной зоне области имеются более плодородные светло-серые лесные почвы (9%). По данным Государственной агрохимической службы области 1542,7 тыс. га (73,1%) почв сельскохозяйственного назначения имеют повышенную кислотность (рН меньше 5,5 ед.). Как известно, снижение рН почвы уменьшает адсорбированность мышьяка и приводит к возрастанию его концентраций в почвенном растворе.</w:t>
      </w:r>
      <w:r w:rsidRPr="00483E8A">
        <w:t xml:space="preserve"> </w:t>
      </w:r>
    </w:p>
    <w:p w:rsidR="0069116F" w:rsidRDefault="0069116F" w:rsidP="00C625E6">
      <w:pPr>
        <w:pStyle w:val="ab"/>
      </w:pPr>
      <w:r w:rsidRPr="00511D64">
        <w:t>В 2014 году в рамках государственной программы Кировской области «Охрана о</w:t>
      </w:r>
      <w:r w:rsidRPr="00511D64">
        <w:t>к</w:t>
      </w:r>
      <w:r w:rsidRPr="00511D64">
        <w:t>ружающей среды, воспроизводство и использование природных ресурсов» реализовыв</w:t>
      </w:r>
      <w:r w:rsidRPr="00511D64">
        <w:t>а</w:t>
      </w:r>
      <w:r w:rsidRPr="00511D64">
        <w:t>лось отдельное мероприятие «Сокращение вредного воздействия отходов производства и потребления на окружающую среду, а также максимальное вовлечение отходов в хозяйс</w:t>
      </w:r>
      <w:r w:rsidRPr="00511D64">
        <w:t>т</w:t>
      </w:r>
      <w:r w:rsidRPr="00511D64">
        <w:t>венный оборот»</w:t>
      </w:r>
    </w:p>
    <w:p w:rsidR="0069116F" w:rsidRDefault="0069116F" w:rsidP="00C625E6">
      <w:pPr>
        <w:pStyle w:val="ab"/>
      </w:pPr>
      <w:r>
        <w:t>Основными источниками загрязнения почвенного покрова в Шабалинском районе являются бытовые, промышленные и сельскохозяйственные отходы. Основное накопл</w:t>
      </w:r>
      <w:r>
        <w:t>е</w:t>
      </w:r>
      <w:r>
        <w:t>ние отходов происходит на промплощадках предприятий и несанкционированных свалках района.</w:t>
      </w:r>
    </w:p>
    <w:p w:rsidR="0069116F" w:rsidRDefault="0069116F" w:rsidP="00C625E6">
      <w:pPr>
        <w:pStyle w:val="ab"/>
      </w:pPr>
      <w:r>
        <w:t>Одной из главных экологических проблем размещения отходов остается отсутствие специализированного полигона по хранению и захоронению опасных промышленных о</w:t>
      </w:r>
      <w:r>
        <w:t>т</w:t>
      </w:r>
      <w:r>
        <w:t>ходов. Размещение этого вида отходов зачастую осуществляется на объектах, не обустр</w:t>
      </w:r>
      <w:r>
        <w:t>о</w:t>
      </w:r>
      <w:r>
        <w:t>енных в соответствии с природоохранными требованиями, что усугубляет экологическую обстановку и оказывает отрицательное влияние на окружающую среду.</w:t>
      </w:r>
    </w:p>
    <w:p w:rsidR="0069116F" w:rsidRPr="00511D64" w:rsidRDefault="0069116F" w:rsidP="00C625E6">
      <w:pPr>
        <w:pStyle w:val="ab"/>
      </w:pPr>
      <w:r>
        <w:t>Все эти проблемы создают угрозу загрязнения почвы и грунтовых вод. Важный путь их решения – сокращение объемов накопления отходов путем вовлечения их в хозя</w:t>
      </w:r>
      <w:r>
        <w:t>й</w:t>
      </w:r>
      <w:r>
        <w:t>ственный оборот, а также создания и реализации технологий по их переработке.</w:t>
      </w:r>
    </w:p>
    <w:p w:rsidR="0069116F" w:rsidRPr="00E209F7" w:rsidRDefault="0069116F" w:rsidP="00E209F7">
      <w:pPr>
        <w:pStyle w:val="Heading2"/>
        <w:rPr>
          <w:rFonts w:cs="Times New Roman"/>
          <w:szCs w:val="24"/>
        </w:rPr>
      </w:pPr>
      <w:bookmarkStart w:id="165" w:name="_Toc370201522"/>
      <w:bookmarkStart w:id="166" w:name="_Toc437251845"/>
      <w:r w:rsidRPr="002925FD">
        <w:rPr>
          <w:rFonts w:cs="Times New Roman"/>
          <w:szCs w:val="24"/>
        </w:rPr>
        <w:t xml:space="preserve">10.4 </w:t>
      </w:r>
      <w:bookmarkEnd w:id="165"/>
      <w:r w:rsidRPr="002925FD">
        <w:rPr>
          <w:rFonts w:cs="Times New Roman"/>
          <w:szCs w:val="24"/>
        </w:rPr>
        <w:t>Обращение с отходами потребления</w:t>
      </w:r>
      <w:r w:rsidRPr="002925FD">
        <w:t>.</w:t>
      </w:r>
      <w:bookmarkEnd w:id="166"/>
    </w:p>
    <w:p w:rsidR="0069116F" w:rsidRPr="00C625E6" w:rsidRDefault="0069116F" w:rsidP="00C625E6">
      <w:pPr>
        <w:spacing w:before="0" w:after="0"/>
        <w:ind w:left="0" w:firstLine="567"/>
        <w:rPr>
          <w:rFonts w:ascii="Times New Roman" w:hAnsi="Times New Roman"/>
          <w:sz w:val="24"/>
          <w:szCs w:val="24"/>
          <w:lang w:eastAsia="ar-SA"/>
        </w:rPr>
      </w:pPr>
      <w:r w:rsidRPr="00C625E6">
        <w:rPr>
          <w:rFonts w:ascii="Times New Roman" w:hAnsi="Times New Roman"/>
          <w:sz w:val="24"/>
          <w:szCs w:val="24"/>
          <w:lang w:eastAsia="ar-SA"/>
        </w:rPr>
        <w:t xml:space="preserve">В настоящее время на территории Шабалинского района нет специализированных полигонов для хранения промышленных и </w:t>
      </w:r>
      <w:r>
        <w:rPr>
          <w:rFonts w:ascii="Times New Roman" w:hAnsi="Times New Roman"/>
          <w:sz w:val="24"/>
          <w:szCs w:val="24"/>
          <w:lang w:eastAsia="ar-SA"/>
        </w:rPr>
        <w:t>коммунальных</w:t>
      </w:r>
      <w:r w:rsidRPr="00C625E6">
        <w:rPr>
          <w:rFonts w:ascii="Times New Roman" w:hAnsi="Times New Roman"/>
          <w:sz w:val="24"/>
          <w:szCs w:val="24"/>
          <w:lang w:eastAsia="ar-SA"/>
        </w:rPr>
        <w:t xml:space="preserve"> отходов, отвечающих санита</w:t>
      </w:r>
      <w:r w:rsidRPr="00C625E6">
        <w:rPr>
          <w:rFonts w:ascii="Times New Roman" w:hAnsi="Times New Roman"/>
          <w:sz w:val="24"/>
          <w:szCs w:val="24"/>
          <w:lang w:eastAsia="ar-SA"/>
        </w:rPr>
        <w:t>р</w:t>
      </w:r>
      <w:r w:rsidRPr="00C625E6">
        <w:rPr>
          <w:rFonts w:ascii="Times New Roman" w:hAnsi="Times New Roman"/>
          <w:sz w:val="24"/>
          <w:szCs w:val="24"/>
          <w:lang w:eastAsia="ar-SA"/>
        </w:rPr>
        <w:t>ным нормам. Отходы, как правило, хранятся на неблагоустроенных, или перегруженных свалках, что приводит к загрязнению почвы. На территориях промплощадок, в хранил</w:t>
      </w:r>
      <w:r w:rsidRPr="00C625E6">
        <w:rPr>
          <w:rFonts w:ascii="Times New Roman" w:hAnsi="Times New Roman"/>
          <w:sz w:val="24"/>
          <w:szCs w:val="24"/>
          <w:lang w:eastAsia="ar-SA"/>
        </w:rPr>
        <w:t>и</w:t>
      </w:r>
      <w:r w:rsidRPr="00C625E6">
        <w:rPr>
          <w:rFonts w:ascii="Times New Roman" w:hAnsi="Times New Roman"/>
          <w:sz w:val="24"/>
          <w:szCs w:val="24"/>
          <w:lang w:eastAsia="ar-SA"/>
        </w:rPr>
        <w:t>щах, на складах, полигонах, свалках и других объектах накопилось и продолжает нака</w:t>
      </w:r>
      <w:r w:rsidRPr="00C625E6">
        <w:rPr>
          <w:rFonts w:ascii="Times New Roman" w:hAnsi="Times New Roman"/>
          <w:sz w:val="24"/>
          <w:szCs w:val="24"/>
          <w:lang w:eastAsia="ar-SA"/>
        </w:rPr>
        <w:t>п</w:t>
      </w:r>
      <w:r w:rsidRPr="00C625E6">
        <w:rPr>
          <w:rFonts w:ascii="Times New Roman" w:hAnsi="Times New Roman"/>
          <w:sz w:val="24"/>
          <w:szCs w:val="24"/>
          <w:lang w:eastAsia="ar-SA"/>
        </w:rPr>
        <w:t>ливаться большое количество отходов производства и потребления.</w:t>
      </w:r>
    </w:p>
    <w:p w:rsidR="0069116F" w:rsidRPr="00C625E6" w:rsidRDefault="0069116F" w:rsidP="00C625E6">
      <w:pPr>
        <w:spacing w:before="0" w:after="0"/>
        <w:ind w:left="0" w:firstLine="567"/>
        <w:rPr>
          <w:rFonts w:ascii="Times New Roman" w:hAnsi="Times New Roman"/>
          <w:sz w:val="24"/>
          <w:szCs w:val="24"/>
          <w:lang w:eastAsia="ar-SA"/>
        </w:rPr>
      </w:pPr>
      <w:r w:rsidRPr="00C625E6">
        <w:rPr>
          <w:rFonts w:ascii="Times New Roman" w:hAnsi="Times New Roman"/>
          <w:sz w:val="24"/>
          <w:szCs w:val="24"/>
          <w:lang w:eastAsia="ar-SA"/>
        </w:rPr>
        <w:t>С каждым годом</w:t>
      </w:r>
      <w:r>
        <w:rPr>
          <w:rFonts w:ascii="Times New Roman" w:hAnsi="Times New Roman"/>
          <w:sz w:val="24"/>
          <w:szCs w:val="24"/>
          <w:lang w:eastAsia="ar-SA"/>
        </w:rPr>
        <w:t xml:space="preserve"> в Шабалинском районе</w:t>
      </w:r>
      <w:r w:rsidRPr="00C625E6">
        <w:rPr>
          <w:rFonts w:ascii="Times New Roman" w:hAnsi="Times New Roman"/>
          <w:sz w:val="24"/>
          <w:szCs w:val="24"/>
          <w:lang w:eastAsia="ar-SA"/>
        </w:rPr>
        <w:t xml:space="preserve"> происходит увеличение количества отх</w:t>
      </w:r>
      <w:r w:rsidRPr="00C625E6">
        <w:rPr>
          <w:rFonts w:ascii="Times New Roman" w:hAnsi="Times New Roman"/>
          <w:sz w:val="24"/>
          <w:szCs w:val="24"/>
          <w:lang w:eastAsia="ar-SA"/>
        </w:rPr>
        <w:t>о</w:t>
      </w:r>
      <w:r w:rsidRPr="00C625E6">
        <w:rPr>
          <w:rFonts w:ascii="Times New Roman" w:hAnsi="Times New Roman"/>
          <w:sz w:val="24"/>
          <w:szCs w:val="24"/>
          <w:lang w:eastAsia="ar-SA"/>
        </w:rPr>
        <w:t>дов, а это приводит к увеличению размеров занимаемой ими территории, росту числа н</w:t>
      </w:r>
      <w:r w:rsidRPr="00C625E6">
        <w:rPr>
          <w:rFonts w:ascii="Times New Roman" w:hAnsi="Times New Roman"/>
          <w:sz w:val="24"/>
          <w:szCs w:val="24"/>
          <w:lang w:eastAsia="ar-SA"/>
        </w:rPr>
        <w:t>е</w:t>
      </w:r>
      <w:r w:rsidRPr="00C625E6">
        <w:rPr>
          <w:rFonts w:ascii="Times New Roman" w:hAnsi="Times New Roman"/>
          <w:sz w:val="24"/>
          <w:szCs w:val="24"/>
          <w:lang w:eastAsia="ar-SA"/>
        </w:rPr>
        <w:t>санкционированных свалок, интенсивному загрязнению почв, поверхностных водоемов и подземных вод, атмосферного воздуха. Также не полностью решена проблема хранения и утилизации пришедших в негодность и запрещенных к применению пестицидов и ядох</w:t>
      </w:r>
      <w:r w:rsidRPr="00C625E6">
        <w:rPr>
          <w:rFonts w:ascii="Times New Roman" w:hAnsi="Times New Roman"/>
          <w:sz w:val="24"/>
          <w:szCs w:val="24"/>
          <w:lang w:eastAsia="ar-SA"/>
        </w:rPr>
        <w:t>и</w:t>
      </w:r>
      <w:r w:rsidRPr="00C625E6">
        <w:rPr>
          <w:rFonts w:ascii="Times New Roman" w:hAnsi="Times New Roman"/>
          <w:sz w:val="24"/>
          <w:szCs w:val="24"/>
          <w:lang w:eastAsia="ar-SA"/>
        </w:rPr>
        <w:t>микатов, и др.</w:t>
      </w:r>
    </w:p>
    <w:p w:rsidR="0069116F" w:rsidRPr="00C625E6" w:rsidRDefault="0069116F" w:rsidP="00C625E6">
      <w:pPr>
        <w:spacing w:before="0" w:after="0"/>
        <w:ind w:left="0" w:firstLine="567"/>
        <w:rPr>
          <w:rFonts w:ascii="Times New Roman" w:hAnsi="Times New Roman"/>
          <w:sz w:val="24"/>
          <w:szCs w:val="24"/>
          <w:lang w:eastAsia="ar-SA"/>
        </w:rPr>
      </w:pPr>
      <w:r w:rsidRPr="00C625E6">
        <w:rPr>
          <w:rFonts w:ascii="Times New Roman" w:hAnsi="Times New Roman"/>
          <w:sz w:val="24"/>
          <w:szCs w:val="24"/>
          <w:lang w:eastAsia="ar-SA"/>
        </w:rPr>
        <w:t>Свалки по захоронению твердых отходов оказывают локальное воздействие на о</w:t>
      </w:r>
      <w:r w:rsidRPr="00C625E6">
        <w:rPr>
          <w:rFonts w:ascii="Times New Roman" w:hAnsi="Times New Roman"/>
          <w:sz w:val="24"/>
          <w:szCs w:val="24"/>
          <w:lang w:eastAsia="ar-SA"/>
        </w:rPr>
        <w:t>к</w:t>
      </w:r>
      <w:r w:rsidRPr="00C625E6">
        <w:rPr>
          <w:rFonts w:ascii="Times New Roman" w:hAnsi="Times New Roman"/>
          <w:sz w:val="24"/>
          <w:szCs w:val="24"/>
          <w:lang w:eastAsia="ar-SA"/>
        </w:rPr>
        <w:t>ружающую среду. Это может привести к загрязнению не только почв, но и почвообр</w:t>
      </w:r>
      <w:r w:rsidRPr="00C625E6">
        <w:rPr>
          <w:rFonts w:ascii="Times New Roman" w:hAnsi="Times New Roman"/>
          <w:sz w:val="24"/>
          <w:szCs w:val="24"/>
          <w:lang w:eastAsia="ar-SA"/>
        </w:rPr>
        <w:t>а</w:t>
      </w:r>
      <w:r w:rsidRPr="00C625E6">
        <w:rPr>
          <w:rFonts w:ascii="Times New Roman" w:hAnsi="Times New Roman"/>
          <w:sz w:val="24"/>
          <w:szCs w:val="24"/>
          <w:lang w:eastAsia="ar-SA"/>
        </w:rPr>
        <w:t>зующих пород, поверхностных и подземных вод.</w:t>
      </w:r>
    </w:p>
    <w:p w:rsidR="0069116F" w:rsidRDefault="0069116F" w:rsidP="00C625E6">
      <w:pPr>
        <w:spacing w:before="0" w:after="0"/>
        <w:ind w:left="0" w:firstLine="567"/>
        <w:rPr>
          <w:rFonts w:ascii="Times New Roman" w:hAnsi="Times New Roman"/>
          <w:sz w:val="24"/>
          <w:szCs w:val="24"/>
          <w:lang w:eastAsia="ar-SA"/>
        </w:rPr>
      </w:pPr>
      <w:r w:rsidRPr="00C625E6">
        <w:rPr>
          <w:rFonts w:ascii="Times New Roman" w:hAnsi="Times New Roman"/>
          <w:sz w:val="24"/>
          <w:szCs w:val="24"/>
          <w:lang w:eastAsia="ar-SA"/>
        </w:rPr>
        <w:t>Вопросы переработки и захоронения токсичных промышленных отходов стоят особо остро, так как в Кировской области отсутствует специализированный полигон по их ут</w:t>
      </w:r>
      <w:r w:rsidRPr="00C625E6">
        <w:rPr>
          <w:rFonts w:ascii="Times New Roman" w:hAnsi="Times New Roman"/>
          <w:sz w:val="24"/>
          <w:szCs w:val="24"/>
          <w:lang w:eastAsia="ar-SA"/>
        </w:rPr>
        <w:t>и</w:t>
      </w:r>
      <w:r w:rsidRPr="00C625E6">
        <w:rPr>
          <w:rFonts w:ascii="Times New Roman" w:hAnsi="Times New Roman"/>
          <w:sz w:val="24"/>
          <w:szCs w:val="24"/>
          <w:lang w:eastAsia="ar-SA"/>
        </w:rPr>
        <w:t>лизации.</w:t>
      </w:r>
    </w:p>
    <w:p w:rsidR="0069116F" w:rsidRPr="00BD31D1" w:rsidRDefault="0069116F" w:rsidP="00D528A2">
      <w:pPr>
        <w:pStyle w:val="Heading2"/>
        <w:rPr>
          <w:rFonts w:cs="Times New Roman"/>
          <w:szCs w:val="24"/>
        </w:rPr>
      </w:pPr>
      <w:bookmarkStart w:id="167" w:name="_Toc370201523"/>
      <w:bookmarkStart w:id="168" w:name="_Toc437251846"/>
      <w:r w:rsidRPr="002925FD">
        <w:rPr>
          <w:rFonts w:cs="Times New Roman"/>
          <w:szCs w:val="24"/>
        </w:rPr>
        <w:t>10.5 Охрана окружающей среды</w:t>
      </w:r>
      <w:bookmarkEnd w:id="167"/>
      <w:bookmarkEnd w:id="168"/>
    </w:p>
    <w:p w:rsidR="0069116F" w:rsidRPr="00BD31D1" w:rsidRDefault="0069116F" w:rsidP="00D90123">
      <w:pPr>
        <w:pStyle w:val="a"/>
        <w:rPr>
          <w:lang w:val="ru-RU"/>
        </w:rPr>
      </w:pPr>
      <w:r w:rsidRPr="00BD31D1">
        <w:rPr>
          <w:lang w:val="ru-RU"/>
        </w:rPr>
        <w:t>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w:t>
      </w:r>
      <w:r w:rsidRPr="00BD31D1">
        <w:rPr>
          <w:lang w:val="ru-RU"/>
        </w:rPr>
        <w:t>у</w:t>
      </w:r>
      <w:r w:rsidRPr="00BD31D1">
        <w:rPr>
          <w:lang w:val="ru-RU"/>
        </w:rPr>
        <w:t>шение норм природопользования. Выплата штрафов не должна освобождать виновных от обязанностей по ликвидации последствий допущенных ими нарушений. Поми</w:t>
      </w:r>
      <w:r>
        <w:rPr>
          <w:lang w:val="ru-RU"/>
        </w:rPr>
        <w:t xml:space="preserve">мо </w:t>
      </w:r>
      <w:r w:rsidRPr="00BD31D1">
        <w:rPr>
          <w:lang w:val="ru-RU"/>
        </w:rPr>
        <w:t>штра</w:t>
      </w:r>
      <w:r w:rsidRPr="00BD31D1">
        <w:rPr>
          <w:lang w:val="ru-RU"/>
        </w:rPr>
        <w:t>ф</w:t>
      </w:r>
      <w:r w:rsidRPr="00BD31D1">
        <w:rPr>
          <w:lang w:val="ru-RU"/>
        </w:rPr>
        <w:t xml:space="preserve">ных санкций за сверхнормативное загрязнение почв, вод и атмосферного воздуха, </w:t>
      </w:r>
      <w:r>
        <w:rPr>
          <w:lang w:val="ru-RU"/>
        </w:rPr>
        <w:t>необх</w:t>
      </w:r>
      <w:r>
        <w:rPr>
          <w:lang w:val="ru-RU"/>
        </w:rPr>
        <w:t>о</w:t>
      </w:r>
      <w:r>
        <w:rPr>
          <w:lang w:val="ru-RU"/>
        </w:rPr>
        <w:t xml:space="preserve">димо </w:t>
      </w:r>
      <w:r w:rsidRPr="00BD31D1">
        <w:rPr>
          <w:lang w:val="ru-RU"/>
        </w:rPr>
        <w:t>внедрить повышенные платы и штрафы за все виды ущерба: затопление и подтопл</w:t>
      </w:r>
      <w:r w:rsidRPr="00BD31D1">
        <w:rPr>
          <w:lang w:val="ru-RU"/>
        </w:rPr>
        <w:t>е</w:t>
      </w:r>
      <w:r w:rsidRPr="00BD31D1">
        <w:rPr>
          <w:lang w:val="ru-RU"/>
        </w:rPr>
        <w:t>ние территорий, прилегающих к дорогам и другим водоподпорным сооружениям, механ</w:t>
      </w:r>
      <w:r w:rsidRPr="00BD31D1">
        <w:rPr>
          <w:lang w:val="ru-RU"/>
        </w:rPr>
        <w:t>и</w:t>
      </w:r>
      <w:r w:rsidRPr="00BD31D1">
        <w:rPr>
          <w:lang w:val="ru-RU"/>
        </w:rPr>
        <w:t xml:space="preserve">ческое разрушение растительности и почв, лесные пожары, браконьерство и др. </w:t>
      </w:r>
    </w:p>
    <w:p w:rsidR="0069116F" w:rsidRPr="00BD31D1" w:rsidRDefault="0069116F" w:rsidP="00D90123">
      <w:pPr>
        <w:pStyle w:val="a"/>
        <w:rPr>
          <w:lang w:val="ru-RU"/>
        </w:rPr>
      </w:pPr>
      <w:r w:rsidRPr="00BD31D1">
        <w:rPr>
          <w:lang w:val="ru-RU"/>
        </w:rPr>
        <w:t>В целях охраны окружающей среды, улучшения экологического состояния терр</w:t>
      </w:r>
      <w:r w:rsidRPr="00BD31D1">
        <w:rPr>
          <w:lang w:val="ru-RU"/>
        </w:rPr>
        <w:t>и</w:t>
      </w:r>
      <w:r w:rsidRPr="00BD31D1">
        <w:rPr>
          <w:lang w:val="ru-RU"/>
        </w:rPr>
        <w:t xml:space="preserve">тории </w:t>
      </w:r>
      <w:r>
        <w:rPr>
          <w:lang w:val="ru-RU"/>
        </w:rPr>
        <w:t xml:space="preserve">МО Гостовское сельское поселение </w:t>
      </w:r>
      <w:r w:rsidRPr="00BD31D1">
        <w:rPr>
          <w:lang w:val="ru-RU"/>
        </w:rPr>
        <w:t>законодательством РФ предусмотрено устана</w:t>
      </w:r>
      <w:r w:rsidRPr="00BD31D1">
        <w:rPr>
          <w:lang w:val="ru-RU"/>
        </w:rPr>
        <w:t>в</w:t>
      </w:r>
      <w:r w:rsidRPr="00BD31D1">
        <w:rPr>
          <w:lang w:val="ru-RU"/>
        </w:rPr>
        <w:t>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w:t>
      </w:r>
      <w:r w:rsidRPr="00BD31D1">
        <w:rPr>
          <w:lang w:val="ru-RU"/>
        </w:rPr>
        <w:t>а</w:t>
      </w:r>
      <w:r w:rsidRPr="00BD31D1">
        <w:rPr>
          <w:lang w:val="ru-RU"/>
        </w:rPr>
        <w:t>ния.</w:t>
      </w:r>
    </w:p>
    <w:p w:rsidR="0069116F" w:rsidRPr="00EF235D" w:rsidRDefault="0069116F" w:rsidP="00D528A2">
      <w:pPr>
        <w:pStyle w:val="Heading3"/>
        <w:rPr>
          <w:rFonts w:cs="Times New Roman"/>
          <w:szCs w:val="24"/>
        </w:rPr>
      </w:pPr>
      <w:bookmarkStart w:id="169" w:name="_Toc370201524"/>
      <w:bookmarkStart w:id="170" w:name="_Toc437251847"/>
      <w:r w:rsidRPr="00EF235D">
        <w:rPr>
          <w:rFonts w:cs="Times New Roman"/>
          <w:szCs w:val="24"/>
        </w:rPr>
        <w:t>10.5.1 Мероприятия по охране атмосферного воздуха</w:t>
      </w:r>
      <w:bookmarkEnd w:id="169"/>
      <w:bookmarkEnd w:id="170"/>
    </w:p>
    <w:p w:rsidR="0069116F" w:rsidRPr="00BD31D1" w:rsidRDefault="0069116F" w:rsidP="00D90123">
      <w:pPr>
        <w:pStyle w:val="a"/>
        <w:rPr>
          <w:lang w:val="ru-RU"/>
        </w:rPr>
      </w:pPr>
      <w:r w:rsidRPr="00BD31D1">
        <w:rPr>
          <w:lang w:val="ru-RU"/>
        </w:rPr>
        <w:t xml:space="preserve">На территории </w:t>
      </w:r>
      <w:r>
        <w:rPr>
          <w:lang w:val="ru-RU"/>
        </w:rPr>
        <w:t xml:space="preserve">МО Гостовское сельское поселение </w:t>
      </w:r>
      <w:r w:rsidRPr="00BD31D1">
        <w:rPr>
          <w:lang w:val="ru-RU"/>
        </w:rPr>
        <w:t>выявлены случаи несоответс</w:t>
      </w:r>
      <w:r w:rsidRPr="00BD31D1">
        <w:rPr>
          <w:lang w:val="ru-RU"/>
        </w:rPr>
        <w:t>т</w:t>
      </w:r>
      <w:r w:rsidRPr="00BD31D1">
        <w:rPr>
          <w:lang w:val="ru-RU"/>
        </w:rPr>
        <w:t>вия установленным российским законодательством законам, правилам и нормам.</w:t>
      </w:r>
    </w:p>
    <w:p w:rsidR="0069116F" w:rsidRPr="00BD31D1" w:rsidRDefault="0069116F" w:rsidP="00D90123">
      <w:pPr>
        <w:pStyle w:val="a"/>
        <w:rPr>
          <w:lang w:val="ru-RU"/>
        </w:rPr>
      </w:pPr>
      <w:r w:rsidRPr="00BD31D1">
        <w:rPr>
          <w:lang w:val="ru-RU"/>
        </w:rPr>
        <w:t xml:space="preserve">Согласно </w:t>
      </w:r>
      <w:r>
        <w:rPr>
          <w:lang w:val="ru-RU"/>
        </w:rPr>
        <w:t xml:space="preserve">п. </w:t>
      </w:r>
      <w:r w:rsidRPr="00BD31D1">
        <w:rPr>
          <w:lang w:val="ru-RU"/>
        </w:rPr>
        <w:t>5.1. СанПиН 2.2.1/2.1.1.1200-03 «Санитарно-защитные зоны и санита</w:t>
      </w:r>
      <w:r w:rsidRPr="00BD31D1">
        <w:rPr>
          <w:lang w:val="ru-RU"/>
        </w:rPr>
        <w:t>р</w:t>
      </w:r>
      <w:r w:rsidRPr="00BD31D1">
        <w:rPr>
          <w:lang w:val="ru-RU"/>
        </w:rPr>
        <w:t>ная классификация предприятий, сооружений и иных объектов», в СЗЗ не допускается размещать жилую застройку, т.е. территории санитарно-защитных зон нельзя рассматр</w:t>
      </w:r>
      <w:r w:rsidRPr="00BD31D1">
        <w:rPr>
          <w:lang w:val="ru-RU"/>
        </w:rPr>
        <w:t>и</w:t>
      </w:r>
      <w:r w:rsidRPr="00BD31D1">
        <w:rPr>
          <w:lang w:val="ru-RU"/>
        </w:rPr>
        <w:t>вать как территорию, пригодную для строительства новых жилых кварталов.</w:t>
      </w:r>
    </w:p>
    <w:p w:rsidR="0069116F" w:rsidRPr="00BD31D1" w:rsidRDefault="0069116F" w:rsidP="00D90123">
      <w:pPr>
        <w:pStyle w:val="a"/>
        <w:rPr>
          <w:lang w:val="ru-RU"/>
        </w:rPr>
      </w:pPr>
      <w:r w:rsidRPr="00BD31D1">
        <w:rPr>
          <w:lang w:val="ru-RU"/>
        </w:rPr>
        <w:t xml:space="preserve">Таким образом, </w:t>
      </w:r>
      <w:r>
        <w:rPr>
          <w:lang w:val="ru-RU"/>
        </w:rPr>
        <w:t xml:space="preserve">необходимо </w:t>
      </w:r>
      <w:r w:rsidRPr="00BD31D1">
        <w:rPr>
          <w:lang w:val="ru-RU"/>
        </w:rPr>
        <w:t>ужесточить требования к данным объектам по орган</w:t>
      </w:r>
      <w:r w:rsidRPr="00BD31D1">
        <w:rPr>
          <w:lang w:val="ru-RU"/>
        </w:rPr>
        <w:t>и</w:t>
      </w:r>
      <w:r w:rsidRPr="00BD31D1">
        <w:rPr>
          <w:lang w:val="ru-RU"/>
        </w:rPr>
        <w:t>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w:t>
      </w:r>
      <w:r w:rsidRPr="00BD31D1">
        <w:rPr>
          <w:lang w:val="ru-RU"/>
        </w:rPr>
        <w:t>т</w:t>
      </w:r>
      <w:r w:rsidRPr="00BD31D1">
        <w:rPr>
          <w:lang w:val="ru-RU"/>
        </w:rPr>
        <w:t>ся за счет самих объектов. В противном случае объекты (источники загрязнения атмосф</w:t>
      </w:r>
      <w:r w:rsidRPr="00BD31D1">
        <w:rPr>
          <w:lang w:val="ru-RU"/>
        </w:rPr>
        <w:t>е</w:t>
      </w:r>
      <w:r w:rsidRPr="00BD31D1">
        <w:rPr>
          <w:lang w:val="ru-RU"/>
        </w:rPr>
        <w:t>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69116F" w:rsidRDefault="0069116F" w:rsidP="00D90123">
      <w:pPr>
        <w:pStyle w:val="a"/>
        <w:rPr>
          <w:lang w:val="ru-RU"/>
        </w:rPr>
      </w:pPr>
      <w:r w:rsidRPr="00BD31D1">
        <w:rPr>
          <w:lang w:val="ru-RU"/>
        </w:rPr>
        <w:t>В соответствии с требованиями федерального закона «Об охране атмосферного воздуха» юридические лица, имеющие источники выбросов вредных (загрязняющих) в</w:t>
      </w:r>
      <w:r w:rsidRPr="00BD31D1">
        <w:rPr>
          <w:lang w:val="ru-RU"/>
        </w:rPr>
        <w:t>е</w:t>
      </w:r>
      <w:r w:rsidRPr="00BD31D1">
        <w:rPr>
          <w:lang w:val="ru-RU"/>
        </w:rPr>
        <w:t>ществ в атмосферный воздух, должны разрабатывать и осуществлять мероприятия по о</w:t>
      </w:r>
      <w:r w:rsidRPr="00BD31D1">
        <w:rPr>
          <w:lang w:val="ru-RU"/>
        </w:rPr>
        <w:t>х</w:t>
      </w:r>
      <w:r w:rsidRPr="00BD31D1">
        <w:rPr>
          <w:lang w:val="ru-RU"/>
        </w:rPr>
        <w:t xml:space="preserve">ране атмосферного воздуха. </w:t>
      </w:r>
    </w:p>
    <w:p w:rsidR="0069116F" w:rsidRPr="00BD31D1" w:rsidRDefault="0069116F" w:rsidP="00D90123">
      <w:pPr>
        <w:pStyle w:val="a"/>
        <w:rPr>
          <w:lang w:val="ru-RU"/>
        </w:rPr>
      </w:pPr>
      <w:r w:rsidRPr="00BD31D1">
        <w:rPr>
          <w:lang w:val="ru-RU"/>
        </w:rPr>
        <w:t>Основные направления воздуха</w:t>
      </w:r>
      <w:r>
        <w:rPr>
          <w:lang w:val="ru-RU"/>
        </w:rPr>
        <w:t xml:space="preserve"> </w:t>
      </w:r>
      <w:r w:rsidRPr="00BD31D1">
        <w:rPr>
          <w:lang w:val="ru-RU"/>
        </w:rPr>
        <w:t>охранных мероприятий для действующих прои</w:t>
      </w:r>
      <w:r w:rsidRPr="00BD31D1">
        <w:rPr>
          <w:lang w:val="ru-RU"/>
        </w:rPr>
        <w:t>з</w:t>
      </w:r>
      <w:r w:rsidRPr="00BD31D1">
        <w:rPr>
          <w:lang w:val="ru-RU"/>
        </w:rPr>
        <w:t>водств включают технологические и специальные мероприятия, направленные на сокр</w:t>
      </w:r>
      <w:r w:rsidRPr="00BD31D1">
        <w:rPr>
          <w:lang w:val="ru-RU"/>
        </w:rPr>
        <w:t>а</w:t>
      </w:r>
      <w:r w:rsidRPr="00BD31D1">
        <w:rPr>
          <w:lang w:val="ru-RU"/>
        </w:rPr>
        <w:t xml:space="preserve">щение объемов выбросов и снижение их приземных концентраций. </w:t>
      </w:r>
    </w:p>
    <w:p w:rsidR="0069116F" w:rsidRPr="00BD31D1" w:rsidRDefault="0069116F" w:rsidP="00D90123">
      <w:pPr>
        <w:pStyle w:val="a"/>
      </w:pPr>
      <w:r w:rsidRPr="00BD31D1">
        <w:t>Технологические мероприятия включают:</w:t>
      </w:r>
    </w:p>
    <w:p w:rsidR="0069116F" w:rsidRPr="00BD31D1" w:rsidRDefault="0069116F" w:rsidP="00495652">
      <w:pPr>
        <w:pStyle w:val="a"/>
        <w:numPr>
          <w:ilvl w:val="0"/>
          <w:numId w:val="20"/>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69116F" w:rsidRPr="00BD31D1" w:rsidRDefault="0069116F" w:rsidP="00495652">
      <w:pPr>
        <w:pStyle w:val="a"/>
        <w:numPr>
          <w:ilvl w:val="0"/>
          <w:numId w:val="20"/>
        </w:numPr>
        <w:rPr>
          <w:lang w:val="ru-RU"/>
        </w:rPr>
      </w:pPr>
      <w:r w:rsidRPr="00BD31D1">
        <w:rPr>
          <w:lang w:val="ru-RU"/>
        </w:rPr>
        <w:t>увеличение единичной мощности агрегатов при одинаковой суммарной производ</w:t>
      </w:r>
      <w:r w:rsidRPr="00BD31D1">
        <w:rPr>
          <w:lang w:val="ru-RU"/>
        </w:rPr>
        <w:t>и</w:t>
      </w:r>
      <w:r w:rsidRPr="00BD31D1">
        <w:rPr>
          <w:lang w:val="ru-RU"/>
        </w:rPr>
        <w:t>тельности;</w:t>
      </w:r>
    </w:p>
    <w:p w:rsidR="0069116F" w:rsidRPr="00BD31D1" w:rsidRDefault="0069116F" w:rsidP="00495652">
      <w:pPr>
        <w:pStyle w:val="a"/>
        <w:numPr>
          <w:ilvl w:val="0"/>
          <w:numId w:val="20"/>
        </w:numPr>
        <w:rPr>
          <w:lang w:val="ru-RU"/>
        </w:rPr>
      </w:pPr>
      <w:r w:rsidRPr="00BD31D1">
        <w:rPr>
          <w:lang w:val="ru-RU"/>
        </w:rPr>
        <w:t>применение в производстве более «чистого» вида топлива;</w:t>
      </w:r>
    </w:p>
    <w:p w:rsidR="0069116F" w:rsidRPr="00BD31D1" w:rsidRDefault="0069116F" w:rsidP="00495652">
      <w:pPr>
        <w:pStyle w:val="a"/>
        <w:numPr>
          <w:ilvl w:val="0"/>
          <w:numId w:val="20"/>
        </w:numPr>
        <w:rPr>
          <w:lang w:val="ru-RU"/>
        </w:rPr>
      </w:pPr>
      <w:r w:rsidRPr="00BD31D1">
        <w:rPr>
          <w:lang w:val="ru-RU"/>
        </w:rPr>
        <w:t>применение рециркуляции дымовых газов;</w:t>
      </w:r>
    </w:p>
    <w:p w:rsidR="0069116F" w:rsidRPr="00BD31D1" w:rsidRDefault="0069116F" w:rsidP="00495652">
      <w:pPr>
        <w:pStyle w:val="a"/>
        <w:numPr>
          <w:ilvl w:val="0"/>
          <w:numId w:val="20"/>
        </w:numPr>
        <w:rPr>
          <w:lang w:val="ru-RU"/>
        </w:rPr>
      </w:pPr>
      <w:r w:rsidRPr="00BD31D1">
        <w:rPr>
          <w:lang w:val="ru-RU"/>
        </w:rPr>
        <w:t>внедрение наиболее совершенной структуры газового баланса предприятия.</w:t>
      </w:r>
    </w:p>
    <w:p w:rsidR="0069116F" w:rsidRPr="00BD31D1" w:rsidRDefault="0069116F" w:rsidP="00D90123">
      <w:pPr>
        <w:pStyle w:val="a"/>
        <w:rPr>
          <w:lang w:val="ru-RU"/>
        </w:rPr>
      </w:pPr>
      <w:r w:rsidRPr="00BD31D1">
        <w:rPr>
          <w:lang w:val="ru-RU"/>
        </w:rPr>
        <w:t>К специальным мероприятиям, направленным на сокращение объемов и токсичн</w:t>
      </w:r>
      <w:r w:rsidRPr="00BD31D1">
        <w:rPr>
          <w:lang w:val="ru-RU"/>
        </w:rPr>
        <w:t>о</w:t>
      </w:r>
      <w:r w:rsidRPr="00BD31D1">
        <w:rPr>
          <w:lang w:val="ru-RU"/>
        </w:rPr>
        <w:t>сти выбросов объекта, и снижение приземных концентраций загрязняющих веществ, о</w:t>
      </w:r>
      <w:r w:rsidRPr="00BD31D1">
        <w:rPr>
          <w:lang w:val="ru-RU"/>
        </w:rPr>
        <w:t>т</w:t>
      </w:r>
      <w:r w:rsidRPr="00BD31D1">
        <w:rPr>
          <w:lang w:val="ru-RU"/>
        </w:rPr>
        <w:t>носятся:</w:t>
      </w:r>
    </w:p>
    <w:p w:rsidR="0069116F" w:rsidRPr="00BD31D1" w:rsidRDefault="0069116F" w:rsidP="00495652">
      <w:pPr>
        <w:pStyle w:val="a"/>
        <w:numPr>
          <w:ilvl w:val="0"/>
          <w:numId w:val="20"/>
        </w:numPr>
        <w:rPr>
          <w:lang w:val="ru-RU"/>
        </w:rPr>
      </w:pPr>
      <w:r w:rsidRPr="00BD31D1">
        <w:rPr>
          <w:lang w:val="ru-RU"/>
        </w:rPr>
        <w:t>сокращение неорганизованных выбросов;</w:t>
      </w:r>
    </w:p>
    <w:p w:rsidR="0069116F" w:rsidRPr="00BD31D1" w:rsidRDefault="0069116F" w:rsidP="00495652">
      <w:pPr>
        <w:pStyle w:val="a"/>
        <w:numPr>
          <w:ilvl w:val="0"/>
          <w:numId w:val="20"/>
        </w:numPr>
        <w:rPr>
          <w:lang w:val="ru-RU"/>
        </w:rPr>
      </w:pPr>
      <w:r w:rsidRPr="00BD31D1">
        <w:rPr>
          <w:lang w:val="ru-RU"/>
        </w:rPr>
        <w:t>очистка и обезвреживание вредных веществ из отходящих газов;</w:t>
      </w:r>
    </w:p>
    <w:p w:rsidR="0069116F" w:rsidRPr="00BD31D1" w:rsidRDefault="0069116F" w:rsidP="00495652">
      <w:pPr>
        <w:pStyle w:val="a"/>
        <w:numPr>
          <w:ilvl w:val="0"/>
          <w:numId w:val="20"/>
        </w:numPr>
        <w:rPr>
          <w:lang w:val="ru-RU"/>
        </w:rPr>
      </w:pPr>
      <w:r w:rsidRPr="00BD31D1">
        <w:rPr>
          <w:lang w:val="ru-RU"/>
        </w:rPr>
        <w:t>улучшение условий рассеивания выбросов.</w:t>
      </w:r>
    </w:p>
    <w:p w:rsidR="0069116F" w:rsidRPr="00BD31D1" w:rsidRDefault="0069116F" w:rsidP="00D90123">
      <w:pPr>
        <w:pStyle w:val="a"/>
        <w:rPr>
          <w:lang w:val="ru-RU"/>
        </w:rPr>
      </w:pPr>
      <w:r w:rsidRPr="00BD31D1">
        <w:rPr>
          <w:lang w:val="ru-RU"/>
        </w:rPr>
        <w:t>При отсутствии разрешений на выбросы вредных (загрязняющих) веществ в атм</w:t>
      </w:r>
      <w:r w:rsidRPr="00BD31D1">
        <w:rPr>
          <w:lang w:val="ru-RU"/>
        </w:rPr>
        <w:t>о</w:t>
      </w:r>
      <w:r w:rsidRPr="00BD31D1">
        <w:rPr>
          <w:lang w:val="ru-RU"/>
        </w:rPr>
        <w:t>сферный воздух, а также при нарушении условий, предусмотренных данными разреш</w:t>
      </w:r>
      <w:r w:rsidRPr="00BD31D1">
        <w:rPr>
          <w:lang w:val="ru-RU"/>
        </w:rPr>
        <w:t>е</w:t>
      </w:r>
      <w:r w:rsidRPr="00BD31D1">
        <w:rPr>
          <w:lang w:val="ru-RU"/>
        </w:rPr>
        <w:t xml:space="preserve">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Pr>
          <w:lang w:val="ru-RU"/>
        </w:rPr>
        <w:t xml:space="preserve">№ </w:t>
      </w:r>
      <w:r w:rsidRPr="00BD31D1">
        <w:rPr>
          <w:lang w:val="ru-RU"/>
        </w:rPr>
        <w:t>847 (ре</w:t>
      </w:r>
      <w:r>
        <w:rPr>
          <w:lang w:val="ru-RU"/>
        </w:rPr>
        <w:t xml:space="preserve">д. </w:t>
      </w:r>
      <w:r w:rsidRPr="00BD31D1">
        <w:rPr>
          <w:lang w:val="ru-RU"/>
        </w:rPr>
        <w:t xml:space="preserve">22.04.2009). </w:t>
      </w:r>
    </w:p>
    <w:p w:rsidR="0069116F" w:rsidRPr="00BD31D1" w:rsidRDefault="0069116F" w:rsidP="00D90123">
      <w:pPr>
        <w:pStyle w:val="a"/>
        <w:rPr>
          <w:lang w:val="ru-RU"/>
        </w:rPr>
      </w:pPr>
      <w:r w:rsidRPr="00BD31D1">
        <w:rPr>
          <w:lang w:val="ru-RU"/>
        </w:rPr>
        <w:t>Также рекомендуется максимально озеленять СЗЗ с организацией полосы древе</w:t>
      </w:r>
      <w:r w:rsidRPr="00BD31D1">
        <w:rPr>
          <w:lang w:val="ru-RU"/>
        </w:rPr>
        <w:t>с</w:t>
      </w:r>
      <w:r w:rsidRPr="00BD31D1">
        <w:rPr>
          <w:lang w:val="ru-RU"/>
        </w:rPr>
        <w:t xml:space="preserve">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w:t>
      </w:r>
      <w:r w:rsidRPr="00BD31D1">
        <w:rPr>
          <w:lang w:val="ru-RU"/>
        </w:rPr>
        <w:t>о</w:t>
      </w:r>
      <w:r w:rsidRPr="00BD31D1">
        <w:rPr>
          <w:lang w:val="ru-RU"/>
        </w:rPr>
        <w:t xml:space="preserve">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w:t>
      </w:r>
      <w:r w:rsidRPr="00BD31D1">
        <w:rPr>
          <w:lang w:val="ru-RU"/>
        </w:rPr>
        <w:t>и</w:t>
      </w:r>
      <w:r w:rsidRPr="00BD31D1">
        <w:rPr>
          <w:lang w:val="ru-RU"/>
        </w:rPr>
        <w:t>тарно-защитную зону 1000 м и более – не менее 40% ее территории.</w:t>
      </w:r>
    </w:p>
    <w:p w:rsidR="0069116F" w:rsidRPr="00BD31D1" w:rsidRDefault="0069116F" w:rsidP="00D90123">
      <w:pPr>
        <w:pStyle w:val="a"/>
        <w:rPr>
          <w:lang w:val="ru-RU"/>
        </w:rPr>
      </w:pPr>
      <w:r w:rsidRPr="00BD31D1">
        <w:rPr>
          <w:lang w:val="ru-RU"/>
        </w:rPr>
        <w:t>При получении прогнозов неблагоприятных метеорологических условий, природ пользователи, имеющие источники выбросов вредных (загрязняющих) веществ в атм</w:t>
      </w:r>
      <w:r w:rsidRPr="00BD31D1">
        <w:rPr>
          <w:lang w:val="ru-RU"/>
        </w:rPr>
        <w:t>о</w:t>
      </w:r>
      <w:r w:rsidRPr="00BD31D1">
        <w:rPr>
          <w:lang w:val="ru-RU"/>
        </w:rPr>
        <w:t>сферный воздух, обязаны уменьшить выбросы вредных (загрязняющих) веществ в атм</w:t>
      </w:r>
      <w:r w:rsidRPr="00BD31D1">
        <w:rPr>
          <w:lang w:val="ru-RU"/>
        </w:rPr>
        <w:t>о</w:t>
      </w:r>
      <w:r w:rsidRPr="00BD31D1">
        <w:rPr>
          <w:lang w:val="ru-RU"/>
        </w:rPr>
        <w:t xml:space="preserve">сферный воздух. </w:t>
      </w:r>
    </w:p>
    <w:p w:rsidR="0069116F" w:rsidRPr="00BD31D1" w:rsidRDefault="0069116F" w:rsidP="00D90123">
      <w:pPr>
        <w:pStyle w:val="a"/>
        <w:rPr>
          <w:lang w:val="ru-RU"/>
        </w:rPr>
      </w:pPr>
      <w:r w:rsidRPr="00BD31D1">
        <w:rPr>
          <w:lang w:val="ru-RU"/>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69116F" w:rsidRPr="00BD31D1" w:rsidRDefault="0069116F" w:rsidP="00D90123">
      <w:pPr>
        <w:pStyle w:val="a"/>
        <w:rPr>
          <w:lang w:val="ru-RU"/>
        </w:rPr>
      </w:pPr>
      <w:r w:rsidRPr="00BD31D1">
        <w:rPr>
          <w:lang w:val="ru-RU"/>
        </w:rPr>
        <w:t>Экологические требования к автотранспорту, в первую очередь, включают его с</w:t>
      </w:r>
      <w:r w:rsidRPr="00BD31D1">
        <w:rPr>
          <w:lang w:val="ru-RU"/>
        </w:rPr>
        <w:t>о</w:t>
      </w:r>
      <w:r w:rsidRPr="00BD31D1">
        <w:rPr>
          <w:lang w:val="ru-RU"/>
        </w:rPr>
        <w:t>ответствие или несоответствие техническим нормативам выбросов вредных веществ в а</w:t>
      </w:r>
      <w:r w:rsidRPr="00BD31D1">
        <w:rPr>
          <w:lang w:val="ru-RU"/>
        </w:rPr>
        <w:t>т</w:t>
      </w:r>
      <w:r w:rsidRPr="00BD31D1">
        <w:rPr>
          <w:lang w:val="ru-RU"/>
        </w:rPr>
        <w:t>мосферу, установленных соответствующими стандартами. Транспортные средства, в</w:t>
      </w:r>
      <w:r w:rsidRPr="00BD31D1">
        <w:rPr>
          <w:lang w:val="ru-RU"/>
        </w:rPr>
        <w:t>ы</w:t>
      </w:r>
      <w:r w:rsidRPr="00BD31D1">
        <w:rPr>
          <w:lang w:val="ru-RU"/>
        </w:rPr>
        <w:t>бросы которых оказывают вредное воздействие на атмосферный воздух, подлежат рег</w:t>
      </w:r>
      <w:r w:rsidRPr="00BD31D1">
        <w:rPr>
          <w:lang w:val="ru-RU"/>
        </w:rPr>
        <w:t>у</w:t>
      </w:r>
      <w:r w:rsidRPr="00BD31D1">
        <w:rPr>
          <w:lang w:val="ru-RU"/>
        </w:rPr>
        <w:t>лярной проверке на соответствие таких выбросов техническим нормативам выбросов.</w:t>
      </w:r>
    </w:p>
    <w:p w:rsidR="0069116F" w:rsidRPr="00BD31D1" w:rsidRDefault="0069116F" w:rsidP="00D90123">
      <w:pPr>
        <w:pStyle w:val="a"/>
        <w:rPr>
          <w:lang w:val="ru-RU"/>
        </w:rPr>
      </w:pPr>
      <w:r w:rsidRPr="00BD31D1">
        <w:rPr>
          <w:lang w:val="ru-RU"/>
        </w:rPr>
        <w:t>Положение «Об ограничении, приостановлении или прекращении выбросов вре</w:t>
      </w:r>
      <w:r w:rsidRPr="00BD31D1">
        <w:rPr>
          <w:lang w:val="ru-RU"/>
        </w:rPr>
        <w:t>д</w:t>
      </w:r>
      <w:r w:rsidRPr="00BD31D1">
        <w:rPr>
          <w:lang w:val="ru-RU"/>
        </w:rPr>
        <w:t xml:space="preserve">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w:t>
      </w:r>
      <w:r>
        <w:rPr>
          <w:lang w:val="ru-RU"/>
        </w:rPr>
        <w:t xml:space="preserve">№ </w:t>
      </w:r>
      <w:r w:rsidRPr="00BD31D1">
        <w:rPr>
          <w:lang w:val="ru-RU"/>
        </w:rPr>
        <w:t xml:space="preserve">847 </w:t>
      </w:r>
      <w:r>
        <w:rPr>
          <w:lang w:val="ru-RU"/>
        </w:rPr>
        <w:t>(ред. от 22.04.2009)</w:t>
      </w:r>
      <w:r w:rsidRPr="00BD31D1">
        <w:rPr>
          <w:lang w:val="ru-RU"/>
        </w:rPr>
        <w:t>гласит: если в ходе регулярных проверок транспор</w:t>
      </w:r>
      <w:r w:rsidRPr="00BD31D1">
        <w:rPr>
          <w:lang w:val="ru-RU"/>
        </w:rPr>
        <w:t>т</w:t>
      </w:r>
      <w:r w:rsidRPr="00BD31D1">
        <w:rPr>
          <w:lang w:val="ru-RU"/>
        </w:rPr>
        <w:t>ных и иных передвижных средств на соответствие осуществляемых ими выбросов техн</w:t>
      </w:r>
      <w:r w:rsidRPr="00BD31D1">
        <w:rPr>
          <w:lang w:val="ru-RU"/>
        </w:rPr>
        <w:t>и</w:t>
      </w:r>
      <w:r w:rsidRPr="00BD31D1">
        <w:rPr>
          <w:lang w:val="ru-RU"/>
        </w:rPr>
        <w:t>ческим нормативам установлено превышение технических нормативов, эксплуатация ук</w:t>
      </w:r>
      <w:r w:rsidRPr="00BD31D1">
        <w:rPr>
          <w:lang w:val="ru-RU"/>
        </w:rPr>
        <w:t>а</w:t>
      </w:r>
      <w:r w:rsidRPr="00BD31D1">
        <w:rPr>
          <w:lang w:val="ru-RU"/>
        </w:rPr>
        <w:t>занных средств запрещается в соответствии со статьей 17 Федерального закона «Об охр</w:t>
      </w:r>
      <w:r w:rsidRPr="00BD31D1">
        <w:rPr>
          <w:lang w:val="ru-RU"/>
        </w:rPr>
        <w:t>а</w:t>
      </w:r>
      <w:r w:rsidRPr="00BD31D1">
        <w:rPr>
          <w:lang w:val="ru-RU"/>
        </w:rPr>
        <w:t>не атмосферного воздуха».</w:t>
      </w:r>
    </w:p>
    <w:p w:rsidR="0069116F" w:rsidRPr="00EF235D" w:rsidRDefault="0069116F" w:rsidP="00D528A2">
      <w:pPr>
        <w:pStyle w:val="Heading3"/>
        <w:rPr>
          <w:rFonts w:cs="Times New Roman"/>
          <w:szCs w:val="24"/>
        </w:rPr>
      </w:pPr>
      <w:bookmarkStart w:id="171" w:name="_Toc370201525"/>
      <w:bookmarkStart w:id="172" w:name="_Toc437251848"/>
      <w:r w:rsidRPr="00EF235D">
        <w:rPr>
          <w:rFonts w:cs="Times New Roman"/>
          <w:szCs w:val="24"/>
        </w:rPr>
        <w:t>10.5.2 Мероприятия по охране поверхностных и подземных вод</w:t>
      </w:r>
      <w:bookmarkEnd w:id="171"/>
      <w:bookmarkEnd w:id="172"/>
    </w:p>
    <w:p w:rsidR="0069116F" w:rsidRPr="009D5157" w:rsidRDefault="0069116F" w:rsidP="00887BDD">
      <w:pPr>
        <w:pStyle w:val="a"/>
        <w:rPr>
          <w:lang w:val="ru-RU"/>
        </w:rPr>
      </w:pPr>
      <w:r w:rsidRPr="00A75A93">
        <w:rPr>
          <w:lang w:val="ru-RU"/>
        </w:rPr>
        <w:t>Согласно Водному Кодексу РФ от 03.06.2006 №74–ФЗ установлены водоохранные зоны для рек</w:t>
      </w:r>
      <w:r>
        <w:rPr>
          <w:lang w:val="ru-RU"/>
        </w:rPr>
        <w:t>.</w:t>
      </w:r>
    </w:p>
    <w:p w:rsidR="0069116F" w:rsidRDefault="0069116F" w:rsidP="00D90123">
      <w:pPr>
        <w:pStyle w:val="a"/>
        <w:rPr>
          <w:lang w:val="ru-RU"/>
        </w:rPr>
      </w:pPr>
      <w:r w:rsidRPr="00BD31D1">
        <w:rPr>
          <w:lang w:val="ru-RU"/>
        </w:rPr>
        <w:t>В границах водоохранных зон запрещается:</w:t>
      </w:r>
    </w:p>
    <w:p w:rsidR="0069116F" w:rsidRPr="00885A80" w:rsidRDefault="0069116F" w:rsidP="00495652">
      <w:pPr>
        <w:pStyle w:val="a"/>
        <w:numPr>
          <w:ilvl w:val="0"/>
          <w:numId w:val="21"/>
        </w:numPr>
        <w:rPr>
          <w:lang w:val="ru-RU"/>
        </w:rPr>
      </w:pPr>
      <w:r w:rsidRPr="00885A80">
        <w:rPr>
          <w:lang w:val="ru-RU"/>
        </w:rPr>
        <w:t>использование сточных вод в целях регулирования плодородия почв;</w:t>
      </w:r>
    </w:p>
    <w:p w:rsidR="0069116F" w:rsidRPr="00885A80" w:rsidRDefault="0069116F" w:rsidP="00495652">
      <w:pPr>
        <w:pStyle w:val="a"/>
        <w:numPr>
          <w:ilvl w:val="0"/>
          <w:numId w:val="21"/>
        </w:numPr>
        <w:rPr>
          <w:lang w:val="ru-RU"/>
        </w:rPr>
      </w:pPr>
      <w:r w:rsidRPr="00885A80">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w:t>
      </w:r>
      <w:r w:rsidRPr="00885A80">
        <w:rPr>
          <w:lang w:val="ru-RU"/>
        </w:rPr>
        <w:t>е</w:t>
      </w:r>
      <w:r w:rsidRPr="00885A80">
        <w:rPr>
          <w:lang w:val="ru-RU"/>
        </w:rPr>
        <w:t>ществ, пунктов захоронения радиоактивных отходов;</w:t>
      </w:r>
    </w:p>
    <w:p w:rsidR="0069116F" w:rsidRPr="00885A80" w:rsidRDefault="0069116F" w:rsidP="00495652">
      <w:pPr>
        <w:pStyle w:val="a"/>
        <w:numPr>
          <w:ilvl w:val="0"/>
          <w:numId w:val="21"/>
        </w:numPr>
        <w:rPr>
          <w:lang w:val="ru-RU"/>
        </w:rPr>
      </w:pPr>
      <w:r w:rsidRPr="00885A80">
        <w:rPr>
          <w:lang w:val="ru-RU"/>
        </w:rPr>
        <w:t>осуществление авиационных мер по борьбе с вредными организмами;</w:t>
      </w:r>
    </w:p>
    <w:p w:rsidR="0069116F" w:rsidRPr="00885A80" w:rsidRDefault="0069116F" w:rsidP="00495652">
      <w:pPr>
        <w:pStyle w:val="a"/>
        <w:numPr>
          <w:ilvl w:val="0"/>
          <w:numId w:val="21"/>
        </w:numPr>
        <w:rPr>
          <w:lang w:val="ru-RU"/>
        </w:rPr>
      </w:pPr>
      <w:r w:rsidRPr="00885A80">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w:t>
      </w:r>
      <w:r w:rsidRPr="00885A80">
        <w:rPr>
          <w:lang w:val="ru-RU"/>
        </w:rPr>
        <w:t>и</w:t>
      </w:r>
      <w:r w:rsidRPr="00885A80">
        <w:rPr>
          <w:lang w:val="ru-RU"/>
        </w:rPr>
        <w:t>ально оборудованных местах, имеющих твердое покрытие;</w:t>
      </w:r>
    </w:p>
    <w:p w:rsidR="0069116F" w:rsidRPr="00885A80" w:rsidRDefault="0069116F" w:rsidP="00495652">
      <w:pPr>
        <w:pStyle w:val="a"/>
        <w:numPr>
          <w:ilvl w:val="0"/>
          <w:numId w:val="21"/>
        </w:numPr>
        <w:rPr>
          <w:lang w:val="ru-RU"/>
        </w:rPr>
      </w:pPr>
      <w:r w:rsidRPr="00885A80">
        <w:rPr>
          <w:lang w:val="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w:t>
      </w:r>
      <w:r w:rsidRPr="00885A80">
        <w:rPr>
          <w:lang w:val="ru-RU"/>
        </w:rPr>
        <w:t>т</w:t>
      </w:r>
      <w:r w:rsidRPr="00885A80">
        <w:rPr>
          <w:lang w:val="ru-RU"/>
        </w:rPr>
        <w:t>ных организаций, инфраструктуры внутренних водных путей при условии собл</w:t>
      </w:r>
      <w:r w:rsidRPr="00885A80">
        <w:rPr>
          <w:lang w:val="ru-RU"/>
        </w:rPr>
        <w:t>ю</w:t>
      </w:r>
      <w:r w:rsidRPr="00885A80">
        <w:rPr>
          <w:lang w:val="ru-RU"/>
        </w:rPr>
        <w:t>дения требований законодательства в области охраны окружающей среды и Водн</w:t>
      </w:r>
      <w:r w:rsidRPr="00885A80">
        <w:rPr>
          <w:lang w:val="ru-RU"/>
        </w:rPr>
        <w:t>о</w:t>
      </w:r>
      <w:r w:rsidRPr="00885A80">
        <w:rPr>
          <w:lang w:val="ru-RU"/>
        </w:rPr>
        <w:t>го Кодекса РФ), станций технического обслуживания, используемых для технич</w:t>
      </w:r>
      <w:r w:rsidRPr="00885A80">
        <w:rPr>
          <w:lang w:val="ru-RU"/>
        </w:rPr>
        <w:t>е</w:t>
      </w:r>
      <w:r w:rsidRPr="00885A80">
        <w:rPr>
          <w:lang w:val="ru-RU"/>
        </w:rPr>
        <w:t>ского осмотра и ремонта транспортных средств, осуществление мойки транспор</w:t>
      </w:r>
      <w:r w:rsidRPr="00885A80">
        <w:rPr>
          <w:lang w:val="ru-RU"/>
        </w:rPr>
        <w:t>т</w:t>
      </w:r>
      <w:r w:rsidRPr="00885A80">
        <w:rPr>
          <w:lang w:val="ru-RU"/>
        </w:rPr>
        <w:t>ных средств;</w:t>
      </w:r>
    </w:p>
    <w:p w:rsidR="0069116F" w:rsidRPr="00885A80" w:rsidRDefault="0069116F" w:rsidP="00495652">
      <w:pPr>
        <w:pStyle w:val="a"/>
        <w:numPr>
          <w:ilvl w:val="0"/>
          <w:numId w:val="21"/>
        </w:numPr>
        <w:rPr>
          <w:lang w:val="ru-RU"/>
        </w:rPr>
      </w:pPr>
      <w:r w:rsidRPr="00885A80">
        <w:rPr>
          <w:lang w:val="ru-RU"/>
        </w:rPr>
        <w:t>размещение специализированных хранилищ пестицидов и Агро химикатов, прим</w:t>
      </w:r>
      <w:r w:rsidRPr="00885A80">
        <w:rPr>
          <w:lang w:val="ru-RU"/>
        </w:rPr>
        <w:t>е</w:t>
      </w:r>
      <w:r w:rsidRPr="00885A80">
        <w:rPr>
          <w:lang w:val="ru-RU"/>
        </w:rPr>
        <w:t>нение пестицидов и Агро химикатов;</w:t>
      </w:r>
    </w:p>
    <w:p w:rsidR="0069116F" w:rsidRPr="00885A80" w:rsidRDefault="0069116F" w:rsidP="00495652">
      <w:pPr>
        <w:pStyle w:val="a"/>
        <w:numPr>
          <w:ilvl w:val="0"/>
          <w:numId w:val="21"/>
        </w:numPr>
        <w:rPr>
          <w:lang w:val="ru-RU"/>
        </w:rPr>
      </w:pPr>
      <w:r w:rsidRPr="00885A80">
        <w:rPr>
          <w:lang w:val="ru-RU"/>
        </w:rPr>
        <w:t>сброс сточных, в том числе дренажных, вод;</w:t>
      </w:r>
    </w:p>
    <w:p w:rsidR="0069116F" w:rsidRPr="00885A80" w:rsidRDefault="0069116F" w:rsidP="00495652">
      <w:pPr>
        <w:pStyle w:val="a"/>
        <w:numPr>
          <w:ilvl w:val="0"/>
          <w:numId w:val="21"/>
        </w:numPr>
        <w:rPr>
          <w:lang w:val="ru-RU"/>
        </w:rPr>
      </w:pPr>
      <w:r w:rsidRPr="00885A80">
        <w:rPr>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w:t>
      </w:r>
      <w:r w:rsidRPr="00885A80">
        <w:rPr>
          <w:lang w:val="ru-RU"/>
        </w:rPr>
        <w:t>а</w:t>
      </w:r>
      <w:r w:rsidRPr="00885A80">
        <w:rPr>
          <w:lang w:val="ru-RU"/>
        </w:rPr>
        <w:t>конодательством Российской Федерации о недрах горных отводов и (или) геолог</w:t>
      </w:r>
      <w:r w:rsidRPr="00885A80">
        <w:rPr>
          <w:lang w:val="ru-RU"/>
        </w:rPr>
        <w:t>и</w:t>
      </w:r>
      <w:r w:rsidRPr="00885A80">
        <w:rPr>
          <w:lang w:val="ru-RU"/>
        </w:rPr>
        <w:t xml:space="preserve">ческих отводов на основании утвержденного технического проекта в соответствии со </w:t>
      </w:r>
      <w:hyperlink r:id="rId61" w:tooltip="Закон РФ от 21.02.1992 N 2395-1(ред. от 28.12.2013)&quot;О недрах&quot;(с изм. и доп., вступ. в силу с 01.07.2014)" w:history="1">
        <w:r w:rsidRPr="00885A80">
          <w:rPr>
            <w:lang w:val="ru-RU"/>
          </w:rPr>
          <w:t>статьей 19.1</w:t>
        </w:r>
      </w:hyperlink>
      <w:r w:rsidRPr="00885A80">
        <w:rPr>
          <w:lang w:val="ru-RU"/>
        </w:rPr>
        <w:t xml:space="preserve"> Закона Российской Федерации от 21</w:t>
      </w:r>
      <w:r>
        <w:rPr>
          <w:lang w:val="ru-RU"/>
        </w:rPr>
        <w:t>.02.</w:t>
      </w:r>
      <w:r w:rsidRPr="00885A80">
        <w:rPr>
          <w:lang w:val="ru-RU"/>
        </w:rPr>
        <w:t xml:space="preserve">1992 </w:t>
      </w:r>
      <w:r>
        <w:rPr>
          <w:lang w:val="ru-RU"/>
        </w:rPr>
        <w:t>№</w:t>
      </w:r>
      <w:r w:rsidRPr="00885A80">
        <w:rPr>
          <w:lang w:val="ru-RU"/>
        </w:rPr>
        <w:t xml:space="preserve"> 2395-1 </w:t>
      </w:r>
      <w:r>
        <w:rPr>
          <w:lang w:val="ru-RU"/>
        </w:rPr>
        <w:t>«</w:t>
      </w:r>
      <w:r w:rsidRPr="00885A80">
        <w:rPr>
          <w:lang w:val="ru-RU"/>
        </w:rPr>
        <w:t>О недрах</w:t>
      </w:r>
      <w:r>
        <w:rPr>
          <w:lang w:val="ru-RU"/>
        </w:rPr>
        <w:t>» (ред. от 31.12.2014)</w:t>
      </w:r>
      <w:r w:rsidRPr="00885A80">
        <w:rPr>
          <w:lang w:val="ru-RU"/>
        </w:rPr>
        <w:t>).</w:t>
      </w:r>
    </w:p>
    <w:p w:rsidR="0069116F" w:rsidRPr="00BD31D1" w:rsidRDefault="0069116F" w:rsidP="00D90123">
      <w:pPr>
        <w:pStyle w:val="a"/>
        <w:rPr>
          <w:lang w:val="ru-RU"/>
        </w:rPr>
      </w:pPr>
      <w:r w:rsidRPr="00BD31D1">
        <w:rPr>
          <w:lang w:val="ru-RU"/>
        </w:rPr>
        <w:t>В границах прибрежных защитных полос запрещаются:</w:t>
      </w:r>
    </w:p>
    <w:p w:rsidR="0069116F" w:rsidRPr="00BD31D1" w:rsidRDefault="0069116F" w:rsidP="00D90123">
      <w:pPr>
        <w:pStyle w:val="a"/>
        <w:rPr>
          <w:lang w:val="ru-RU"/>
        </w:rPr>
      </w:pPr>
      <w:r w:rsidRPr="00BD31D1">
        <w:rPr>
          <w:lang w:val="ru-RU"/>
        </w:rPr>
        <w:t>1) распашка земель;</w:t>
      </w:r>
    </w:p>
    <w:p w:rsidR="0069116F" w:rsidRPr="00BD31D1" w:rsidRDefault="0069116F" w:rsidP="00D90123">
      <w:pPr>
        <w:pStyle w:val="a"/>
        <w:rPr>
          <w:lang w:val="ru-RU"/>
        </w:rPr>
      </w:pPr>
      <w:r w:rsidRPr="00BD31D1">
        <w:rPr>
          <w:lang w:val="ru-RU"/>
        </w:rPr>
        <w:t>2) размещение отвалов размываемых грунтов;</w:t>
      </w:r>
    </w:p>
    <w:p w:rsidR="0069116F" w:rsidRDefault="0069116F" w:rsidP="00EE54C6">
      <w:pPr>
        <w:pStyle w:val="a"/>
        <w:rPr>
          <w:lang w:val="ru-RU"/>
        </w:rPr>
      </w:pPr>
      <w:r w:rsidRPr="00BD31D1">
        <w:rPr>
          <w:lang w:val="ru-RU"/>
        </w:rPr>
        <w:t>3) выпас сельскохозяйственных животных и организация для них летних лагерей, ванн.</w:t>
      </w:r>
    </w:p>
    <w:p w:rsidR="0069116F" w:rsidRPr="00BD31D1" w:rsidRDefault="0069116F" w:rsidP="001360E8">
      <w:pPr>
        <w:pStyle w:val="ab"/>
      </w:pPr>
      <w:r w:rsidRPr="00BD31D1">
        <w:t>В целях защиты водоемов и водотоков от загрязнения рекомендуется строго с</w:t>
      </w:r>
      <w:r w:rsidRPr="00BD31D1">
        <w:t>о</w:t>
      </w:r>
      <w:r w:rsidRPr="00BD31D1">
        <w:t xml:space="preserve">блюдать перечисленные требования. </w:t>
      </w:r>
    </w:p>
    <w:p w:rsidR="0069116F" w:rsidRPr="00BD31D1" w:rsidRDefault="0069116F" w:rsidP="001360E8">
      <w:pPr>
        <w:pStyle w:val="ab"/>
      </w:pPr>
      <w:r w:rsidRPr="00BD31D1">
        <w:t>Согласно Санитарных правил и норм Сан</w:t>
      </w:r>
      <w:r>
        <w:t>ПиН 2.1.4.1110-02 (от 14.03.2002) (ред. от 25.09.2014)</w:t>
      </w:r>
      <w:r w:rsidRPr="00BD31D1">
        <w:t xml:space="preserve"> установлены зоны санитарной охраны подземных водозаборов (первый пояс – 50 м), где запрещается:</w:t>
      </w:r>
    </w:p>
    <w:p w:rsidR="0069116F" w:rsidRPr="00BD31D1" w:rsidRDefault="0069116F" w:rsidP="00D90123">
      <w:pPr>
        <w:pStyle w:val="a"/>
        <w:rPr>
          <w:lang w:val="ru-RU"/>
        </w:rPr>
      </w:pPr>
      <w:r w:rsidRPr="00BD31D1">
        <w:rPr>
          <w:lang w:val="ru-RU"/>
        </w:rPr>
        <w:t>а) применение удобрений и ядохимикатов;</w:t>
      </w:r>
    </w:p>
    <w:p w:rsidR="0069116F" w:rsidRPr="00BD31D1" w:rsidRDefault="0069116F" w:rsidP="00D90123">
      <w:pPr>
        <w:pStyle w:val="a"/>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w:t>
      </w:r>
      <w:r>
        <w:rPr>
          <w:lang w:val="ru-RU"/>
        </w:rPr>
        <w:t xml:space="preserve">д. </w:t>
      </w:r>
    </w:p>
    <w:p w:rsidR="0069116F" w:rsidRPr="00BD31D1" w:rsidRDefault="0069116F" w:rsidP="00D90123">
      <w:pPr>
        <w:pStyle w:val="a"/>
        <w:rPr>
          <w:lang w:val="ru-RU"/>
        </w:rPr>
      </w:pPr>
      <w:r w:rsidRPr="00BD31D1">
        <w:rPr>
          <w:lang w:val="ru-RU"/>
        </w:rPr>
        <w:t>С целью обеспечения населения качественной питьевой водой для источников по</w:t>
      </w:r>
      <w:r w:rsidRPr="00BD31D1">
        <w:rPr>
          <w:lang w:val="ru-RU"/>
        </w:rPr>
        <w:t>д</w:t>
      </w:r>
      <w:r w:rsidRPr="00BD31D1">
        <w:rPr>
          <w:lang w:val="ru-RU"/>
        </w:rPr>
        <w:t xml:space="preserve">земного водоснабжения (водозаборов) </w:t>
      </w:r>
      <w:r>
        <w:rPr>
          <w:lang w:val="ru-RU"/>
        </w:rPr>
        <w:t xml:space="preserve">необходимо </w:t>
      </w:r>
      <w:r w:rsidRPr="00BD31D1">
        <w:rPr>
          <w:lang w:val="ru-RU"/>
        </w:rPr>
        <w:t>разработать проекты организации зон санитарной охраны с определением границ составляющих их поясов и разработать ко</w:t>
      </w:r>
      <w:r w:rsidRPr="00BD31D1">
        <w:rPr>
          <w:lang w:val="ru-RU"/>
        </w:rPr>
        <w:t>м</w:t>
      </w:r>
      <w:r w:rsidRPr="00BD31D1">
        <w:rPr>
          <w:lang w:val="ru-RU"/>
        </w:rPr>
        <w:t>плекс необходимых организационных, технических, гигиенических и противоэпидемич</w:t>
      </w:r>
      <w:r w:rsidRPr="00BD31D1">
        <w:rPr>
          <w:lang w:val="ru-RU"/>
        </w:rPr>
        <w:t>е</w:t>
      </w:r>
      <w:r w:rsidRPr="00BD31D1">
        <w:rPr>
          <w:lang w:val="ru-RU"/>
        </w:rPr>
        <w:t>ских мероприятий.</w:t>
      </w:r>
    </w:p>
    <w:p w:rsidR="0069116F" w:rsidRDefault="0069116F" w:rsidP="00D90123">
      <w:pPr>
        <w:pStyle w:val="a"/>
        <w:rPr>
          <w:lang w:val="ru-RU"/>
        </w:rPr>
      </w:pPr>
      <w:r w:rsidRPr="00BD31D1">
        <w:rPr>
          <w:lang w:val="ru-RU"/>
        </w:rPr>
        <w:t>На сегодняшний день в зонах санитарной охраны ряда водозаборных скважин ра</w:t>
      </w:r>
      <w:r w:rsidRPr="00BD31D1">
        <w:rPr>
          <w:lang w:val="ru-RU"/>
        </w:rPr>
        <w:t>с</w:t>
      </w:r>
      <w:r w:rsidRPr="00BD31D1">
        <w:rPr>
          <w:lang w:val="ru-RU"/>
        </w:rPr>
        <w:t xml:space="preserve">положены жилые и хозяйственно-бытовые здания, что противоречит </w:t>
      </w:r>
      <w:r>
        <w:rPr>
          <w:lang w:val="ru-RU"/>
        </w:rPr>
        <w:t xml:space="preserve">п. </w:t>
      </w:r>
      <w:r w:rsidRPr="00BD31D1">
        <w:rPr>
          <w:lang w:val="ru-RU"/>
        </w:rPr>
        <w:t>3.2.1.2. Санита</w:t>
      </w:r>
      <w:r w:rsidRPr="00BD31D1">
        <w:rPr>
          <w:lang w:val="ru-RU"/>
        </w:rPr>
        <w:t>р</w:t>
      </w:r>
      <w:r w:rsidRPr="00BD31D1">
        <w:rPr>
          <w:lang w:val="ru-RU"/>
        </w:rPr>
        <w:t xml:space="preserve">ных правил и норм СанПиН 2.1.4.1110-02 </w:t>
      </w:r>
      <w:r>
        <w:rPr>
          <w:lang w:val="ru-RU"/>
        </w:rPr>
        <w:t>(ред. от 25.09.14)</w:t>
      </w:r>
      <w:r w:rsidRPr="00BD31D1">
        <w:rPr>
          <w:lang w:val="ru-RU"/>
        </w:rPr>
        <w:t xml:space="preserve"> «Зоны санитарной охраны и</w:t>
      </w:r>
      <w:r w:rsidRPr="00BD31D1">
        <w:rPr>
          <w:lang w:val="ru-RU"/>
        </w:rPr>
        <w:t>с</w:t>
      </w:r>
      <w:r w:rsidRPr="00BD31D1">
        <w:rPr>
          <w:lang w:val="ru-RU"/>
        </w:rPr>
        <w:t>точников водоснабжения и водопроводов питьевого назначения». Скважины, содерж</w:t>
      </w:r>
      <w:r w:rsidRPr="00BD31D1">
        <w:rPr>
          <w:lang w:val="ru-RU"/>
        </w:rPr>
        <w:t>а</w:t>
      </w:r>
      <w:r w:rsidRPr="00BD31D1">
        <w:rPr>
          <w:lang w:val="ru-RU"/>
        </w:rPr>
        <w:t>щиеся в ненадлежащем состоянии, подлежат консервации. Выбор нового участка под б</w:t>
      </w:r>
      <w:r w:rsidRPr="00BD31D1">
        <w:rPr>
          <w:lang w:val="ru-RU"/>
        </w:rPr>
        <w:t>у</w:t>
      </w:r>
      <w:r w:rsidRPr="00BD31D1">
        <w:rPr>
          <w:lang w:val="ru-RU"/>
        </w:rPr>
        <w:t>рение скважин и их эксплуатация должны производиться строго в соответствии с уже упоминавшийся СанПиН 2.1.4.1110-02</w:t>
      </w:r>
      <w:r>
        <w:rPr>
          <w:lang w:val="ru-RU"/>
        </w:rPr>
        <w:t>(ред. от 25.09.2014)</w:t>
      </w:r>
      <w:r w:rsidRPr="00BD31D1">
        <w:rPr>
          <w:lang w:val="ru-RU"/>
        </w:rPr>
        <w:t>.</w:t>
      </w:r>
    </w:p>
    <w:p w:rsidR="0069116F" w:rsidRPr="00BD31D1" w:rsidRDefault="0069116F" w:rsidP="00D90123">
      <w:pPr>
        <w:pStyle w:val="a"/>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69116F" w:rsidRPr="00BD31D1" w:rsidRDefault="0069116F" w:rsidP="00495652">
      <w:pPr>
        <w:pStyle w:val="a"/>
        <w:numPr>
          <w:ilvl w:val="0"/>
          <w:numId w:val="22"/>
        </w:numPr>
        <w:rPr>
          <w:lang w:val="ru-RU"/>
        </w:rPr>
      </w:pPr>
      <w:r w:rsidRPr="00BD31D1">
        <w:rPr>
          <w:lang w:val="ru-RU"/>
        </w:rPr>
        <w:t>экономное и рациональное использование водных ресурсов;</w:t>
      </w:r>
    </w:p>
    <w:p w:rsidR="0069116F" w:rsidRPr="00BD31D1" w:rsidRDefault="0069116F" w:rsidP="00495652">
      <w:pPr>
        <w:pStyle w:val="a"/>
        <w:numPr>
          <w:ilvl w:val="0"/>
          <w:numId w:val="22"/>
        </w:numPr>
        <w:rPr>
          <w:lang w:val="ru-RU"/>
        </w:rPr>
      </w:pPr>
      <w:r w:rsidRPr="00BD31D1">
        <w:rPr>
          <w:lang w:val="ru-RU"/>
        </w:rPr>
        <w:t>наличие лицензии и договора на пользование водным объектом и соблюдение их условий;</w:t>
      </w:r>
    </w:p>
    <w:p w:rsidR="0069116F" w:rsidRPr="00BD31D1" w:rsidRDefault="0069116F" w:rsidP="00495652">
      <w:pPr>
        <w:pStyle w:val="a"/>
        <w:numPr>
          <w:ilvl w:val="0"/>
          <w:numId w:val="22"/>
        </w:numPr>
        <w:rPr>
          <w:lang w:val="ru-RU"/>
        </w:rPr>
      </w:pPr>
      <w:r w:rsidRPr="00BD31D1">
        <w:rPr>
          <w:lang w:val="ru-RU"/>
        </w:rPr>
        <w:t>предотвращение и устранение загрязнения поверхностных вод;</w:t>
      </w:r>
    </w:p>
    <w:p w:rsidR="0069116F" w:rsidRPr="00BD31D1" w:rsidRDefault="0069116F" w:rsidP="00495652">
      <w:pPr>
        <w:pStyle w:val="a"/>
        <w:numPr>
          <w:ilvl w:val="0"/>
          <w:numId w:val="22"/>
        </w:numPr>
        <w:rPr>
          <w:lang w:val="ru-RU"/>
        </w:rPr>
      </w:pPr>
      <w:r w:rsidRPr="00BD31D1">
        <w:rPr>
          <w:lang w:val="ru-RU"/>
        </w:rPr>
        <w:t>содержание в исправном состоянии очистных, гидротехнических и других водох</w:t>
      </w:r>
      <w:r w:rsidRPr="00BD31D1">
        <w:rPr>
          <w:lang w:val="ru-RU"/>
        </w:rPr>
        <w:t>о</w:t>
      </w:r>
      <w:r w:rsidRPr="00BD31D1">
        <w:rPr>
          <w:lang w:val="ru-RU"/>
        </w:rPr>
        <w:t>зяйственных сооружений, и технических устройств;</w:t>
      </w:r>
    </w:p>
    <w:p w:rsidR="0069116F" w:rsidRPr="00BD31D1" w:rsidRDefault="0069116F" w:rsidP="00495652">
      <w:pPr>
        <w:pStyle w:val="a"/>
        <w:numPr>
          <w:ilvl w:val="0"/>
          <w:numId w:val="22"/>
        </w:numPr>
        <w:rPr>
          <w:lang w:val="ru-RU"/>
        </w:rPr>
      </w:pPr>
      <w:r w:rsidRPr="00BD31D1">
        <w:rPr>
          <w:lang w:val="ru-RU"/>
        </w:rPr>
        <w:t>наличие контрольно-измерительной аппаратуры по определению качества заб</w:t>
      </w:r>
      <w:r w:rsidRPr="00BD31D1">
        <w:rPr>
          <w:lang w:val="ru-RU"/>
        </w:rPr>
        <w:t>и</w:t>
      </w:r>
      <w:r w:rsidRPr="00BD31D1">
        <w:rPr>
          <w:lang w:val="ru-RU"/>
        </w:rPr>
        <w:t>раемой и сбрасываемой в водный объект воды и соблюдение сроков ее государс</w:t>
      </w:r>
      <w:r w:rsidRPr="00BD31D1">
        <w:rPr>
          <w:lang w:val="ru-RU"/>
        </w:rPr>
        <w:t>т</w:t>
      </w:r>
      <w:r w:rsidRPr="00BD31D1">
        <w:rPr>
          <w:lang w:val="ru-RU"/>
        </w:rPr>
        <w:t>венной аттестации;</w:t>
      </w:r>
    </w:p>
    <w:p w:rsidR="0069116F" w:rsidRPr="00BD31D1" w:rsidRDefault="0069116F" w:rsidP="00495652">
      <w:pPr>
        <w:pStyle w:val="a"/>
        <w:numPr>
          <w:ilvl w:val="0"/>
          <w:numId w:val="22"/>
        </w:numPr>
        <w:rPr>
          <w:lang w:val="ru-RU"/>
        </w:rPr>
      </w:pPr>
      <w:r w:rsidRPr="00BD31D1">
        <w:rPr>
          <w:lang w:val="ru-RU"/>
        </w:rPr>
        <w:t>организацию учета забираемых, используемых и сбрасываемых вод, количества з</w:t>
      </w:r>
      <w:r w:rsidRPr="00BD31D1">
        <w:rPr>
          <w:lang w:val="ru-RU"/>
        </w:rPr>
        <w:t>а</w:t>
      </w:r>
      <w:r w:rsidRPr="00BD31D1">
        <w:rPr>
          <w:lang w:val="ru-RU"/>
        </w:rPr>
        <w:t>грязняющих веществ в них, а также систематические наблюдения за водными об</w:t>
      </w:r>
      <w:r w:rsidRPr="00BD31D1">
        <w:rPr>
          <w:lang w:val="ru-RU"/>
        </w:rPr>
        <w:t>ъ</w:t>
      </w:r>
      <w:r w:rsidRPr="00BD31D1">
        <w:rPr>
          <w:lang w:val="ru-RU"/>
        </w:rPr>
        <w:t>ектами и их водоохранными зонами;</w:t>
      </w:r>
    </w:p>
    <w:p w:rsidR="0069116F" w:rsidRPr="00BD31D1" w:rsidRDefault="0069116F" w:rsidP="00495652">
      <w:pPr>
        <w:pStyle w:val="a"/>
        <w:numPr>
          <w:ilvl w:val="0"/>
          <w:numId w:val="22"/>
        </w:numPr>
        <w:rPr>
          <w:lang w:val="ru-RU"/>
        </w:rPr>
      </w:pPr>
      <w:r w:rsidRPr="00BD31D1">
        <w:rPr>
          <w:lang w:val="ru-RU"/>
        </w:rPr>
        <w:t>соблюдение установленных лимитов забора воды и сброса сточных вод;</w:t>
      </w:r>
    </w:p>
    <w:p w:rsidR="0069116F" w:rsidRPr="00BD31D1" w:rsidRDefault="0069116F" w:rsidP="00495652">
      <w:pPr>
        <w:pStyle w:val="a"/>
        <w:numPr>
          <w:ilvl w:val="0"/>
          <w:numId w:val="22"/>
        </w:numPr>
        <w:rPr>
          <w:lang w:val="ru-RU"/>
        </w:rPr>
      </w:pPr>
      <w:r w:rsidRPr="00BD31D1">
        <w:rPr>
          <w:lang w:val="ru-RU"/>
        </w:rPr>
        <w:t>разработку инженерных мероприятий по предотвращению аварийных сбросов н</w:t>
      </w:r>
      <w:r w:rsidRPr="00BD31D1">
        <w:rPr>
          <w:lang w:val="ru-RU"/>
        </w:rPr>
        <w:t>е</w:t>
      </w:r>
      <w:r w:rsidRPr="00BD31D1">
        <w:rPr>
          <w:lang w:val="ru-RU"/>
        </w:rPr>
        <w:t>очищенных или недостаточно очищенных сточных вод, по обеспечению эколог</w:t>
      </w:r>
      <w:r w:rsidRPr="00BD31D1">
        <w:rPr>
          <w:lang w:val="ru-RU"/>
        </w:rPr>
        <w:t>и</w:t>
      </w:r>
      <w:r w:rsidRPr="00BD31D1">
        <w:rPr>
          <w:lang w:val="ru-RU"/>
        </w:rPr>
        <w:t>чески безопасной эксплуатации водозаборных сооружений и водных объектов;</w:t>
      </w:r>
    </w:p>
    <w:p w:rsidR="0069116F" w:rsidRPr="00BD31D1" w:rsidRDefault="0069116F" w:rsidP="00495652">
      <w:pPr>
        <w:pStyle w:val="a"/>
        <w:numPr>
          <w:ilvl w:val="0"/>
          <w:numId w:val="22"/>
        </w:numPr>
        <w:rPr>
          <w:lang w:val="ru-RU"/>
        </w:rPr>
      </w:pPr>
      <w:r w:rsidRPr="00BD31D1">
        <w:rPr>
          <w:lang w:val="ru-RU"/>
        </w:rPr>
        <w:t>соблюдение установленного режима использования водоохранных зон;</w:t>
      </w:r>
    </w:p>
    <w:p w:rsidR="0069116F" w:rsidRPr="00BD31D1" w:rsidRDefault="0069116F" w:rsidP="00495652">
      <w:pPr>
        <w:pStyle w:val="a"/>
        <w:numPr>
          <w:ilvl w:val="0"/>
          <w:numId w:val="22"/>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69116F" w:rsidRPr="00BD31D1" w:rsidRDefault="0069116F" w:rsidP="00D90123">
      <w:pPr>
        <w:pStyle w:val="a"/>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69116F" w:rsidRPr="00BD31D1" w:rsidRDefault="0069116F" w:rsidP="00495652">
      <w:pPr>
        <w:pStyle w:val="a"/>
        <w:numPr>
          <w:ilvl w:val="0"/>
          <w:numId w:val="22"/>
        </w:numPr>
        <w:rPr>
          <w:lang w:val="ru-RU"/>
        </w:rPr>
      </w:pPr>
      <w:r w:rsidRPr="00BD31D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w:t>
      </w:r>
      <w:r w:rsidRPr="00BD31D1">
        <w:rPr>
          <w:lang w:val="ru-RU"/>
        </w:rPr>
        <w:t>д</w:t>
      </w:r>
      <w:r w:rsidRPr="00BD31D1">
        <w:rPr>
          <w:lang w:val="ru-RU"/>
        </w:rPr>
        <w:t>ного объекта;</w:t>
      </w:r>
    </w:p>
    <w:p w:rsidR="0069116F" w:rsidRPr="00BD31D1" w:rsidRDefault="0069116F" w:rsidP="00495652">
      <w:pPr>
        <w:pStyle w:val="a"/>
        <w:numPr>
          <w:ilvl w:val="0"/>
          <w:numId w:val="22"/>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69116F" w:rsidRPr="00BD31D1" w:rsidRDefault="0069116F" w:rsidP="00495652">
      <w:pPr>
        <w:pStyle w:val="a"/>
        <w:numPr>
          <w:ilvl w:val="0"/>
          <w:numId w:val="22"/>
        </w:numPr>
        <w:rPr>
          <w:lang w:val="ru-RU"/>
        </w:rPr>
      </w:pPr>
      <w:r w:rsidRPr="00BD31D1">
        <w:rPr>
          <w:lang w:val="ru-RU"/>
        </w:rPr>
        <w:t>оказывающие токсическое действие, по результатам биотестирования, на живые организмы;</w:t>
      </w:r>
    </w:p>
    <w:p w:rsidR="0069116F" w:rsidRPr="00BD31D1" w:rsidRDefault="0069116F" w:rsidP="00495652">
      <w:pPr>
        <w:pStyle w:val="a"/>
        <w:numPr>
          <w:ilvl w:val="0"/>
          <w:numId w:val="22"/>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69116F" w:rsidRPr="00BD31D1" w:rsidRDefault="0069116F" w:rsidP="00495652">
      <w:pPr>
        <w:pStyle w:val="a"/>
        <w:numPr>
          <w:ilvl w:val="0"/>
          <w:numId w:val="22"/>
        </w:numPr>
        <w:rPr>
          <w:lang w:val="ru-RU"/>
        </w:rPr>
      </w:pPr>
      <w:r w:rsidRPr="00BD31D1">
        <w:rPr>
          <w:lang w:val="ru-RU"/>
        </w:rPr>
        <w:t>в пределах первого и второго поясов зон санитарной охраны источников хозяйс</w:t>
      </w:r>
      <w:r w:rsidRPr="00BD31D1">
        <w:rPr>
          <w:lang w:val="ru-RU"/>
        </w:rPr>
        <w:t>т</w:t>
      </w:r>
      <w:r w:rsidRPr="00BD31D1">
        <w:rPr>
          <w:lang w:val="ru-RU"/>
        </w:rPr>
        <w:t>венно-питьевого водоснабжения, в местах массового скопления рыб;</w:t>
      </w:r>
    </w:p>
    <w:p w:rsidR="0069116F" w:rsidRPr="00BD31D1" w:rsidRDefault="0069116F" w:rsidP="00495652">
      <w:pPr>
        <w:pStyle w:val="a"/>
        <w:numPr>
          <w:ilvl w:val="0"/>
          <w:numId w:val="22"/>
        </w:numPr>
        <w:rPr>
          <w:lang w:val="ru-RU"/>
        </w:rPr>
      </w:pPr>
      <w:r w:rsidRPr="00BD31D1">
        <w:rPr>
          <w:lang w:val="ru-RU"/>
        </w:rPr>
        <w:t>содержащие возбудителей инфекционных заболеваний, а также содержащие вещ</w:t>
      </w:r>
      <w:r w:rsidRPr="00BD31D1">
        <w:rPr>
          <w:lang w:val="ru-RU"/>
        </w:rPr>
        <w:t>е</w:t>
      </w:r>
      <w:r w:rsidRPr="00BD31D1">
        <w:rPr>
          <w:lang w:val="ru-RU"/>
        </w:rPr>
        <w:t>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w:t>
      </w:r>
      <w:r>
        <w:rPr>
          <w:lang w:val="ru-RU"/>
        </w:rPr>
        <w:t xml:space="preserve">д. </w:t>
      </w:r>
    </w:p>
    <w:p w:rsidR="0069116F" w:rsidRPr="00BD31D1" w:rsidRDefault="0069116F" w:rsidP="00D90123">
      <w:pPr>
        <w:pStyle w:val="a"/>
        <w:rPr>
          <w:lang w:val="ru-RU"/>
        </w:rPr>
      </w:pPr>
      <w:r w:rsidRPr="00BD31D1">
        <w:rPr>
          <w:lang w:val="ru-RU"/>
        </w:rPr>
        <w:t>Нарушение требований по охране и рациональному использованию водных объе</w:t>
      </w:r>
      <w:r w:rsidRPr="00BD31D1">
        <w:rPr>
          <w:lang w:val="ru-RU"/>
        </w:rPr>
        <w:t>к</w:t>
      </w:r>
      <w:r w:rsidRPr="00BD31D1">
        <w:rPr>
          <w:lang w:val="ru-RU"/>
        </w:rPr>
        <w:t>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w:t>
      </w:r>
      <w:r w:rsidRPr="00BD31D1">
        <w:rPr>
          <w:lang w:val="ru-RU"/>
        </w:rPr>
        <w:t>т</w:t>
      </w:r>
      <w:r w:rsidRPr="00BD31D1">
        <w:rPr>
          <w:lang w:val="ru-RU"/>
        </w:rPr>
        <w:t xml:space="preserve">ных водных объектов. </w:t>
      </w:r>
    </w:p>
    <w:p w:rsidR="0069116F" w:rsidRPr="00BD31D1" w:rsidRDefault="0069116F" w:rsidP="00D528A2">
      <w:pPr>
        <w:pStyle w:val="Heading3"/>
        <w:rPr>
          <w:rFonts w:cs="Times New Roman"/>
          <w:szCs w:val="24"/>
        </w:rPr>
      </w:pPr>
      <w:bookmarkStart w:id="173" w:name="_Toc370201526"/>
      <w:bookmarkStart w:id="174" w:name="_Toc437251849"/>
      <w:r w:rsidRPr="002925FD">
        <w:rPr>
          <w:rFonts w:cs="Times New Roman"/>
          <w:szCs w:val="24"/>
        </w:rPr>
        <w:t>10.5.3 Мероприятия по охране почв</w:t>
      </w:r>
      <w:bookmarkEnd w:id="173"/>
      <w:bookmarkEnd w:id="174"/>
    </w:p>
    <w:p w:rsidR="0069116F" w:rsidRPr="00BD31D1" w:rsidRDefault="0069116F" w:rsidP="00D90123">
      <w:pPr>
        <w:pStyle w:val="a"/>
        <w:rPr>
          <w:lang w:val="ru-RU"/>
        </w:rPr>
      </w:pPr>
      <w:r>
        <w:rPr>
          <w:lang w:val="ru-RU"/>
        </w:rPr>
        <w:t>С целью осуществления охраны почв в МО Гостовское сельское поселение н</w:t>
      </w:r>
      <w:r w:rsidRPr="00BD31D1">
        <w:rPr>
          <w:lang w:val="ru-RU"/>
        </w:rPr>
        <w:t>еобх</w:t>
      </w:r>
      <w:r w:rsidRPr="00BD31D1">
        <w:rPr>
          <w:lang w:val="ru-RU"/>
        </w:rPr>
        <w:t>о</w:t>
      </w:r>
      <w:r w:rsidRPr="00BD31D1">
        <w:rPr>
          <w:lang w:val="ru-RU"/>
        </w:rPr>
        <w:t>дим</w:t>
      </w:r>
      <w:r>
        <w:rPr>
          <w:lang w:val="ru-RU"/>
        </w:rPr>
        <w:t>а реализация</w:t>
      </w:r>
      <w:r w:rsidRPr="00BD31D1">
        <w:rPr>
          <w:lang w:val="ru-RU"/>
        </w:rPr>
        <w:t xml:space="preserve"> комплекс</w:t>
      </w:r>
      <w:r>
        <w:rPr>
          <w:lang w:val="ru-RU"/>
        </w:rPr>
        <w:t>а</w:t>
      </w:r>
      <w:r w:rsidRPr="00BD31D1">
        <w:rPr>
          <w:lang w:val="ru-RU"/>
        </w:rPr>
        <w:t xml:space="preserve"> мероприятий</w:t>
      </w:r>
      <w:r>
        <w:rPr>
          <w:lang w:val="ru-RU"/>
        </w:rPr>
        <w:t>, включающего</w:t>
      </w:r>
      <w:r w:rsidRPr="00BD31D1">
        <w:rPr>
          <w:lang w:val="ru-RU"/>
        </w:rPr>
        <w:t>:</w:t>
      </w:r>
    </w:p>
    <w:p w:rsidR="0069116F" w:rsidRPr="00BD31D1" w:rsidRDefault="0069116F" w:rsidP="00495652">
      <w:pPr>
        <w:pStyle w:val="a"/>
        <w:numPr>
          <w:ilvl w:val="0"/>
          <w:numId w:val="23"/>
        </w:numPr>
        <w:rPr>
          <w:lang w:val="ru-RU"/>
        </w:rPr>
      </w:pPr>
      <w:r w:rsidRPr="00BD31D1">
        <w:rPr>
          <w:lang w:val="ru-RU"/>
        </w:rPr>
        <w:t>улучшение агрофизических свойств почв повышением доз органических и фосфо</w:t>
      </w:r>
      <w:r w:rsidRPr="00BD31D1">
        <w:rPr>
          <w:lang w:val="ru-RU"/>
        </w:rPr>
        <w:t>р</w:t>
      </w:r>
      <w:r w:rsidRPr="00BD31D1">
        <w:rPr>
          <w:lang w:val="ru-RU"/>
        </w:rPr>
        <w:t>ных удобрений;</w:t>
      </w:r>
    </w:p>
    <w:p w:rsidR="0069116F" w:rsidRPr="00BD31D1" w:rsidRDefault="0069116F" w:rsidP="00495652">
      <w:pPr>
        <w:pStyle w:val="a"/>
        <w:numPr>
          <w:ilvl w:val="0"/>
          <w:numId w:val="23"/>
        </w:numPr>
        <w:rPr>
          <w:lang w:val="ru-RU"/>
        </w:rPr>
      </w:pPr>
      <w:r w:rsidRPr="00BD31D1">
        <w:rPr>
          <w:lang w:val="ru-RU"/>
        </w:rPr>
        <w:t>возделывание культур, отличающихся пониженным накоплением тяжелых мета</w:t>
      </w:r>
      <w:r w:rsidRPr="00BD31D1">
        <w:rPr>
          <w:lang w:val="ru-RU"/>
        </w:rPr>
        <w:t>л</w:t>
      </w:r>
      <w:r w:rsidRPr="00BD31D1">
        <w:rPr>
          <w:lang w:val="ru-RU"/>
        </w:rPr>
        <w:t xml:space="preserve">лов (бахчевые, картофель, томаты и др.); </w:t>
      </w:r>
    </w:p>
    <w:p w:rsidR="0069116F" w:rsidRPr="00BD31D1" w:rsidRDefault="0069116F" w:rsidP="00495652">
      <w:pPr>
        <w:pStyle w:val="a"/>
        <w:numPr>
          <w:ilvl w:val="0"/>
          <w:numId w:val="23"/>
        </w:numPr>
        <w:rPr>
          <w:lang w:val="ru-RU"/>
        </w:rPr>
      </w:pPr>
      <w:r w:rsidRPr="00BD31D1">
        <w:rPr>
          <w:lang w:val="ru-RU"/>
        </w:rPr>
        <w:t>возделывание технических культур;</w:t>
      </w:r>
    </w:p>
    <w:p w:rsidR="0069116F" w:rsidRPr="00BD31D1" w:rsidRDefault="0069116F" w:rsidP="00495652">
      <w:pPr>
        <w:pStyle w:val="a"/>
        <w:numPr>
          <w:ilvl w:val="0"/>
          <w:numId w:val="23"/>
        </w:numPr>
        <w:rPr>
          <w:lang w:val="ru-RU"/>
        </w:rPr>
      </w:pPr>
      <w:r w:rsidRPr="00BD31D1">
        <w:rPr>
          <w:lang w:val="ru-RU"/>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69116F" w:rsidRPr="00BD31D1" w:rsidRDefault="0069116F" w:rsidP="00495652">
      <w:pPr>
        <w:pStyle w:val="a"/>
        <w:numPr>
          <w:ilvl w:val="0"/>
          <w:numId w:val="23"/>
        </w:numPr>
        <w:rPr>
          <w:lang w:val="ru-RU"/>
        </w:rPr>
      </w:pPr>
      <w:r w:rsidRPr="00BD31D1">
        <w:rPr>
          <w:lang w:val="ru-RU"/>
        </w:rPr>
        <w:t>стимуляцию почвообразовательных процессов с помощью специальных компле</w:t>
      </w:r>
      <w:r w:rsidRPr="00BD31D1">
        <w:rPr>
          <w:lang w:val="ru-RU"/>
        </w:rPr>
        <w:t>к</w:t>
      </w:r>
      <w:r w:rsidRPr="00BD31D1">
        <w:rPr>
          <w:lang w:val="ru-RU"/>
        </w:rPr>
        <w:t>сов микроорганизмов – гумусообразователей и пр.</w:t>
      </w:r>
    </w:p>
    <w:p w:rsidR="0069116F" w:rsidRPr="00BD31D1" w:rsidRDefault="0069116F" w:rsidP="00495652">
      <w:pPr>
        <w:pStyle w:val="a"/>
        <w:numPr>
          <w:ilvl w:val="0"/>
          <w:numId w:val="23"/>
        </w:numPr>
        <w:rPr>
          <w:lang w:val="ru-RU"/>
        </w:rPr>
      </w:pPr>
      <w:r w:rsidRPr="00BD31D1">
        <w:rPr>
          <w:lang w:val="ru-RU"/>
        </w:rPr>
        <w:t xml:space="preserve">для сокращения содержания пыли </w:t>
      </w:r>
      <w:r>
        <w:rPr>
          <w:lang w:val="ru-RU"/>
        </w:rPr>
        <w:t xml:space="preserve">необходимо </w:t>
      </w:r>
      <w:r w:rsidRPr="00BD31D1">
        <w:rPr>
          <w:lang w:val="ru-RU"/>
        </w:rPr>
        <w:t>увеличение количества и плотности зеленых насаждений.</w:t>
      </w:r>
    </w:p>
    <w:p w:rsidR="0069116F" w:rsidRPr="00BD31D1" w:rsidRDefault="0069116F" w:rsidP="00D90123">
      <w:pPr>
        <w:pStyle w:val="a"/>
        <w:rPr>
          <w:lang w:val="ru-RU"/>
        </w:rPr>
      </w:pPr>
      <w:r w:rsidRPr="00BD31D1">
        <w:rPr>
          <w:lang w:val="ru-RU"/>
        </w:rPr>
        <w:t>Кроме того, необходима разъяснительная (просветительская) работа среди насел</w:t>
      </w:r>
      <w:r w:rsidRPr="00BD31D1">
        <w:rPr>
          <w:lang w:val="ru-RU"/>
        </w:rPr>
        <w:t>е</w:t>
      </w:r>
      <w:r w:rsidRPr="00BD31D1">
        <w:rPr>
          <w:lang w:val="ru-RU"/>
        </w:rPr>
        <w:t>ния, особенно среди владельцев личных подсобных хозяйств.</w:t>
      </w:r>
    </w:p>
    <w:p w:rsidR="0069116F" w:rsidRPr="005A5205" w:rsidRDefault="0069116F" w:rsidP="00D90123">
      <w:pPr>
        <w:pStyle w:val="a"/>
        <w:rPr>
          <w:lang w:val="ru-RU"/>
        </w:rPr>
      </w:pPr>
      <w:r w:rsidRPr="00BD31D1">
        <w:rPr>
          <w:lang w:val="ru-RU"/>
        </w:rPr>
        <w:t xml:space="preserve">Для обеспечения охраны и рационального использования почвы </w:t>
      </w:r>
      <w:r>
        <w:rPr>
          <w:lang w:val="ru-RU"/>
        </w:rPr>
        <w:t xml:space="preserve">необходимо </w:t>
      </w:r>
      <w:r w:rsidRPr="00BD31D1">
        <w:rPr>
          <w:lang w:val="ru-RU"/>
        </w:rPr>
        <w:t>пр</w:t>
      </w:r>
      <w:r w:rsidRPr="00BD31D1">
        <w:rPr>
          <w:lang w:val="ru-RU"/>
        </w:rPr>
        <w:t>е</w:t>
      </w:r>
      <w:r w:rsidRPr="00BD31D1">
        <w:rPr>
          <w:lang w:val="ru-RU"/>
        </w:rPr>
        <w:t xml:space="preserve">дусмотреть комплекс мероприятий по ее рекультивации. </w:t>
      </w:r>
      <w:r w:rsidRPr="005A5205">
        <w:rPr>
          <w:lang w:val="ru-RU"/>
        </w:rPr>
        <w:t>Рекультивации подлежат земли, нарушенные и (или) загрязненные при:</w:t>
      </w:r>
    </w:p>
    <w:p w:rsidR="0069116F" w:rsidRPr="00BD31D1" w:rsidRDefault="0069116F" w:rsidP="00495652">
      <w:pPr>
        <w:pStyle w:val="a"/>
        <w:numPr>
          <w:ilvl w:val="0"/>
          <w:numId w:val="23"/>
        </w:numPr>
        <w:rPr>
          <w:lang w:val="ru-RU"/>
        </w:rPr>
      </w:pPr>
      <w:r w:rsidRPr="00BD31D1">
        <w:rPr>
          <w:lang w:val="ru-RU"/>
        </w:rPr>
        <w:t>разработке месторождений полезных ископаемых;</w:t>
      </w:r>
    </w:p>
    <w:p w:rsidR="0069116F" w:rsidRPr="00BD31D1" w:rsidRDefault="0069116F" w:rsidP="00495652">
      <w:pPr>
        <w:pStyle w:val="a"/>
        <w:numPr>
          <w:ilvl w:val="0"/>
          <w:numId w:val="23"/>
        </w:numPr>
        <w:rPr>
          <w:lang w:val="ru-RU"/>
        </w:rPr>
      </w:pPr>
      <w:r w:rsidRPr="00BD31D1">
        <w:rPr>
          <w:lang w:val="ru-RU"/>
        </w:rPr>
        <w:t>прокладке трубопроводов различного назначения;</w:t>
      </w:r>
    </w:p>
    <w:p w:rsidR="0069116F" w:rsidRPr="00BD31D1" w:rsidRDefault="0069116F" w:rsidP="00495652">
      <w:pPr>
        <w:pStyle w:val="a"/>
        <w:numPr>
          <w:ilvl w:val="0"/>
          <w:numId w:val="23"/>
        </w:numPr>
        <w:rPr>
          <w:lang w:val="ru-RU"/>
        </w:rPr>
      </w:pPr>
      <w:r w:rsidRPr="00BD31D1">
        <w:rPr>
          <w:lang w:val="ru-RU"/>
        </w:rPr>
        <w:t>складировании и захоронении промышленных, бытовых биологических и пр. отх</w:t>
      </w:r>
      <w:r w:rsidRPr="00BD31D1">
        <w:rPr>
          <w:lang w:val="ru-RU"/>
        </w:rPr>
        <w:t>о</w:t>
      </w:r>
      <w:r w:rsidRPr="00BD31D1">
        <w:rPr>
          <w:lang w:val="ru-RU"/>
        </w:rPr>
        <w:t>дов, ядохимикатов.</w:t>
      </w:r>
    </w:p>
    <w:p w:rsidR="0069116F" w:rsidRPr="00BD31D1" w:rsidRDefault="0069116F" w:rsidP="00D90123">
      <w:pPr>
        <w:pStyle w:val="a"/>
        <w:rPr>
          <w:lang w:val="ru-RU"/>
        </w:rPr>
      </w:pPr>
      <w:r w:rsidRPr="00BD31D1">
        <w:rPr>
          <w:lang w:val="ru-RU"/>
        </w:rPr>
        <w:t>Так, рекультивации подлежат территории всех несанкционированных свалок и п</w:t>
      </w:r>
      <w:r w:rsidRPr="00BD31D1">
        <w:rPr>
          <w:lang w:val="ru-RU"/>
        </w:rPr>
        <w:t>о</w:t>
      </w:r>
      <w:r>
        <w:rPr>
          <w:lang w:val="ru-RU"/>
        </w:rPr>
        <w:t>лигонов ТК</w:t>
      </w:r>
      <w:r w:rsidRPr="00BD31D1">
        <w:rPr>
          <w:lang w:val="ru-RU"/>
        </w:rPr>
        <w:t>О, которые запланировано закрыть (переполненные свалки и те, которые им</w:t>
      </w:r>
      <w:r w:rsidRPr="00BD31D1">
        <w:rPr>
          <w:lang w:val="ru-RU"/>
        </w:rPr>
        <w:t>е</w:t>
      </w:r>
      <w:r w:rsidRPr="00BD31D1">
        <w:rPr>
          <w:lang w:val="ru-RU"/>
        </w:rPr>
        <w:t>ют грубые нарушения СП 2.1.7.1038-01 «Гигиенические требования к устройству и с</w:t>
      </w:r>
      <w:r w:rsidRPr="00BD31D1">
        <w:rPr>
          <w:lang w:val="ru-RU"/>
        </w:rPr>
        <w:t>о</w:t>
      </w:r>
      <w:r w:rsidRPr="00BD31D1">
        <w:rPr>
          <w:lang w:val="ru-RU"/>
        </w:rPr>
        <w:t>держанию полигонов для твердых бытовых отходов»), а также земельные участки отраб</w:t>
      </w:r>
      <w:r w:rsidRPr="00BD31D1">
        <w:rPr>
          <w:lang w:val="ru-RU"/>
        </w:rPr>
        <w:t>о</w:t>
      </w:r>
      <w:r w:rsidRPr="00BD31D1">
        <w:rPr>
          <w:lang w:val="ru-RU"/>
        </w:rPr>
        <w:t>танных месторождений полезных ископаемых. Испол</w:t>
      </w:r>
      <w:r>
        <w:rPr>
          <w:lang w:val="ru-RU"/>
        </w:rPr>
        <w:t>ьзование территорий рекультив</w:t>
      </w:r>
      <w:r>
        <w:rPr>
          <w:lang w:val="ru-RU"/>
        </w:rPr>
        <w:t>и</w:t>
      </w:r>
      <w:r>
        <w:rPr>
          <w:lang w:val="ru-RU"/>
        </w:rPr>
        <w:t>ру</w:t>
      </w:r>
      <w:r w:rsidRPr="00BD31D1">
        <w:rPr>
          <w:lang w:val="ru-RU"/>
        </w:rPr>
        <w:t>емых по</w:t>
      </w:r>
      <w:r>
        <w:rPr>
          <w:lang w:val="ru-RU"/>
        </w:rPr>
        <w:t>лигонов ТК</w:t>
      </w:r>
      <w:r w:rsidRPr="00BD31D1">
        <w:rPr>
          <w:lang w:val="ru-RU"/>
        </w:rPr>
        <w:t>О под капитальное строительство не допускается.</w:t>
      </w:r>
    </w:p>
    <w:p w:rsidR="0069116F" w:rsidRPr="00BD31D1" w:rsidRDefault="0069116F" w:rsidP="00D90123">
      <w:pPr>
        <w:pStyle w:val="a"/>
        <w:rPr>
          <w:lang w:val="ru-RU"/>
        </w:rPr>
      </w:pPr>
      <w:r w:rsidRPr="00BD31D1">
        <w:rPr>
          <w:lang w:val="ru-RU"/>
        </w:rPr>
        <w:t xml:space="preserve">На сегодняшний день известно, что ряд стоков населенных пунктов </w:t>
      </w:r>
      <w:r>
        <w:rPr>
          <w:lang w:val="ru-RU"/>
        </w:rPr>
        <w:t xml:space="preserve">МО Гостовское сельское поселение </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w:t>
      </w:r>
      <w:r w:rsidRPr="00BD31D1">
        <w:rPr>
          <w:lang w:val="ru-RU"/>
        </w:rPr>
        <w:t>д</w:t>
      </w:r>
      <w:r w:rsidRPr="00BD31D1">
        <w:rPr>
          <w:lang w:val="ru-RU"/>
        </w:rPr>
        <w:t>лежит рекультивации. Согласно ст.67 Водного Кодекса РФ на территориях, подверже</w:t>
      </w:r>
      <w:r w:rsidRPr="00BD31D1">
        <w:rPr>
          <w:lang w:val="ru-RU"/>
        </w:rPr>
        <w:t>н</w:t>
      </w:r>
      <w:r w:rsidRPr="00BD31D1">
        <w:rPr>
          <w:lang w:val="ru-RU"/>
        </w:rPr>
        <w:t>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69116F" w:rsidRPr="00BD31D1" w:rsidRDefault="0069116F" w:rsidP="00D90123">
      <w:pPr>
        <w:pStyle w:val="a"/>
        <w:rPr>
          <w:lang w:val="ru-RU"/>
        </w:rPr>
      </w:pPr>
      <w:r w:rsidRPr="00BD31D1">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w:t>
      </w:r>
      <w:r w:rsidRPr="00BD31D1">
        <w:rPr>
          <w:lang w:val="ru-RU"/>
        </w:rPr>
        <w:t>о</w:t>
      </w:r>
      <w:r w:rsidRPr="00BD31D1">
        <w:rPr>
          <w:lang w:val="ru-RU"/>
        </w:rPr>
        <w:t>дукции, в зоне влияния предприятий, на автодорогах, в селитебной зоне, ужесточить тр</w:t>
      </w:r>
      <w:r w:rsidRPr="00BD31D1">
        <w:rPr>
          <w:lang w:val="ru-RU"/>
        </w:rPr>
        <w:t>е</w:t>
      </w:r>
      <w:r w:rsidRPr="00BD31D1">
        <w:rPr>
          <w:lang w:val="ru-RU"/>
        </w:rPr>
        <w:t>бовательность к нарушителям Федерального Закона «О санитарно-эпидемиологическом благополучии населения» и санитарных правил в соответствии с Кодексом РФ об админ</w:t>
      </w:r>
      <w:r w:rsidRPr="00BD31D1">
        <w:rPr>
          <w:lang w:val="ru-RU"/>
        </w:rPr>
        <w:t>и</w:t>
      </w:r>
      <w:r w:rsidRPr="00BD31D1">
        <w:rPr>
          <w:lang w:val="ru-RU"/>
        </w:rPr>
        <w:t>стративных правонарушениях.</w:t>
      </w:r>
    </w:p>
    <w:p w:rsidR="0069116F" w:rsidRPr="00EF235D" w:rsidRDefault="0069116F" w:rsidP="00D528A2">
      <w:pPr>
        <w:pStyle w:val="Heading3"/>
        <w:rPr>
          <w:rFonts w:cs="Times New Roman"/>
          <w:szCs w:val="24"/>
        </w:rPr>
      </w:pPr>
      <w:bookmarkStart w:id="175" w:name="_Toc370201528"/>
      <w:bookmarkStart w:id="176" w:name="_Toc437251850"/>
      <w:r w:rsidRPr="00EF235D">
        <w:rPr>
          <w:rFonts w:cs="Times New Roman"/>
          <w:szCs w:val="24"/>
        </w:rPr>
        <w:t>10.5.4 Охрана окружающей среды при обращении с отходами</w:t>
      </w:r>
      <w:bookmarkEnd w:id="175"/>
      <w:bookmarkEnd w:id="176"/>
      <w:r w:rsidRPr="00EF235D">
        <w:rPr>
          <w:rFonts w:cs="Times New Roman"/>
          <w:szCs w:val="24"/>
        </w:rPr>
        <w:t xml:space="preserve"> </w:t>
      </w:r>
    </w:p>
    <w:p w:rsidR="0069116F" w:rsidRPr="00BD31D1" w:rsidRDefault="0069116F" w:rsidP="00B20883">
      <w:pPr>
        <w:pStyle w:val="a"/>
        <w:rPr>
          <w:lang w:val="ru-RU"/>
        </w:rPr>
      </w:pPr>
      <w:r w:rsidRPr="00BD31D1">
        <w:rPr>
          <w:lang w:val="ru-RU"/>
        </w:rPr>
        <w:t xml:space="preserve">Основными направлениями в решении проблем управления отходами в </w:t>
      </w:r>
      <w:r>
        <w:rPr>
          <w:lang w:val="ru-RU"/>
        </w:rPr>
        <w:t>МО Го</w:t>
      </w:r>
      <w:r>
        <w:rPr>
          <w:lang w:val="ru-RU"/>
        </w:rPr>
        <w:t>с</w:t>
      </w:r>
      <w:r>
        <w:rPr>
          <w:lang w:val="ru-RU"/>
        </w:rPr>
        <w:t xml:space="preserve">товское сельское поселение </w:t>
      </w:r>
      <w:r w:rsidRPr="00BD31D1">
        <w:rPr>
          <w:lang w:val="ru-RU"/>
        </w:rPr>
        <w:t>являются:</w:t>
      </w:r>
    </w:p>
    <w:p w:rsidR="0069116F" w:rsidRPr="00BD31D1" w:rsidRDefault="0069116F" w:rsidP="00495652">
      <w:pPr>
        <w:pStyle w:val="a"/>
        <w:numPr>
          <w:ilvl w:val="0"/>
          <w:numId w:val="24"/>
        </w:numPr>
        <w:rPr>
          <w:lang w:val="ru-RU"/>
        </w:rPr>
      </w:pPr>
      <w:r w:rsidRPr="00BD31D1">
        <w:rPr>
          <w:lang w:val="ru-RU"/>
        </w:rPr>
        <w:t>максимальное исп</w:t>
      </w:r>
      <w:r>
        <w:rPr>
          <w:lang w:val="ru-RU"/>
        </w:rPr>
        <w:t>ользование селективного сбора ТК</w:t>
      </w:r>
      <w:r w:rsidRPr="00BD31D1">
        <w:rPr>
          <w:lang w:val="ru-RU"/>
        </w:rPr>
        <w:t>О с целью получения втори</w:t>
      </w:r>
      <w:r w:rsidRPr="00BD31D1">
        <w:rPr>
          <w:lang w:val="ru-RU"/>
        </w:rPr>
        <w:t>ч</w:t>
      </w:r>
      <w:r w:rsidRPr="00BD31D1">
        <w:rPr>
          <w:lang w:val="ru-RU"/>
        </w:rPr>
        <w:t>ных ресурсов и сокращения объема обезвреживаемых отходов;</w:t>
      </w:r>
    </w:p>
    <w:p w:rsidR="0069116F" w:rsidRPr="00BD31D1" w:rsidRDefault="0069116F" w:rsidP="00495652">
      <w:pPr>
        <w:pStyle w:val="a"/>
        <w:numPr>
          <w:ilvl w:val="0"/>
          <w:numId w:val="24"/>
        </w:numPr>
        <w:rPr>
          <w:lang w:val="ru-RU"/>
        </w:rPr>
      </w:pPr>
      <w:r w:rsidRPr="00BD31D1">
        <w:rPr>
          <w:lang w:val="ru-RU"/>
        </w:rPr>
        <w:t>проведение рекультивации существующих мест складирования и утилизации тве</w:t>
      </w:r>
      <w:r w:rsidRPr="00BD31D1">
        <w:rPr>
          <w:lang w:val="ru-RU"/>
        </w:rPr>
        <w:t>р</w:t>
      </w:r>
      <w:r w:rsidRPr="00BD31D1">
        <w:rPr>
          <w:lang w:val="ru-RU"/>
        </w:rPr>
        <w:t>дых бытовых и биологических отходов;</w:t>
      </w:r>
    </w:p>
    <w:p w:rsidR="0069116F" w:rsidRPr="00BD31D1" w:rsidRDefault="0069116F" w:rsidP="00495652">
      <w:pPr>
        <w:pStyle w:val="a"/>
        <w:numPr>
          <w:ilvl w:val="0"/>
          <w:numId w:val="24"/>
        </w:numPr>
        <w:rPr>
          <w:lang w:val="ru-RU"/>
        </w:rPr>
      </w:pPr>
      <w:r>
        <w:rPr>
          <w:lang w:val="ru-RU"/>
        </w:rPr>
        <w:t>строительство новых полигонов ТК</w:t>
      </w:r>
      <w:r w:rsidRPr="00BD31D1">
        <w:rPr>
          <w:lang w:val="ru-RU"/>
        </w:rPr>
        <w:t>О и новых скотомогильников, оборудованных биологическими камерами, в соответствии с санитарно-эпидемиологическими нормами и требованиями;</w:t>
      </w:r>
    </w:p>
    <w:p w:rsidR="0069116F" w:rsidRPr="0009310E" w:rsidRDefault="0069116F" w:rsidP="00495652">
      <w:pPr>
        <w:pStyle w:val="a"/>
        <w:numPr>
          <w:ilvl w:val="0"/>
          <w:numId w:val="24"/>
        </w:numPr>
        <w:rPr>
          <w:lang w:val="ru-RU"/>
        </w:rPr>
      </w:pPr>
      <w:r w:rsidRPr="00BD31D1">
        <w:rPr>
          <w:lang w:val="ru-RU"/>
        </w:rPr>
        <w:t>оптимальная эксплуатация существующи</w:t>
      </w:r>
      <w:r>
        <w:rPr>
          <w:lang w:val="ru-RU"/>
        </w:rPr>
        <w:t>х и вновь введенных полигонов ТК</w:t>
      </w:r>
      <w:r w:rsidRPr="00BD31D1">
        <w:rPr>
          <w:lang w:val="ru-RU"/>
        </w:rPr>
        <w:t>О с учетом последующей рекультивации территорий.</w:t>
      </w:r>
    </w:p>
    <w:p w:rsidR="0069116F" w:rsidRPr="00BD31D1" w:rsidRDefault="0069116F" w:rsidP="00D90123">
      <w:pPr>
        <w:pStyle w:val="a"/>
        <w:rPr>
          <w:lang w:val="ru-RU"/>
        </w:rPr>
      </w:pPr>
      <w:r w:rsidRPr="00BD31D1">
        <w:rPr>
          <w:lang w:val="ru-RU"/>
        </w:rPr>
        <w:t>Старые и заполненные скотомогильники подлежат консервации</w:t>
      </w:r>
    </w:p>
    <w:p w:rsidR="0069116F" w:rsidRPr="00BD31D1" w:rsidRDefault="0069116F" w:rsidP="00D90123">
      <w:pPr>
        <w:pStyle w:val="a"/>
        <w:rPr>
          <w:lang w:val="ru-RU"/>
        </w:rPr>
      </w:pPr>
      <w:r w:rsidRPr="00BD31D1">
        <w:rPr>
          <w:lang w:val="ru-RU"/>
        </w:rPr>
        <w:t xml:space="preserve">В соответствии со статьей 11 Федерального закона от 24.06.1998 </w:t>
      </w:r>
      <w:r>
        <w:rPr>
          <w:lang w:val="ru-RU"/>
        </w:rPr>
        <w:t xml:space="preserve">№ </w:t>
      </w:r>
      <w:r w:rsidRPr="00BD31D1">
        <w:rPr>
          <w:lang w:val="ru-RU"/>
        </w:rPr>
        <w:t>89-ФЗ «Об о</w:t>
      </w:r>
      <w:r w:rsidRPr="00BD31D1">
        <w:rPr>
          <w:lang w:val="ru-RU"/>
        </w:rPr>
        <w:t>т</w:t>
      </w:r>
      <w:r w:rsidRPr="00BD31D1">
        <w:rPr>
          <w:lang w:val="ru-RU"/>
        </w:rPr>
        <w:t>ходах производства и потребления» (ре</w:t>
      </w:r>
      <w:r>
        <w:rPr>
          <w:lang w:val="ru-RU"/>
        </w:rPr>
        <w:t xml:space="preserve">д. </w:t>
      </w:r>
      <w:r w:rsidRPr="00BD31D1">
        <w:rPr>
          <w:lang w:val="ru-RU"/>
        </w:rPr>
        <w:t xml:space="preserve">от </w:t>
      </w:r>
      <w:r>
        <w:rPr>
          <w:lang w:val="ru-RU"/>
        </w:rPr>
        <w:t>01.02.2015</w:t>
      </w:r>
      <w:r w:rsidRPr="00BD31D1">
        <w:rPr>
          <w:lang w:val="ru-RU"/>
        </w:rPr>
        <w:t>) индивидуальные предпринимат</w:t>
      </w:r>
      <w:r w:rsidRPr="00BD31D1">
        <w:rPr>
          <w:lang w:val="ru-RU"/>
        </w:rPr>
        <w:t>е</w:t>
      </w:r>
      <w:r w:rsidRPr="00BD31D1">
        <w:rPr>
          <w:lang w:val="ru-RU"/>
        </w:rPr>
        <w:t>ли и юридические лица при эксплуатации предприятий, зданий, строений, сооружений и иных объектов, связанных с обращением с отходами, обязаны:</w:t>
      </w:r>
    </w:p>
    <w:p w:rsidR="0069116F" w:rsidRPr="00BD31D1" w:rsidRDefault="0069116F" w:rsidP="00495652">
      <w:pPr>
        <w:pStyle w:val="a"/>
        <w:numPr>
          <w:ilvl w:val="0"/>
          <w:numId w:val="25"/>
        </w:numPr>
        <w:rPr>
          <w:lang w:val="ru-RU"/>
        </w:rPr>
      </w:pPr>
      <w:r w:rsidRPr="00BD31D1">
        <w:rPr>
          <w:lang w:val="ru-RU"/>
        </w:rPr>
        <w:t>соблюдать экологические, санитарные и иные требования, установленные закон</w:t>
      </w:r>
      <w:r w:rsidRPr="00BD31D1">
        <w:rPr>
          <w:lang w:val="ru-RU"/>
        </w:rPr>
        <w:t>о</w:t>
      </w:r>
      <w:r w:rsidRPr="00BD31D1">
        <w:rPr>
          <w:lang w:val="ru-RU"/>
        </w:rPr>
        <w:t>дательством РФ в области охраны окружающей среды и здоровья человека;</w:t>
      </w:r>
    </w:p>
    <w:p w:rsidR="0069116F" w:rsidRPr="00BD31D1" w:rsidRDefault="0069116F" w:rsidP="00495652">
      <w:pPr>
        <w:pStyle w:val="a"/>
        <w:numPr>
          <w:ilvl w:val="0"/>
          <w:numId w:val="25"/>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116F" w:rsidRPr="00BD31D1" w:rsidRDefault="0069116F" w:rsidP="00495652">
      <w:pPr>
        <w:pStyle w:val="a"/>
        <w:numPr>
          <w:ilvl w:val="0"/>
          <w:numId w:val="25"/>
        </w:numPr>
        <w:rPr>
          <w:lang w:val="ru-RU"/>
        </w:rPr>
      </w:pPr>
      <w:r w:rsidRPr="00BD31D1">
        <w:rPr>
          <w:lang w:val="ru-RU"/>
        </w:rPr>
        <w:t>внедрять малоотходные технологии на основе новейших научно-технических до</w:t>
      </w:r>
      <w:r w:rsidRPr="00BD31D1">
        <w:rPr>
          <w:lang w:val="ru-RU"/>
        </w:rPr>
        <w:t>с</w:t>
      </w:r>
      <w:r w:rsidRPr="00BD31D1">
        <w:rPr>
          <w:lang w:val="ru-RU"/>
        </w:rPr>
        <w:t>тижений;</w:t>
      </w:r>
    </w:p>
    <w:p w:rsidR="0069116F" w:rsidRPr="00BD31D1" w:rsidRDefault="0069116F" w:rsidP="00495652">
      <w:pPr>
        <w:pStyle w:val="a"/>
        <w:numPr>
          <w:ilvl w:val="0"/>
          <w:numId w:val="25"/>
        </w:numPr>
        <w:rPr>
          <w:lang w:val="ru-RU"/>
        </w:rPr>
      </w:pPr>
      <w:r w:rsidRPr="00BD31D1">
        <w:rPr>
          <w:lang w:val="ru-RU"/>
        </w:rPr>
        <w:t>проводить инвентаризацию отходов и объектов их размещения;</w:t>
      </w:r>
    </w:p>
    <w:p w:rsidR="0069116F" w:rsidRPr="00BD31D1" w:rsidRDefault="0069116F" w:rsidP="00495652">
      <w:pPr>
        <w:pStyle w:val="a"/>
        <w:numPr>
          <w:ilvl w:val="0"/>
          <w:numId w:val="25"/>
        </w:numPr>
        <w:rPr>
          <w:lang w:val="ru-RU"/>
        </w:rPr>
      </w:pPr>
      <w:r w:rsidRPr="00BD31D1">
        <w:rPr>
          <w:lang w:val="ru-RU"/>
        </w:rPr>
        <w:t>проводить мониторинг состояния и загрязнения окружающей среды на территор</w:t>
      </w:r>
      <w:r w:rsidRPr="00BD31D1">
        <w:rPr>
          <w:lang w:val="ru-RU"/>
        </w:rPr>
        <w:t>и</w:t>
      </w:r>
      <w:r w:rsidRPr="00BD31D1">
        <w:rPr>
          <w:lang w:val="ru-RU"/>
        </w:rPr>
        <w:t>ях объектов размещения отходов;</w:t>
      </w:r>
    </w:p>
    <w:p w:rsidR="0069116F" w:rsidRPr="00BD31D1" w:rsidRDefault="0069116F" w:rsidP="00495652">
      <w:pPr>
        <w:pStyle w:val="a"/>
        <w:numPr>
          <w:ilvl w:val="0"/>
          <w:numId w:val="25"/>
        </w:numPr>
        <w:rPr>
          <w:lang w:val="ru-RU"/>
        </w:rPr>
      </w:pPr>
      <w:r w:rsidRPr="00BD31D1">
        <w:rPr>
          <w:lang w:val="ru-RU"/>
        </w:rPr>
        <w:t>предоставлять в установленном порядке необходимую информацию в области о</w:t>
      </w:r>
      <w:r w:rsidRPr="00BD31D1">
        <w:rPr>
          <w:lang w:val="ru-RU"/>
        </w:rPr>
        <w:t>б</w:t>
      </w:r>
      <w:r w:rsidRPr="00BD31D1">
        <w:rPr>
          <w:lang w:val="ru-RU"/>
        </w:rPr>
        <w:t>ращения с отходами;</w:t>
      </w:r>
    </w:p>
    <w:p w:rsidR="0069116F" w:rsidRPr="00BD31D1" w:rsidRDefault="0069116F" w:rsidP="00495652">
      <w:pPr>
        <w:pStyle w:val="a"/>
        <w:numPr>
          <w:ilvl w:val="0"/>
          <w:numId w:val="25"/>
        </w:numPr>
        <w:rPr>
          <w:lang w:val="ru-RU"/>
        </w:rPr>
      </w:pPr>
      <w:r w:rsidRPr="00BD31D1">
        <w:rPr>
          <w:lang w:val="ru-RU"/>
        </w:rPr>
        <w:t>соблюдать требования предупреждения аварий, связанных с обращением с отход</w:t>
      </w:r>
      <w:r w:rsidRPr="00BD31D1">
        <w:rPr>
          <w:lang w:val="ru-RU"/>
        </w:rPr>
        <w:t>а</w:t>
      </w:r>
      <w:r w:rsidRPr="00BD31D1">
        <w:rPr>
          <w:lang w:val="ru-RU"/>
        </w:rPr>
        <w:t>ми, и принимать неотложные меры по их ликвидации;</w:t>
      </w:r>
    </w:p>
    <w:p w:rsidR="0069116F" w:rsidRDefault="0069116F" w:rsidP="00495652">
      <w:pPr>
        <w:pStyle w:val="a"/>
        <w:numPr>
          <w:ilvl w:val="0"/>
          <w:numId w:val="25"/>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w:t>
      </w:r>
      <w:r w:rsidRPr="00BD31D1">
        <w:rPr>
          <w:lang w:val="ru-RU"/>
        </w:rPr>
        <w:t>у</w:t>
      </w:r>
      <w:r w:rsidRPr="00BD31D1">
        <w:rPr>
          <w:lang w:val="ru-RU"/>
        </w:rPr>
        <w:t>ществу физических лиц либо имуществу юридических лиц, немедленно информ</w:t>
      </w:r>
      <w:r w:rsidRPr="00BD31D1">
        <w:rPr>
          <w:lang w:val="ru-RU"/>
        </w:rPr>
        <w:t>и</w:t>
      </w:r>
      <w:r w:rsidRPr="00BD31D1">
        <w:rPr>
          <w:lang w:val="ru-RU"/>
        </w:rPr>
        <w:t>ровать об этом федеральные органы исполнительной власти в области обращения с отходами, органы исполнительной власти субъектов РФ, органы местного сам</w:t>
      </w:r>
      <w:r w:rsidRPr="00BD31D1">
        <w:rPr>
          <w:lang w:val="ru-RU"/>
        </w:rPr>
        <w:t>о</w:t>
      </w:r>
      <w:r w:rsidRPr="00BD31D1">
        <w:rPr>
          <w:lang w:val="ru-RU"/>
        </w:rPr>
        <w:t>управления.</w:t>
      </w:r>
    </w:p>
    <w:p w:rsidR="0069116F" w:rsidRPr="009D61D4" w:rsidRDefault="0069116F" w:rsidP="009D61D4">
      <w:pPr>
        <w:pStyle w:val="a"/>
        <w:rPr>
          <w:lang w:val="ru-RU"/>
        </w:rPr>
      </w:pPr>
      <w:r w:rsidRPr="009D61D4">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Pr>
          <w:lang w:val="ru-RU"/>
        </w:rPr>
        <w:t>в МО Гостовское сельское поселение.</w:t>
      </w:r>
    </w:p>
    <w:p w:rsidR="0069116F" w:rsidRPr="0069752F" w:rsidRDefault="0069116F" w:rsidP="0009310E">
      <w:pPr>
        <w:pStyle w:val="ab"/>
        <w:jc w:val="center"/>
      </w:pPr>
      <w:bookmarkStart w:id="177" w:name="_Toc312530923"/>
      <w:bookmarkStart w:id="178" w:name="_Toc370201530"/>
      <w:bookmarkStart w:id="179" w:name="_Toc270950871"/>
      <w:bookmarkStart w:id="180" w:name="_Toc312530937"/>
      <w:r>
        <w:br w:type="page"/>
      </w:r>
    </w:p>
    <w:p w:rsidR="0069116F" w:rsidRPr="00BD31D1" w:rsidRDefault="0069116F" w:rsidP="00D90123">
      <w:pPr>
        <w:pStyle w:val="Heading1"/>
        <w:rPr>
          <w:szCs w:val="24"/>
        </w:rPr>
      </w:pPr>
      <w:bookmarkStart w:id="181" w:name="_Toc437251851"/>
      <w:r w:rsidRPr="00624018">
        <w:rPr>
          <w:szCs w:val="24"/>
        </w:rPr>
        <w:t xml:space="preserve">11. </w:t>
      </w:r>
      <w:bookmarkEnd w:id="177"/>
      <w:bookmarkEnd w:id="178"/>
      <w:r w:rsidRPr="00624018">
        <w:rPr>
          <w:szCs w:val="24"/>
        </w:rPr>
        <w:t>Объекты социально-бытового обслуживания и туризма</w:t>
      </w:r>
      <w:bookmarkEnd w:id="181"/>
    </w:p>
    <w:p w:rsidR="0069116F" w:rsidRPr="00BD31D1" w:rsidRDefault="0069116F" w:rsidP="00D528A2">
      <w:pPr>
        <w:pStyle w:val="Heading2"/>
        <w:rPr>
          <w:rFonts w:cs="Times New Roman"/>
          <w:szCs w:val="24"/>
        </w:rPr>
      </w:pPr>
      <w:bookmarkStart w:id="182" w:name="_Toc312530924"/>
      <w:bookmarkStart w:id="183" w:name="_Toc370201531"/>
      <w:bookmarkStart w:id="184" w:name="_Toc437251852"/>
      <w:r>
        <w:rPr>
          <w:rFonts w:cs="Times New Roman"/>
          <w:szCs w:val="24"/>
        </w:rPr>
        <w:t>11</w:t>
      </w:r>
      <w:r w:rsidRPr="00BD31D1">
        <w:rPr>
          <w:rFonts w:cs="Times New Roman"/>
          <w:szCs w:val="24"/>
        </w:rPr>
        <w:t>.1 Учреждения образования</w:t>
      </w:r>
      <w:bookmarkEnd w:id="182"/>
      <w:bookmarkEnd w:id="183"/>
      <w:bookmarkEnd w:id="184"/>
    </w:p>
    <w:p w:rsidR="0069116F" w:rsidRPr="00BD31D1" w:rsidRDefault="0069116F" w:rsidP="00D90123">
      <w:pPr>
        <w:pStyle w:val="a"/>
        <w:rPr>
          <w:lang w:val="ru-RU"/>
        </w:rPr>
      </w:pPr>
      <w:r w:rsidRPr="00BD31D1">
        <w:rPr>
          <w:lang w:val="ru-RU"/>
        </w:rPr>
        <w:t>К минимально необходимым населению, нормируемым объектам образования о</w:t>
      </w:r>
      <w:r w:rsidRPr="00BD31D1">
        <w:rPr>
          <w:lang w:val="ru-RU"/>
        </w:rPr>
        <w:t>т</w:t>
      </w:r>
      <w:r w:rsidRPr="00BD31D1">
        <w:rPr>
          <w:lang w:val="ru-RU"/>
        </w:rPr>
        <w:t xml:space="preserve">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69116F" w:rsidRDefault="0069116F" w:rsidP="00D90123">
      <w:pPr>
        <w:pStyle w:val="a"/>
        <w:rPr>
          <w:lang w:val="ru-RU"/>
        </w:rPr>
      </w:pPr>
      <w:r w:rsidRPr="00BD31D1">
        <w:rPr>
          <w:lang w:val="ru-RU"/>
        </w:rPr>
        <w:t xml:space="preserve">Для дошкольных учреждений принят радиус доступности – 500 м. </w:t>
      </w:r>
    </w:p>
    <w:p w:rsidR="0069116F" w:rsidRPr="00BD31D1" w:rsidRDefault="0069116F" w:rsidP="00D90123">
      <w:pPr>
        <w:pStyle w:val="a"/>
        <w:rPr>
          <w:lang w:val="ru-RU"/>
        </w:rPr>
      </w:pPr>
      <w:r w:rsidRPr="00BD31D1">
        <w:rPr>
          <w:lang w:val="ru-RU"/>
        </w:rPr>
        <w:t>Для школ радиус доступности принят – 4 км (в соответствии с СанПиНом 2.4.2.1178-02 «Гигиенические требования к условиям обучения в общеобразовательных учреждениях»).</w:t>
      </w:r>
    </w:p>
    <w:p w:rsidR="0069116F" w:rsidRPr="00BD31D1" w:rsidRDefault="0069116F" w:rsidP="009774A2">
      <w:pPr>
        <w:pStyle w:val="Heading3"/>
        <w:rPr>
          <w:rFonts w:cs="Times New Roman"/>
          <w:szCs w:val="24"/>
        </w:rPr>
      </w:pPr>
      <w:bookmarkStart w:id="185" w:name="_Toc437251853"/>
      <w:bookmarkStart w:id="186" w:name="_Toc312530926"/>
      <w:bookmarkStart w:id="187" w:name="_Toc370201532"/>
      <w:r w:rsidRPr="002925FD">
        <w:rPr>
          <w:rFonts w:cs="Times New Roman"/>
          <w:szCs w:val="24"/>
        </w:rPr>
        <w:t>11.1.1 Детское дошкольное образование</w:t>
      </w:r>
      <w:bookmarkEnd w:id="185"/>
    </w:p>
    <w:p w:rsidR="0069116F" w:rsidRPr="00473402" w:rsidRDefault="0069116F" w:rsidP="001411AC">
      <w:pPr>
        <w:pStyle w:val="a"/>
        <w:rPr>
          <w:lang w:val="ru-RU"/>
        </w:rPr>
      </w:pPr>
      <w:r w:rsidRPr="00473402">
        <w:rPr>
          <w:lang w:val="ru-RU"/>
        </w:rPr>
        <w:t>В пределах Гостовское сельского поселения находится два дошкольных учрежд</w:t>
      </w:r>
      <w:r w:rsidRPr="00473402">
        <w:rPr>
          <w:lang w:val="ru-RU"/>
        </w:rPr>
        <w:t>е</w:t>
      </w:r>
      <w:r w:rsidRPr="00473402">
        <w:rPr>
          <w:lang w:val="ru-RU"/>
        </w:rPr>
        <w:t>ния: дошкольная группа в ШМОКУ СОШ п. Гостовский и дошкольная группа в ШМОКУ ООШ с. Колосово.</w:t>
      </w:r>
    </w:p>
    <w:p w:rsidR="0069116F" w:rsidRPr="00BD31D1" w:rsidRDefault="0069116F" w:rsidP="007B1B89">
      <w:pPr>
        <w:pStyle w:val="a"/>
        <w:spacing w:before="120"/>
        <w:jc w:val="right"/>
        <w:outlineLvl w:val="0"/>
        <w:rPr>
          <w:b/>
          <w:i/>
          <w:lang w:val="ru-RU"/>
        </w:rPr>
      </w:pPr>
      <w:r>
        <w:rPr>
          <w:b/>
          <w:i/>
          <w:lang w:val="ru-RU"/>
        </w:rPr>
        <w:t>Таблица 11.1</w:t>
      </w:r>
    </w:p>
    <w:p w:rsidR="0069116F" w:rsidRDefault="0069116F" w:rsidP="00011FA8">
      <w:pPr>
        <w:pStyle w:val="a"/>
        <w:spacing w:after="120"/>
        <w:ind w:firstLine="0"/>
        <w:jc w:val="center"/>
        <w:outlineLvl w:val="0"/>
        <w:rPr>
          <w:b/>
          <w:i/>
          <w:lang w:val="ru-RU"/>
        </w:rPr>
      </w:pPr>
      <w:r w:rsidRPr="00DF19DC">
        <w:rPr>
          <w:b/>
          <w:i/>
          <w:lang w:val="ru-RU"/>
        </w:rPr>
        <w:t xml:space="preserve">Характеристика детских дошкольных учреждений </w:t>
      </w:r>
      <w:r>
        <w:rPr>
          <w:b/>
          <w:i/>
          <w:lang w:val="ru-RU"/>
        </w:rPr>
        <w:t>МО Гостовское сельское посел</w:t>
      </w:r>
      <w:r>
        <w:rPr>
          <w:b/>
          <w:i/>
          <w:lang w:val="ru-RU"/>
        </w:rPr>
        <w:t>е</w:t>
      </w:r>
      <w:r>
        <w:rPr>
          <w:b/>
          <w:i/>
          <w:lang w:val="ru-RU"/>
        </w:rPr>
        <w:t xml:space="preserve">ние </w:t>
      </w:r>
    </w:p>
    <w:tbl>
      <w:tblPr>
        <w:tblW w:w="949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1843"/>
        <w:gridCol w:w="1701"/>
        <w:gridCol w:w="993"/>
        <w:gridCol w:w="1418"/>
        <w:gridCol w:w="1337"/>
        <w:gridCol w:w="1210"/>
        <w:gridCol w:w="997"/>
      </w:tblGrid>
      <w:tr w:rsidR="0069116F" w:rsidRPr="00F10CF5" w:rsidTr="00BB47BB">
        <w:trPr>
          <w:trHeight w:val="800"/>
          <w:tblHeader/>
        </w:trPr>
        <w:tc>
          <w:tcPr>
            <w:tcW w:w="1843" w:type="dxa"/>
            <w:shd w:val="clear" w:color="auto" w:fill="D9D9D9"/>
          </w:tcPr>
          <w:p w:rsidR="0069116F" w:rsidRPr="00FA5134" w:rsidRDefault="0069116F" w:rsidP="00473402">
            <w:pPr>
              <w:spacing w:after="0"/>
              <w:ind w:left="0"/>
              <w:jc w:val="center"/>
              <w:rPr>
                <w:rFonts w:ascii="Times New Roman" w:hAnsi="Times New Roman"/>
                <w:b/>
                <w:i/>
                <w:iCs/>
                <w:sz w:val="24"/>
                <w:szCs w:val="24"/>
                <w:lang w:eastAsia="en-US"/>
              </w:rPr>
            </w:pPr>
            <w:r w:rsidRPr="00FA5134">
              <w:rPr>
                <w:rFonts w:ascii="Times New Roman" w:hAnsi="Times New Roman"/>
                <w:b/>
                <w:i/>
                <w:iCs/>
                <w:sz w:val="24"/>
                <w:szCs w:val="24"/>
                <w:lang w:eastAsia="en-US"/>
              </w:rPr>
              <w:t>Название у</w:t>
            </w:r>
            <w:r w:rsidRPr="00FA5134">
              <w:rPr>
                <w:rFonts w:ascii="Times New Roman" w:hAnsi="Times New Roman"/>
                <w:b/>
                <w:i/>
                <w:iCs/>
                <w:sz w:val="24"/>
                <w:szCs w:val="24"/>
                <w:lang w:eastAsia="en-US"/>
              </w:rPr>
              <w:t>ч</w:t>
            </w:r>
            <w:r w:rsidRPr="00FA5134">
              <w:rPr>
                <w:rFonts w:ascii="Times New Roman" w:hAnsi="Times New Roman"/>
                <w:b/>
                <w:i/>
                <w:iCs/>
                <w:sz w:val="24"/>
                <w:szCs w:val="24"/>
                <w:lang w:eastAsia="en-US"/>
              </w:rPr>
              <w:t>реждения</w:t>
            </w:r>
          </w:p>
        </w:tc>
        <w:tc>
          <w:tcPr>
            <w:tcW w:w="1701" w:type="dxa"/>
            <w:shd w:val="clear" w:color="auto" w:fill="D9D9D9"/>
          </w:tcPr>
          <w:p w:rsidR="0069116F" w:rsidRPr="00FA5134" w:rsidRDefault="0069116F" w:rsidP="00473402">
            <w:pPr>
              <w:spacing w:after="0"/>
              <w:ind w:left="0"/>
              <w:jc w:val="center"/>
              <w:rPr>
                <w:rFonts w:ascii="Times New Roman" w:hAnsi="Times New Roman"/>
                <w:b/>
                <w:i/>
                <w:iCs/>
                <w:sz w:val="24"/>
                <w:szCs w:val="24"/>
                <w:lang w:eastAsia="en-US"/>
              </w:rPr>
            </w:pPr>
            <w:r w:rsidRPr="00FA5134">
              <w:rPr>
                <w:rFonts w:ascii="Times New Roman" w:hAnsi="Times New Roman"/>
                <w:b/>
                <w:i/>
                <w:iCs/>
                <w:sz w:val="24"/>
                <w:szCs w:val="24"/>
                <w:lang w:eastAsia="en-US"/>
              </w:rPr>
              <w:t>Адрес</w:t>
            </w:r>
          </w:p>
        </w:tc>
        <w:tc>
          <w:tcPr>
            <w:tcW w:w="993" w:type="dxa"/>
            <w:shd w:val="clear" w:color="auto" w:fill="D9D9D9"/>
          </w:tcPr>
          <w:p w:rsidR="0069116F" w:rsidRPr="00FA5134" w:rsidRDefault="0069116F" w:rsidP="00473402">
            <w:pPr>
              <w:spacing w:after="0"/>
              <w:ind w:left="0"/>
              <w:jc w:val="center"/>
              <w:rPr>
                <w:rFonts w:ascii="Times New Roman" w:hAnsi="Times New Roman"/>
                <w:b/>
                <w:i/>
                <w:iCs/>
                <w:sz w:val="24"/>
                <w:szCs w:val="24"/>
                <w:lang w:eastAsia="en-US"/>
              </w:rPr>
            </w:pPr>
            <w:r w:rsidRPr="00FA5134">
              <w:rPr>
                <w:rFonts w:ascii="Times New Roman" w:hAnsi="Times New Roman"/>
                <w:b/>
                <w:i/>
                <w:iCs/>
                <w:sz w:val="24"/>
                <w:szCs w:val="24"/>
                <w:lang w:eastAsia="en-US"/>
              </w:rPr>
              <w:t>Год п</w:t>
            </w:r>
            <w:r w:rsidRPr="00FA5134">
              <w:rPr>
                <w:rFonts w:ascii="Times New Roman" w:hAnsi="Times New Roman"/>
                <w:b/>
                <w:i/>
                <w:iCs/>
                <w:sz w:val="24"/>
                <w:szCs w:val="24"/>
                <w:lang w:eastAsia="en-US"/>
              </w:rPr>
              <w:t>о</w:t>
            </w:r>
            <w:r w:rsidRPr="00FA5134">
              <w:rPr>
                <w:rFonts w:ascii="Times New Roman" w:hAnsi="Times New Roman"/>
                <w:b/>
                <w:i/>
                <w:iCs/>
                <w:sz w:val="24"/>
                <w:szCs w:val="24"/>
                <w:lang w:eastAsia="en-US"/>
              </w:rPr>
              <w:t>стройки</w:t>
            </w:r>
          </w:p>
        </w:tc>
        <w:tc>
          <w:tcPr>
            <w:tcW w:w="1418" w:type="dxa"/>
            <w:shd w:val="clear" w:color="auto" w:fill="D9D9D9"/>
          </w:tcPr>
          <w:p w:rsidR="0069116F" w:rsidRPr="00FA5134" w:rsidRDefault="0069116F" w:rsidP="00473402">
            <w:pPr>
              <w:spacing w:after="0"/>
              <w:ind w:left="7"/>
              <w:jc w:val="center"/>
              <w:rPr>
                <w:rFonts w:ascii="Times New Roman" w:hAnsi="Times New Roman"/>
                <w:b/>
                <w:i/>
                <w:iCs/>
                <w:sz w:val="24"/>
                <w:szCs w:val="24"/>
                <w:lang w:eastAsia="en-US"/>
              </w:rPr>
            </w:pPr>
            <w:r w:rsidRPr="00FA5134">
              <w:rPr>
                <w:rFonts w:ascii="Times New Roman" w:hAnsi="Times New Roman"/>
                <w:b/>
                <w:i/>
                <w:iCs/>
                <w:sz w:val="24"/>
                <w:szCs w:val="24"/>
                <w:lang w:eastAsia="en-US"/>
              </w:rPr>
              <w:t>Проек</w:t>
            </w:r>
            <w:r w:rsidRPr="00FA5134">
              <w:rPr>
                <w:rFonts w:ascii="Times New Roman" w:hAnsi="Times New Roman"/>
                <w:b/>
                <w:i/>
                <w:iCs/>
                <w:sz w:val="24"/>
                <w:szCs w:val="24"/>
                <w:lang w:eastAsia="en-US"/>
              </w:rPr>
              <w:t>т</w:t>
            </w:r>
            <w:r w:rsidRPr="00FA5134">
              <w:rPr>
                <w:rFonts w:ascii="Times New Roman" w:hAnsi="Times New Roman"/>
                <w:b/>
                <w:i/>
                <w:iCs/>
                <w:sz w:val="24"/>
                <w:szCs w:val="24"/>
                <w:lang w:eastAsia="en-US"/>
              </w:rPr>
              <w:t>ная вм</w:t>
            </w:r>
            <w:r w:rsidRPr="00FA5134">
              <w:rPr>
                <w:rFonts w:ascii="Times New Roman" w:hAnsi="Times New Roman"/>
                <w:b/>
                <w:i/>
                <w:iCs/>
                <w:sz w:val="24"/>
                <w:szCs w:val="24"/>
                <w:lang w:eastAsia="en-US"/>
              </w:rPr>
              <w:t>е</w:t>
            </w:r>
            <w:r w:rsidRPr="00FA5134">
              <w:rPr>
                <w:rFonts w:ascii="Times New Roman" w:hAnsi="Times New Roman"/>
                <w:b/>
                <w:i/>
                <w:iCs/>
                <w:sz w:val="24"/>
                <w:szCs w:val="24"/>
                <w:lang w:eastAsia="en-US"/>
              </w:rPr>
              <w:t>стимость</w:t>
            </w:r>
          </w:p>
        </w:tc>
        <w:tc>
          <w:tcPr>
            <w:tcW w:w="1337" w:type="dxa"/>
            <w:shd w:val="clear" w:color="auto" w:fill="D9D9D9"/>
          </w:tcPr>
          <w:p w:rsidR="0069116F" w:rsidRPr="00FA5134" w:rsidRDefault="0069116F" w:rsidP="00473402">
            <w:pPr>
              <w:spacing w:after="0"/>
              <w:ind w:left="0"/>
              <w:jc w:val="center"/>
              <w:rPr>
                <w:rFonts w:ascii="Times New Roman" w:hAnsi="Times New Roman"/>
                <w:b/>
                <w:i/>
                <w:iCs/>
                <w:sz w:val="24"/>
                <w:szCs w:val="24"/>
                <w:lang w:eastAsia="en-US"/>
              </w:rPr>
            </w:pPr>
            <w:r w:rsidRPr="00FA5134">
              <w:rPr>
                <w:rFonts w:ascii="Times New Roman" w:hAnsi="Times New Roman"/>
                <w:b/>
                <w:i/>
                <w:iCs/>
                <w:sz w:val="24"/>
                <w:szCs w:val="24"/>
                <w:lang w:eastAsia="en-US"/>
              </w:rPr>
              <w:t>Фактич</w:t>
            </w:r>
            <w:r w:rsidRPr="00FA5134">
              <w:rPr>
                <w:rFonts w:ascii="Times New Roman" w:hAnsi="Times New Roman"/>
                <w:b/>
                <w:i/>
                <w:iCs/>
                <w:sz w:val="24"/>
                <w:szCs w:val="24"/>
                <w:lang w:eastAsia="en-US"/>
              </w:rPr>
              <w:t>е</w:t>
            </w:r>
            <w:r w:rsidRPr="00FA5134">
              <w:rPr>
                <w:rFonts w:ascii="Times New Roman" w:hAnsi="Times New Roman"/>
                <w:b/>
                <w:i/>
                <w:iCs/>
                <w:sz w:val="24"/>
                <w:szCs w:val="24"/>
                <w:lang w:eastAsia="en-US"/>
              </w:rPr>
              <w:t>ская вм</w:t>
            </w:r>
            <w:r w:rsidRPr="00FA5134">
              <w:rPr>
                <w:rFonts w:ascii="Times New Roman" w:hAnsi="Times New Roman"/>
                <w:b/>
                <w:i/>
                <w:iCs/>
                <w:sz w:val="24"/>
                <w:szCs w:val="24"/>
                <w:lang w:eastAsia="en-US"/>
              </w:rPr>
              <w:t>е</w:t>
            </w:r>
            <w:r w:rsidRPr="00FA5134">
              <w:rPr>
                <w:rFonts w:ascii="Times New Roman" w:hAnsi="Times New Roman"/>
                <w:b/>
                <w:i/>
                <w:iCs/>
                <w:sz w:val="24"/>
                <w:szCs w:val="24"/>
                <w:lang w:eastAsia="en-US"/>
              </w:rPr>
              <w:t>стимость</w:t>
            </w:r>
          </w:p>
        </w:tc>
        <w:tc>
          <w:tcPr>
            <w:tcW w:w="1210" w:type="dxa"/>
            <w:shd w:val="clear" w:color="auto" w:fill="D9D9D9"/>
          </w:tcPr>
          <w:p w:rsidR="0069116F" w:rsidRPr="00FA5134" w:rsidRDefault="0069116F" w:rsidP="00473402">
            <w:pPr>
              <w:spacing w:after="0"/>
              <w:ind w:left="2"/>
              <w:jc w:val="center"/>
              <w:rPr>
                <w:rFonts w:ascii="Times New Roman" w:hAnsi="Times New Roman"/>
                <w:b/>
                <w:i/>
                <w:iCs/>
                <w:sz w:val="24"/>
                <w:szCs w:val="24"/>
                <w:lang w:eastAsia="en-US"/>
              </w:rPr>
            </w:pPr>
            <w:r w:rsidRPr="00F10CF5">
              <w:rPr>
                <w:rFonts w:ascii="Times New Roman" w:hAnsi="Times New Roman"/>
                <w:b/>
                <w:i/>
                <w:sz w:val="24"/>
                <w:szCs w:val="24"/>
              </w:rPr>
              <w:t>Коэ</w:t>
            </w:r>
            <w:r w:rsidRPr="00F10CF5">
              <w:rPr>
                <w:rFonts w:ascii="Times New Roman" w:hAnsi="Times New Roman"/>
                <w:b/>
                <w:i/>
                <w:sz w:val="24"/>
                <w:szCs w:val="24"/>
              </w:rPr>
              <w:t>ф</w:t>
            </w:r>
            <w:r w:rsidRPr="00F10CF5">
              <w:rPr>
                <w:rFonts w:ascii="Times New Roman" w:hAnsi="Times New Roman"/>
                <w:b/>
                <w:i/>
                <w:sz w:val="24"/>
                <w:szCs w:val="24"/>
              </w:rPr>
              <w:t>фиц</w:t>
            </w:r>
            <w:r w:rsidRPr="00F10CF5">
              <w:rPr>
                <w:rFonts w:ascii="Times New Roman" w:hAnsi="Times New Roman"/>
                <w:b/>
                <w:i/>
                <w:sz w:val="24"/>
                <w:szCs w:val="24"/>
              </w:rPr>
              <w:t>и</w:t>
            </w:r>
            <w:r w:rsidRPr="00F10CF5">
              <w:rPr>
                <w:rFonts w:ascii="Times New Roman" w:hAnsi="Times New Roman"/>
                <w:b/>
                <w:i/>
                <w:sz w:val="24"/>
                <w:szCs w:val="24"/>
              </w:rPr>
              <w:t>ент з</w:t>
            </w:r>
            <w:r w:rsidRPr="00F10CF5">
              <w:rPr>
                <w:rFonts w:ascii="Times New Roman" w:hAnsi="Times New Roman"/>
                <w:b/>
                <w:i/>
                <w:sz w:val="24"/>
                <w:szCs w:val="24"/>
              </w:rPr>
              <w:t>а</w:t>
            </w:r>
            <w:r w:rsidRPr="00F10CF5">
              <w:rPr>
                <w:rFonts w:ascii="Times New Roman" w:hAnsi="Times New Roman"/>
                <w:b/>
                <w:i/>
                <w:sz w:val="24"/>
                <w:szCs w:val="24"/>
              </w:rPr>
              <w:t>гру</w:t>
            </w:r>
            <w:r w:rsidRPr="00F10CF5">
              <w:rPr>
                <w:rFonts w:ascii="Times New Roman" w:hAnsi="Times New Roman"/>
                <w:b/>
                <w:i/>
                <w:sz w:val="24"/>
                <w:szCs w:val="24"/>
              </w:rPr>
              <w:t>з</w:t>
            </w:r>
            <w:r w:rsidRPr="00F10CF5">
              <w:rPr>
                <w:rFonts w:ascii="Times New Roman" w:hAnsi="Times New Roman"/>
                <w:b/>
                <w:i/>
                <w:sz w:val="24"/>
                <w:szCs w:val="24"/>
              </w:rPr>
              <w:t>ки, %</w:t>
            </w:r>
          </w:p>
        </w:tc>
        <w:tc>
          <w:tcPr>
            <w:tcW w:w="997" w:type="dxa"/>
            <w:shd w:val="clear" w:color="auto" w:fill="D9D9D9"/>
          </w:tcPr>
          <w:p w:rsidR="0069116F" w:rsidRPr="00FA5134" w:rsidRDefault="0069116F" w:rsidP="00473402">
            <w:pPr>
              <w:spacing w:after="0"/>
              <w:ind w:left="2"/>
              <w:jc w:val="center"/>
              <w:rPr>
                <w:rFonts w:ascii="Times New Roman" w:hAnsi="Times New Roman"/>
                <w:b/>
                <w:i/>
                <w:iCs/>
                <w:sz w:val="24"/>
                <w:szCs w:val="24"/>
                <w:lang w:eastAsia="en-US"/>
              </w:rPr>
            </w:pPr>
            <w:r w:rsidRPr="00FA5134">
              <w:rPr>
                <w:rFonts w:ascii="Times New Roman" w:hAnsi="Times New Roman"/>
                <w:b/>
                <w:i/>
                <w:iCs/>
                <w:sz w:val="24"/>
                <w:szCs w:val="24"/>
                <w:lang w:eastAsia="en-US"/>
              </w:rPr>
              <w:t>С</w:t>
            </w:r>
            <w:r w:rsidRPr="00FA5134">
              <w:rPr>
                <w:rFonts w:ascii="Times New Roman" w:hAnsi="Times New Roman"/>
                <w:b/>
                <w:i/>
                <w:iCs/>
                <w:sz w:val="24"/>
                <w:szCs w:val="24"/>
                <w:lang w:eastAsia="en-US"/>
              </w:rPr>
              <w:t>о</w:t>
            </w:r>
            <w:r w:rsidRPr="00FA5134">
              <w:rPr>
                <w:rFonts w:ascii="Times New Roman" w:hAnsi="Times New Roman"/>
                <w:b/>
                <w:i/>
                <w:iCs/>
                <w:sz w:val="24"/>
                <w:szCs w:val="24"/>
                <w:lang w:eastAsia="en-US"/>
              </w:rPr>
              <w:t>сто</w:t>
            </w:r>
            <w:r w:rsidRPr="00FA5134">
              <w:rPr>
                <w:rFonts w:ascii="Times New Roman" w:hAnsi="Times New Roman"/>
                <w:b/>
                <w:i/>
                <w:iCs/>
                <w:sz w:val="24"/>
                <w:szCs w:val="24"/>
                <w:lang w:eastAsia="en-US"/>
              </w:rPr>
              <w:t>я</w:t>
            </w:r>
            <w:r w:rsidRPr="00FA5134">
              <w:rPr>
                <w:rFonts w:ascii="Times New Roman" w:hAnsi="Times New Roman"/>
                <w:b/>
                <w:i/>
                <w:iCs/>
                <w:sz w:val="24"/>
                <w:szCs w:val="24"/>
                <w:lang w:eastAsia="en-US"/>
              </w:rPr>
              <w:t>ние</w:t>
            </w:r>
          </w:p>
        </w:tc>
      </w:tr>
      <w:tr w:rsidR="0069116F" w:rsidRPr="00F10CF5" w:rsidTr="00BB47BB">
        <w:trPr>
          <w:trHeight w:val="453"/>
        </w:trPr>
        <w:tc>
          <w:tcPr>
            <w:tcW w:w="1843" w:type="dxa"/>
            <w:shd w:val="clear" w:color="auto" w:fill="F2F2F2"/>
          </w:tcPr>
          <w:p w:rsidR="0069116F" w:rsidRPr="00FA5134" w:rsidRDefault="0069116F" w:rsidP="00473402">
            <w:pPr>
              <w:spacing w:after="0"/>
              <w:ind w:left="0"/>
              <w:rPr>
                <w:rFonts w:ascii="Times New Roman" w:hAnsi="Times New Roman"/>
                <w:b/>
                <w:i/>
                <w:sz w:val="24"/>
                <w:szCs w:val="24"/>
                <w:lang w:eastAsia="ar-SA"/>
              </w:rPr>
            </w:pPr>
            <w:r w:rsidRPr="00FA5134">
              <w:rPr>
                <w:rFonts w:ascii="Times New Roman" w:hAnsi="Times New Roman"/>
                <w:b/>
                <w:i/>
                <w:sz w:val="24"/>
                <w:szCs w:val="24"/>
                <w:lang w:eastAsia="ar-SA"/>
              </w:rPr>
              <w:t>Дошкольная группа</w:t>
            </w:r>
          </w:p>
        </w:tc>
        <w:tc>
          <w:tcPr>
            <w:tcW w:w="1701" w:type="dxa"/>
          </w:tcPr>
          <w:p w:rsidR="0069116F" w:rsidRPr="00FA5134" w:rsidRDefault="0069116F" w:rsidP="00473402">
            <w:pPr>
              <w:spacing w:after="0"/>
              <w:ind w:left="0"/>
              <w:rPr>
                <w:rFonts w:ascii="Times New Roman" w:hAnsi="Times New Roman"/>
                <w:sz w:val="24"/>
                <w:szCs w:val="24"/>
                <w:lang w:eastAsia="ar-SA"/>
              </w:rPr>
            </w:pPr>
            <w:r w:rsidRPr="00FA5134">
              <w:rPr>
                <w:rFonts w:ascii="Times New Roman" w:hAnsi="Times New Roman"/>
                <w:sz w:val="24"/>
                <w:szCs w:val="24"/>
                <w:lang w:eastAsia="ar-SA"/>
              </w:rPr>
              <w:t>с. Колосово</w:t>
            </w:r>
          </w:p>
        </w:tc>
        <w:tc>
          <w:tcPr>
            <w:tcW w:w="993" w:type="dxa"/>
          </w:tcPr>
          <w:p w:rsidR="0069116F"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1974,</w:t>
            </w:r>
          </w:p>
          <w:p w:rsidR="0069116F" w:rsidRPr="00FA5134"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кап</w:t>
            </w:r>
            <w:r>
              <w:rPr>
                <w:rFonts w:ascii="Times New Roman" w:hAnsi="Times New Roman"/>
                <w:sz w:val="24"/>
                <w:szCs w:val="24"/>
                <w:lang w:eastAsia="ar-SA"/>
              </w:rPr>
              <w:t>и</w:t>
            </w:r>
            <w:r>
              <w:rPr>
                <w:rFonts w:ascii="Times New Roman" w:hAnsi="Times New Roman"/>
                <w:sz w:val="24"/>
                <w:szCs w:val="24"/>
                <w:lang w:eastAsia="ar-SA"/>
              </w:rPr>
              <w:t>тал</w:t>
            </w:r>
            <w:r>
              <w:rPr>
                <w:rFonts w:ascii="Times New Roman" w:hAnsi="Times New Roman"/>
                <w:sz w:val="24"/>
                <w:szCs w:val="24"/>
                <w:lang w:eastAsia="ar-SA"/>
              </w:rPr>
              <w:t>ь</w:t>
            </w:r>
            <w:r>
              <w:rPr>
                <w:rFonts w:ascii="Times New Roman" w:hAnsi="Times New Roman"/>
                <w:sz w:val="24"/>
                <w:szCs w:val="24"/>
                <w:lang w:eastAsia="ar-SA"/>
              </w:rPr>
              <w:t>ный р</w:t>
            </w:r>
            <w:r>
              <w:rPr>
                <w:rFonts w:ascii="Times New Roman" w:hAnsi="Times New Roman"/>
                <w:sz w:val="24"/>
                <w:szCs w:val="24"/>
                <w:lang w:eastAsia="ar-SA"/>
              </w:rPr>
              <w:t>е</w:t>
            </w:r>
            <w:r>
              <w:rPr>
                <w:rFonts w:ascii="Times New Roman" w:hAnsi="Times New Roman"/>
                <w:sz w:val="24"/>
                <w:szCs w:val="24"/>
                <w:lang w:eastAsia="ar-SA"/>
              </w:rPr>
              <w:t>монт в 2014</w:t>
            </w:r>
          </w:p>
        </w:tc>
        <w:tc>
          <w:tcPr>
            <w:tcW w:w="1418" w:type="dxa"/>
          </w:tcPr>
          <w:p w:rsidR="0069116F" w:rsidRPr="00FA5134" w:rsidRDefault="0069116F" w:rsidP="00473402">
            <w:pPr>
              <w:spacing w:after="0"/>
              <w:ind w:left="7"/>
              <w:jc w:val="center"/>
              <w:rPr>
                <w:rFonts w:ascii="Times New Roman" w:hAnsi="Times New Roman"/>
                <w:sz w:val="24"/>
                <w:szCs w:val="24"/>
                <w:lang w:eastAsia="ar-SA"/>
              </w:rPr>
            </w:pPr>
            <w:r>
              <w:rPr>
                <w:rFonts w:ascii="Times New Roman" w:hAnsi="Times New Roman"/>
                <w:sz w:val="24"/>
                <w:szCs w:val="24"/>
                <w:lang w:eastAsia="ar-SA"/>
              </w:rPr>
              <w:t>10</w:t>
            </w:r>
          </w:p>
        </w:tc>
        <w:tc>
          <w:tcPr>
            <w:tcW w:w="1337" w:type="dxa"/>
          </w:tcPr>
          <w:p w:rsidR="0069116F" w:rsidRPr="00FA5134"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8</w:t>
            </w:r>
          </w:p>
        </w:tc>
        <w:tc>
          <w:tcPr>
            <w:tcW w:w="1210" w:type="dxa"/>
          </w:tcPr>
          <w:p w:rsidR="0069116F" w:rsidRPr="00FA5134" w:rsidRDefault="0069116F" w:rsidP="00473402">
            <w:pPr>
              <w:spacing w:after="0"/>
              <w:ind w:left="2"/>
              <w:jc w:val="center"/>
              <w:rPr>
                <w:rFonts w:ascii="Times New Roman" w:hAnsi="Times New Roman"/>
                <w:sz w:val="24"/>
                <w:szCs w:val="24"/>
                <w:lang w:eastAsia="ar-SA"/>
              </w:rPr>
            </w:pPr>
            <w:r>
              <w:rPr>
                <w:rFonts w:ascii="Times New Roman" w:hAnsi="Times New Roman"/>
                <w:sz w:val="24"/>
                <w:szCs w:val="24"/>
                <w:lang w:eastAsia="ar-SA"/>
              </w:rPr>
              <w:t>80</w:t>
            </w:r>
          </w:p>
        </w:tc>
        <w:tc>
          <w:tcPr>
            <w:tcW w:w="997" w:type="dxa"/>
          </w:tcPr>
          <w:p w:rsidR="0069116F" w:rsidRPr="00FA5134" w:rsidRDefault="0069116F" w:rsidP="00473402">
            <w:pPr>
              <w:spacing w:after="0"/>
              <w:ind w:left="2"/>
              <w:rPr>
                <w:rFonts w:ascii="Times New Roman" w:hAnsi="Times New Roman"/>
                <w:sz w:val="24"/>
                <w:szCs w:val="24"/>
                <w:lang w:eastAsia="ar-SA"/>
              </w:rPr>
            </w:pPr>
            <w:r>
              <w:rPr>
                <w:rFonts w:ascii="Times New Roman" w:hAnsi="Times New Roman"/>
                <w:sz w:val="24"/>
                <w:szCs w:val="24"/>
                <w:lang w:eastAsia="ar-SA"/>
              </w:rPr>
              <w:t>хор</w:t>
            </w:r>
            <w:r>
              <w:rPr>
                <w:rFonts w:ascii="Times New Roman" w:hAnsi="Times New Roman"/>
                <w:sz w:val="24"/>
                <w:szCs w:val="24"/>
                <w:lang w:eastAsia="ar-SA"/>
              </w:rPr>
              <w:t>о</w:t>
            </w:r>
            <w:r>
              <w:rPr>
                <w:rFonts w:ascii="Times New Roman" w:hAnsi="Times New Roman"/>
                <w:sz w:val="24"/>
                <w:szCs w:val="24"/>
                <w:lang w:eastAsia="ar-SA"/>
              </w:rPr>
              <w:t>шее</w:t>
            </w:r>
          </w:p>
        </w:tc>
      </w:tr>
      <w:tr w:rsidR="0069116F" w:rsidRPr="00F10CF5" w:rsidTr="00BB47BB">
        <w:trPr>
          <w:trHeight w:val="447"/>
        </w:trPr>
        <w:tc>
          <w:tcPr>
            <w:tcW w:w="1843" w:type="dxa"/>
            <w:shd w:val="clear" w:color="auto" w:fill="F2F2F2"/>
          </w:tcPr>
          <w:p w:rsidR="0069116F" w:rsidRPr="00FA5134" w:rsidRDefault="0069116F" w:rsidP="00473402">
            <w:pPr>
              <w:spacing w:after="0"/>
              <w:ind w:left="0"/>
              <w:rPr>
                <w:rFonts w:ascii="Times New Roman" w:hAnsi="Times New Roman"/>
                <w:b/>
                <w:i/>
                <w:sz w:val="24"/>
                <w:szCs w:val="24"/>
                <w:lang w:eastAsia="ar-SA"/>
              </w:rPr>
            </w:pPr>
            <w:r>
              <w:rPr>
                <w:rFonts w:ascii="Times New Roman" w:hAnsi="Times New Roman"/>
                <w:b/>
                <w:i/>
                <w:sz w:val="24"/>
                <w:szCs w:val="24"/>
                <w:lang w:eastAsia="ar-SA"/>
              </w:rPr>
              <w:t>Дошкольная группа</w:t>
            </w:r>
          </w:p>
        </w:tc>
        <w:tc>
          <w:tcPr>
            <w:tcW w:w="1701" w:type="dxa"/>
          </w:tcPr>
          <w:p w:rsidR="0069116F" w:rsidRPr="00FA5134" w:rsidRDefault="0069116F" w:rsidP="00473402">
            <w:pPr>
              <w:spacing w:after="0"/>
              <w:ind w:left="0"/>
              <w:rPr>
                <w:rFonts w:ascii="Times New Roman" w:hAnsi="Times New Roman"/>
                <w:sz w:val="24"/>
                <w:szCs w:val="24"/>
                <w:lang w:eastAsia="ar-SA"/>
              </w:rPr>
            </w:pPr>
            <w:r w:rsidRPr="00FA5134">
              <w:rPr>
                <w:rFonts w:ascii="Times New Roman" w:hAnsi="Times New Roman"/>
                <w:sz w:val="24"/>
                <w:szCs w:val="24"/>
                <w:lang w:eastAsia="ar-SA"/>
              </w:rPr>
              <w:t>пос. Госто</w:t>
            </w:r>
            <w:r w:rsidRPr="00FA5134">
              <w:rPr>
                <w:rFonts w:ascii="Times New Roman" w:hAnsi="Times New Roman"/>
                <w:sz w:val="24"/>
                <w:szCs w:val="24"/>
                <w:lang w:eastAsia="ar-SA"/>
              </w:rPr>
              <w:t>в</w:t>
            </w:r>
            <w:r w:rsidRPr="00FA5134">
              <w:rPr>
                <w:rFonts w:ascii="Times New Roman" w:hAnsi="Times New Roman"/>
                <w:sz w:val="24"/>
                <w:szCs w:val="24"/>
                <w:lang w:eastAsia="ar-SA"/>
              </w:rPr>
              <w:t>ский</w:t>
            </w:r>
          </w:p>
        </w:tc>
        <w:tc>
          <w:tcPr>
            <w:tcW w:w="993" w:type="dxa"/>
          </w:tcPr>
          <w:p w:rsidR="0069116F" w:rsidRPr="00FA5134"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2016</w:t>
            </w:r>
          </w:p>
        </w:tc>
        <w:tc>
          <w:tcPr>
            <w:tcW w:w="1418" w:type="dxa"/>
          </w:tcPr>
          <w:p w:rsidR="0069116F" w:rsidRPr="00FA5134" w:rsidRDefault="0069116F" w:rsidP="00473402">
            <w:pPr>
              <w:spacing w:after="0"/>
              <w:ind w:left="7"/>
              <w:jc w:val="center"/>
              <w:rPr>
                <w:rFonts w:ascii="Times New Roman" w:hAnsi="Times New Roman"/>
                <w:sz w:val="24"/>
                <w:szCs w:val="24"/>
                <w:lang w:eastAsia="ar-SA"/>
              </w:rPr>
            </w:pPr>
            <w:r>
              <w:rPr>
                <w:rFonts w:ascii="Times New Roman" w:hAnsi="Times New Roman"/>
                <w:sz w:val="24"/>
                <w:szCs w:val="24"/>
                <w:lang w:eastAsia="ar-SA"/>
              </w:rPr>
              <w:t>30</w:t>
            </w:r>
          </w:p>
        </w:tc>
        <w:tc>
          <w:tcPr>
            <w:tcW w:w="1337" w:type="dxa"/>
          </w:tcPr>
          <w:p w:rsidR="0069116F" w:rsidRPr="00FA5134"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21</w:t>
            </w:r>
          </w:p>
        </w:tc>
        <w:tc>
          <w:tcPr>
            <w:tcW w:w="1210" w:type="dxa"/>
          </w:tcPr>
          <w:p w:rsidR="0069116F" w:rsidRPr="00FA5134" w:rsidRDefault="0069116F" w:rsidP="00473402">
            <w:pPr>
              <w:spacing w:after="0"/>
              <w:ind w:left="2"/>
              <w:jc w:val="center"/>
              <w:rPr>
                <w:rFonts w:ascii="Times New Roman" w:hAnsi="Times New Roman"/>
                <w:sz w:val="24"/>
                <w:szCs w:val="24"/>
                <w:lang w:eastAsia="ar-SA"/>
              </w:rPr>
            </w:pPr>
            <w:r>
              <w:rPr>
                <w:rFonts w:ascii="Times New Roman" w:hAnsi="Times New Roman"/>
                <w:sz w:val="24"/>
                <w:szCs w:val="24"/>
                <w:lang w:eastAsia="ar-SA"/>
              </w:rPr>
              <w:t>70</w:t>
            </w:r>
          </w:p>
        </w:tc>
        <w:tc>
          <w:tcPr>
            <w:tcW w:w="997" w:type="dxa"/>
          </w:tcPr>
          <w:p w:rsidR="0069116F" w:rsidRPr="00FA5134" w:rsidRDefault="0069116F" w:rsidP="00473402">
            <w:pPr>
              <w:spacing w:after="0"/>
              <w:ind w:left="2"/>
              <w:jc w:val="center"/>
              <w:rPr>
                <w:rFonts w:ascii="Times New Roman" w:hAnsi="Times New Roman"/>
                <w:sz w:val="24"/>
                <w:szCs w:val="24"/>
                <w:lang w:eastAsia="ar-SA"/>
              </w:rPr>
            </w:pPr>
            <w:r>
              <w:rPr>
                <w:rFonts w:ascii="Times New Roman" w:hAnsi="Times New Roman"/>
                <w:sz w:val="24"/>
                <w:szCs w:val="24"/>
                <w:lang w:eastAsia="ar-SA"/>
              </w:rPr>
              <w:t>хор</w:t>
            </w:r>
            <w:r>
              <w:rPr>
                <w:rFonts w:ascii="Times New Roman" w:hAnsi="Times New Roman"/>
                <w:sz w:val="24"/>
                <w:szCs w:val="24"/>
                <w:lang w:eastAsia="ar-SA"/>
              </w:rPr>
              <w:t>о</w:t>
            </w:r>
            <w:r>
              <w:rPr>
                <w:rFonts w:ascii="Times New Roman" w:hAnsi="Times New Roman"/>
                <w:sz w:val="24"/>
                <w:szCs w:val="24"/>
                <w:lang w:eastAsia="ar-SA"/>
              </w:rPr>
              <w:t>шее</w:t>
            </w:r>
          </w:p>
        </w:tc>
      </w:tr>
      <w:tr w:rsidR="0069116F" w:rsidRPr="00F10CF5" w:rsidTr="00BB47BB">
        <w:trPr>
          <w:trHeight w:val="156"/>
        </w:trPr>
        <w:tc>
          <w:tcPr>
            <w:tcW w:w="4537" w:type="dxa"/>
            <w:gridSpan w:val="3"/>
            <w:shd w:val="clear" w:color="auto" w:fill="D9D9D9"/>
          </w:tcPr>
          <w:p w:rsidR="0069116F" w:rsidRPr="00FA5134" w:rsidRDefault="0069116F" w:rsidP="00473402">
            <w:pPr>
              <w:spacing w:after="0"/>
              <w:ind w:left="0"/>
              <w:jc w:val="center"/>
              <w:rPr>
                <w:rFonts w:ascii="Times New Roman" w:hAnsi="Times New Roman"/>
                <w:b/>
                <w:i/>
                <w:iCs/>
                <w:sz w:val="24"/>
                <w:szCs w:val="24"/>
                <w:lang w:eastAsia="en-US"/>
              </w:rPr>
            </w:pPr>
            <w:r w:rsidRPr="00FA5134">
              <w:rPr>
                <w:rFonts w:ascii="Times New Roman" w:hAnsi="Times New Roman"/>
                <w:b/>
                <w:i/>
                <w:iCs/>
                <w:sz w:val="24"/>
                <w:szCs w:val="24"/>
                <w:lang w:eastAsia="en-US"/>
              </w:rPr>
              <w:t>Всего</w:t>
            </w:r>
          </w:p>
        </w:tc>
        <w:tc>
          <w:tcPr>
            <w:tcW w:w="1418" w:type="dxa"/>
            <w:shd w:val="clear" w:color="auto" w:fill="D9D9D9"/>
          </w:tcPr>
          <w:p w:rsidR="0069116F" w:rsidRPr="00FF4C38" w:rsidRDefault="0069116F" w:rsidP="00473402">
            <w:pPr>
              <w:spacing w:after="0"/>
              <w:ind w:left="0"/>
              <w:jc w:val="center"/>
              <w:rPr>
                <w:rFonts w:ascii="Times New Roman" w:hAnsi="Times New Roman"/>
                <w:iCs/>
                <w:sz w:val="24"/>
                <w:szCs w:val="24"/>
                <w:lang w:eastAsia="en-US"/>
              </w:rPr>
            </w:pPr>
            <w:r w:rsidRPr="00FF4C38">
              <w:rPr>
                <w:rFonts w:ascii="Times New Roman" w:hAnsi="Times New Roman"/>
                <w:iCs/>
                <w:sz w:val="24"/>
                <w:szCs w:val="24"/>
                <w:lang w:eastAsia="en-US"/>
              </w:rPr>
              <w:t>40</w:t>
            </w:r>
          </w:p>
        </w:tc>
        <w:tc>
          <w:tcPr>
            <w:tcW w:w="1337" w:type="dxa"/>
            <w:shd w:val="clear" w:color="auto" w:fill="D9D9D9"/>
          </w:tcPr>
          <w:p w:rsidR="0069116F" w:rsidRPr="00FF4C38" w:rsidRDefault="0069116F" w:rsidP="00473402">
            <w:pPr>
              <w:spacing w:after="0"/>
              <w:ind w:left="0"/>
              <w:jc w:val="center"/>
              <w:rPr>
                <w:rFonts w:ascii="Times New Roman" w:hAnsi="Times New Roman"/>
                <w:sz w:val="24"/>
                <w:szCs w:val="24"/>
                <w:lang w:eastAsia="ar-SA"/>
              </w:rPr>
            </w:pPr>
            <w:r w:rsidRPr="00FF4C38">
              <w:rPr>
                <w:rFonts w:ascii="Times New Roman" w:hAnsi="Times New Roman"/>
                <w:sz w:val="24"/>
                <w:szCs w:val="24"/>
                <w:lang w:eastAsia="ar-SA"/>
              </w:rPr>
              <w:t>29</w:t>
            </w:r>
          </w:p>
        </w:tc>
        <w:tc>
          <w:tcPr>
            <w:tcW w:w="1210" w:type="dxa"/>
            <w:shd w:val="clear" w:color="auto" w:fill="D9D9D9"/>
          </w:tcPr>
          <w:p w:rsidR="0069116F" w:rsidRPr="00FF4C38"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75</w:t>
            </w:r>
          </w:p>
        </w:tc>
        <w:tc>
          <w:tcPr>
            <w:tcW w:w="997" w:type="dxa"/>
            <w:shd w:val="clear" w:color="auto" w:fill="D9D9D9"/>
          </w:tcPr>
          <w:p w:rsidR="0069116F" w:rsidRPr="00792ACE" w:rsidRDefault="0069116F" w:rsidP="00473402">
            <w:pPr>
              <w:spacing w:after="0"/>
              <w:ind w:left="0"/>
              <w:jc w:val="center"/>
              <w:rPr>
                <w:rFonts w:ascii="Times New Roman" w:hAnsi="Times New Roman"/>
                <w:iCs/>
                <w:sz w:val="24"/>
                <w:szCs w:val="24"/>
                <w:lang w:eastAsia="en-US"/>
              </w:rPr>
            </w:pPr>
            <w:r w:rsidRPr="00792ACE">
              <w:rPr>
                <w:rFonts w:ascii="Times New Roman" w:hAnsi="Times New Roman"/>
                <w:iCs/>
                <w:sz w:val="24"/>
                <w:szCs w:val="24"/>
                <w:lang w:eastAsia="en-US"/>
              </w:rPr>
              <w:t>хор</w:t>
            </w:r>
            <w:r w:rsidRPr="00792ACE">
              <w:rPr>
                <w:rFonts w:ascii="Times New Roman" w:hAnsi="Times New Roman"/>
                <w:iCs/>
                <w:sz w:val="24"/>
                <w:szCs w:val="24"/>
                <w:lang w:eastAsia="en-US"/>
              </w:rPr>
              <w:t>о</w:t>
            </w:r>
            <w:r w:rsidRPr="00792ACE">
              <w:rPr>
                <w:rFonts w:ascii="Times New Roman" w:hAnsi="Times New Roman"/>
                <w:iCs/>
                <w:sz w:val="24"/>
                <w:szCs w:val="24"/>
                <w:lang w:eastAsia="en-US"/>
              </w:rPr>
              <w:t>шее</w:t>
            </w:r>
          </w:p>
        </w:tc>
      </w:tr>
    </w:tbl>
    <w:p w:rsidR="0069116F" w:rsidRDefault="0069116F" w:rsidP="00011FA8">
      <w:pPr>
        <w:pStyle w:val="a"/>
        <w:spacing w:after="120"/>
        <w:ind w:firstLine="0"/>
        <w:jc w:val="center"/>
        <w:outlineLvl w:val="0"/>
        <w:rPr>
          <w:b/>
          <w:i/>
          <w:lang w:val="ru-RU"/>
        </w:rPr>
      </w:pPr>
    </w:p>
    <w:p w:rsidR="0069116F" w:rsidRPr="00FA5134" w:rsidRDefault="0069116F" w:rsidP="00473402">
      <w:pPr>
        <w:spacing w:after="0"/>
        <w:ind w:firstLine="709"/>
        <w:rPr>
          <w:rFonts w:ascii="Times New Roman" w:hAnsi="Times New Roman"/>
          <w:b/>
          <w:sz w:val="24"/>
          <w:szCs w:val="24"/>
          <w:lang w:eastAsia="ar-SA"/>
        </w:rPr>
      </w:pPr>
      <w:bookmarkStart w:id="188" w:name="_Toc437251854"/>
      <w:r w:rsidRPr="00FA5134">
        <w:rPr>
          <w:rFonts w:ascii="Times New Roman" w:hAnsi="Times New Roman"/>
          <w:sz w:val="24"/>
          <w:szCs w:val="24"/>
          <w:lang w:eastAsia="ar-SA"/>
        </w:rPr>
        <w:t>Согласно региональным нормативам градостроительного проектирования К</w:t>
      </w:r>
      <w:r w:rsidRPr="00FA5134">
        <w:rPr>
          <w:rFonts w:ascii="Times New Roman" w:hAnsi="Times New Roman"/>
          <w:sz w:val="24"/>
          <w:szCs w:val="24"/>
          <w:lang w:eastAsia="ar-SA"/>
        </w:rPr>
        <w:t>и</w:t>
      </w:r>
      <w:r w:rsidRPr="00FA5134">
        <w:rPr>
          <w:rFonts w:ascii="Times New Roman" w:hAnsi="Times New Roman"/>
          <w:sz w:val="24"/>
          <w:szCs w:val="24"/>
          <w:lang w:eastAsia="ar-SA"/>
        </w:rPr>
        <w:t>ровской области рекомендуемая обеспеченность дошкольными учреждениями в сел</w:t>
      </w:r>
      <w:r w:rsidRPr="00FA5134">
        <w:rPr>
          <w:rFonts w:ascii="Times New Roman" w:hAnsi="Times New Roman"/>
          <w:sz w:val="24"/>
          <w:szCs w:val="24"/>
          <w:lang w:eastAsia="ar-SA"/>
        </w:rPr>
        <w:t>ь</w:t>
      </w:r>
      <w:r w:rsidRPr="00FA5134">
        <w:rPr>
          <w:rFonts w:ascii="Times New Roman" w:hAnsi="Times New Roman"/>
          <w:sz w:val="24"/>
          <w:szCs w:val="24"/>
          <w:lang w:eastAsia="ar-SA"/>
        </w:rPr>
        <w:t>ских поселениях составляет 47 мест на 1000 жителей. В</w:t>
      </w:r>
      <w:r>
        <w:rPr>
          <w:rFonts w:ascii="Times New Roman" w:hAnsi="Times New Roman"/>
          <w:sz w:val="24"/>
          <w:szCs w:val="24"/>
          <w:lang w:eastAsia="ar-SA"/>
        </w:rPr>
        <w:t xml:space="preserve"> МО</w:t>
      </w:r>
      <w:r w:rsidRPr="00FA5134">
        <w:rPr>
          <w:rFonts w:ascii="Times New Roman" w:hAnsi="Times New Roman"/>
          <w:sz w:val="24"/>
          <w:szCs w:val="24"/>
          <w:lang w:eastAsia="ar-SA"/>
        </w:rPr>
        <w:t xml:space="preserve"> </w:t>
      </w:r>
      <w:r>
        <w:rPr>
          <w:rFonts w:ascii="Times New Roman" w:hAnsi="Times New Roman"/>
          <w:sz w:val="24"/>
          <w:szCs w:val="24"/>
          <w:lang w:eastAsia="ar-SA"/>
        </w:rPr>
        <w:t>Гостовское сельское пос</w:t>
      </w:r>
      <w:r>
        <w:rPr>
          <w:rFonts w:ascii="Times New Roman" w:hAnsi="Times New Roman"/>
          <w:sz w:val="24"/>
          <w:szCs w:val="24"/>
          <w:lang w:eastAsia="ar-SA"/>
        </w:rPr>
        <w:t>е</w:t>
      </w:r>
      <w:r>
        <w:rPr>
          <w:rFonts w:ascii="Times New Roman" w:hAnsi="Times New Roman"/>
          <w:sz w:val="24"/>
          <w:szCs w:val="24"/>
          <w:lang w:eastAsia="ar-SA"/>
        </w:rPr>
        <w:t xml:space="preserve">ление </w:t>
      </w:r>
      <w:r w:rsidRPr="00FA5134">
        <w:rPr>
          <w:rFonts w:ascii="Times New Roman" w:hAnsi="Times New Roman"/>
          <w:sz w:val="24"/>
          <w:szCs w:val="24"/>
          <w:lang w:eastAsia="ar-SA"/>
        </w:rPr>
        <w:t>да</w:t>
      </w:r>
      <w:r w:rsidRPr="00FA5134">
        <w:rPr>
          <w:rFonts w:ascii="Times New Roman" w:hAnsi="Times New Roman"/>
          <w:sz w:val="24"/>
          <w:szCs w:val="24"/>
          <w:lang w:eastAsia="ar-SA"/>
        </w:rPr>
        <w:t>н</w:t>
      </w:r>
      <w:r w:rsidRPr="00FA5134">
        <w:rPr>
          <w:rFonts w:ascii="Times New Roman" w:hAnsi="Times New Roman"/>
          <w:sz w:val="24"/>
          <w:szCs w:val="24"/>
          <w:lang w:eastAsia="ar-SA"/>
        </w:rPr>
        <w:t>ная норма не соблюдается (в 201</w:t>
      </w:r>
      <w:r>
        <w:rPr>
          <w:rFonts w:ascii="Times New Roman" w:hAnsi="Times New Roman"/>
          <w:sz w:val="24"/>
          <w:szCs w:val="24"/>
          <w:lang w:eastAsia="ar-SA"/>
        </w:rPr>
        <w:t>8</w:t>
      </w:r>
      <w:r w:rsidRPr="00FA5134">
        <w:rPr>
          <w:rFonts w:ascii="Times New Roman" w:hAnsi="Times New Roman"/>
          <w:sz w:val="24"/>
          <w:szCs w:val="24"/>
          <w:lang w:eastAsia="ar-SA"/>
        </w:rPr>
        <w:t xml:space="preserve"> году – 4</w:t>
      </w:r>
      <w:r>
        <w:rPr>
          <w:rFonts w:ascii="Times New Roman" w:hAnsi="Times New Roman"/>
          <w:sz w:val="24"/>
          <w:szCs w:val="24"/>
          <w:lang w:eastAsia="ar-SA"/>
        </w:rPr>
        <w:t>0</w:t>
      </w:r>
      <w:r w:rsidRPr="00FA5134">
        <w:rPr>
          <w:rFonts w:ascii="Times New Roman" w:hAnsi="Times New Roman"/>
          <w:sz w:val="24"/>
          <w:szCs w:val="24"/>
          <w:lang w:eastAsia="ar-SA"/>
        </w:rPr>
        <w:t xml:space="preserve"> места на 1000 жителей).</w:t>
      </w:r>
    </w:p>
    <w:p w:rsidR="0069116F" w:rsidRPr="00BD31D1" w:rsidRDefault="0069116F" w:rsidP="00D528A2">
      <w:pPr>
        <w:pStyle w:val="Heading3"/>
        <w:rPr>
          <w:rFonts w:cs="Times New Roman"/>
          <w:szCs w:val="24"/>
        </w:rPr>
      </w:pPr>
      <w:r>
        <w:rPr>
          <w:rFonts w:cs="Times New Roman"/>
          <w:szCs w:val="24"/>
        </w:rPr>
        <w:t>11</w:t>
      </w:r>
      <w:r w:rsidRPr="00BD31D1">
        <w:rPr>
          <w:rFonts w:cs="Times New Roman"/>
          <w:szCs w:val="24"/>
        </w:rPr>
        <w:t>.1.</w:t>
      </w:r>
      <w:r>
        <w:rPr>
          <w:rFonts w:cs="Times New Roman"/>
          <w:szCs w:val="24"/>
        </w:rPr>
        <w:t>2</w:t>
      </w:r>
      <w:r w:rsidRPr="00BD31D1">
        <w:rPr>
          <w:rFonts w:cs="Times New Roman"/>
          <w:szCs w:val="24"/>
        </w:rPr>
        <w:t xml:space="preserve"> Общеобразовательные школы</w:t>
      </w:r>
      <w:bookmarkEnd w:id="186"/>
      <w:bookmarkEnd w:id="187"/>
      <w:bookmarkEnd w:id="188"/>
    </w:p>
    <w:p w:rsidR="0069116F" w:rsidRPr="00BD31D1" w:rsidRDefault="0069116F" w:rsidP="007B1B89">
      <w:pPr>
        <w:pStyle w:val="a"/>
        <w:rPr>
          <w:lang w:val="ru-RU"/>
        </w:rPr>
      </w:pPr>
      <w:bookmarkStart w:id="189" w:name="_Toc312530928"/>
      <w:bookmarkStart w:id="190" w:name="_Toc370201534"/>
      <w:bookmarkStart w:id="191" w:name="_Toc373158619"/>
      <w:bookmarkStart w:id="192" w:name="_Toc374105051"/>
      <w:r w:rsidRPr="00BD31D1">
        <w:rPr>
          <w:lang w:val="ru-RU"/>
        </w:rPr>
        <w:t xml:space="preserve">Сфера образования </w:t>
      </w:r>
      <w:r>
        <w:rPr>
          <w:lang w:val="ru-RU"/>
        </w:rPr>
        <w:t xml:space="preserve">МО Гостовское сельское поселение </w:t>
      </w:r>
      <w:r w:rsidRPr="00BD31D1">
        <w:rPr>
          <w:lang w:val="ru-RU"/>
        </w:rPr>
        <w:t>в целом соответствует тр</w:t>
      </w:r>
      <w:r w:rsidRPr="00BD31D1">
        <w:rPr>
          <w:lang w:val="ru-RU"/>
        </w:rPr>
        <w:t>е</w:t>
      </w:r>
      <w:r w:rsidRPr="00BD31D1">
        <w:rPr>
          <w:lang w:val="ru-RU"/>
        </w:rPr>
        <w:t>бованиям и обеспечивает предоставление необходимых образовательных услуг.</w:t>
      </w:r>
    </w:p>
    <w:p w:rsidR="0069116F" w:rsidRPr="00BD31D1" w:rsidRDefault="0069116F" w:rsidP="007B1B89">
      <w:pPr>
        <w:pStyle w:val="a"/>
        <w:rPr>
          <w:lang w:val="ru-RU"/>
        </w:rPr>
      </w:pPr>
      <w:r w:rsidRPr="00490A23">
        <w:rPr>
          <w:lang w:val="ru-RU"/>
        </w:rPr>
        <w:t>Деятельность</w:t>
      </w:r>
      <w:r w:rsidRPr="00BD31D1">
        <w:rPr>
          <w:lang w:val="ru-RU"/>
        </w:rPr>
        <w:t xml:space="preserve"> муниципальной системы образования строится в соответствии с но</w:t>
      </w:r>
      <w:r w:rsidRPr="00BD31D1">
        <w:rPr>
          <w:lang w:val="ru-RU"/>
        </w:rPr>
        <w:t>р</w:t>
      </w:r>
      <w:r w:rsidRPr="00BD31D1">
        <w:rPr>
          <w:lang w:val="ru-RU"/>
        </w:rPr>
        <w:t>мативными документами федерального, регионального и районного уровн</w:t>
      </w:r>
      <w:r>
        <w:rPr>
          <w:lang w:val="ru-RU"/>
        </w:rPr>
        <w:t>ей</w:t>
      </w:r>
      <w:r w:rsidRPr="00BD31D1">
        <w:rPr>
          <w:lang w:val="ru-RU"/>
        </w:rPr>
        <w:t>.</w:t>
      </w:r>
    </w:p>
    <w:p w:rsidR="0069116F" w:rsidRDefault="0069116F" w:rsidP="00175B80">
      <w:pPr>
        <w:pStyle w:val="a"/>
        <w:rPr>
          <w:lang w:val="ru-RU"/>
        </w:rPr>
      </w:pPr>
      <w:r w:rsidRPr="00BD31D1">
        <w:rPr>
          <w:lang w:val="ru-RU"/>
        </w:rPr>
        <w:t>По состоянию на 01.01.</w:t>
      </w:r>
      <w:r>
        <w:rPr>
          <w:lang w:val="ru-RU"/>
        </w:rPr>
        <w:t>2018</w:t>
      </w:r>
      <w:r w:rsidRPr="00BD31D1">
        <w:rPr>
          <w:lang w:val="ru-RU"/>
        </w:rPr>
        <w:t xml:space="preserve"> года образовательная сеть </w:t>
      </w:r>
      <w:r>
        <w:rPr>
          <w:lang w:val="ru-RU"/>
        </w:rPr>
        <w:t xml:space="preserve">МО Гостовское сельское поселение </w:t>
      </w:r>
      <w:r w:rsidRPr="00BD31D1">
        <w:rPr>
          <w:lang w:val="ru-RU"/>
        </w:rPr>
        <w:t xml:space="preserve">представлена </w:t>
      </w:r>
      <w:r w:rsidRPr="008E4241">
        <w:rPr>
          <w:lang w:val="ru-RU"/>
        </w:rPr>
        <w:t xml:space="preserve">двумя школами: </w:t>
      </w:r>
      <w:r w:rsidRPr="00175B80">
        <w:rPr>
          <w:lang w:val="ru-RU"/>
        </w:rPr>
        <w:t xml:space="preserve">ШМОКУ СОШ </w:t>
      </w:r>
      <w:r>
        <w:rPr>
          <w:lang w:val="ru-RU"/>
        </w:rPr>
        <w:t>п. Гостов</w:t>
      </w:r>
      <w:r w:rsidRPr="00175B80">
        <w:rPr>
          <w:lang w:val="ru-RU"/>
        </w:rPr>
        <w:t xml:space="preserve">ский </w:t>
      </w:r>
      <w:r w:rsidRPr="008E4241">
        <w:rPr>
          <w:lang w:val="ru-RU"/>
        </w:rPr>
        <w:t xml:space="preserve">и </w:t>
      </w:r>
      <w:r>
        <w:rPr>
          <w:lang w:val="ru-RU"/>
        </w:rPr>
        <w:t>ШМОКУ</w:t>
      </w:r>
      <w:r w:rsidRPr="008E4241">
        <w:rPr>
          <w:lang w:val="ru-RU"/>
        </w:rPr>
        <w:t xml:space="preserve"> ООШ </w:t>
      </w:r>
      <w:r>
        <w:rPr>
          <w:lang w:val="ru-RU"/>
        </w:rPr>
        <w:t>с. К</w:t>
      </w:r>
      <w:r>
        <w:rPr>
          <w:lang w:val="ru-RU"/>
        </w:rPr>
        <w:t>о</w:t>
      </w:r>
      <w:r>
        <w:rPr>
          <w:lang w:val="ru-RU"/>
        </w:rPr>
        <w:t>лосово.</w:t>
      </w:r>
    </w:p>
    <w:p w:rsidR="0069116F" w:rsidRPr="00BD31D1" w:rsidRDefault="0069116F" w:rsidP="00B00F37">
      <w:pPr>
        <w:pStyle w:val="a"/>
        <w:spacing w:before="120"/>
        <w:jc w:val="right"/>
        <w:outlineLvl w:val="0"/>
        <w:rPr>
          <w:b/>
          <w:i/>
          <w:lang w:val="ru-RU"/>
        </w:rPr>
      </w:pPr>
      <w:r w:rsidRPr="00BD31D1">
        <w:rPr>
          <w:b/>
          <w:i/>
          <w:lang w:val="ru-RU"/>
        </w:rPr>
        <w:t xml:space="preserve">Таблица </w:t>
      </w:r>
      <w:r>
        <w:rPr>
          <w:b/>
          <w:i/>
          <w:lang w:val="ru-RU"/>
        </w:rPr>
        <w:t>11</w:t>
      </w:r>
      <w:r w:rsidRPr="00BD31D1">
        <w:rPr>
          <w:b/>
          <w:i/>
          <w:lang w:val="ru-RU"/>
        </w:rPr>
        <w:t>.</w:t>
      </w:r>
      <w:r>
        <w:rPr>
          <w:b/>
          <w:i/>
          <w:lang w:val="ru-RU"/>
        </w:rPr>
        <w:t>2</w:t>
      </w:r>
    </w:p>
    <w:p w:rsidR="0069116F" w:rsidRDefault="0069116F" w:rsidP="007B1B89">
      <w:pPr>
        <w:pStyle w:val="a"/>
        <w:spacing w:after="120"/>
        <w:ind w:firstLine="0"/>
        <w:jc w:val="center"/>
        <w:outlineLvl w:val="0"/>
        <w:rPr>
          <w:b/>
          <w:i/>
          <w:lang w:val="ru-RU"/>
        </w:rPr>
      </w:pPr>
      <w:r w:rsidRPr="008E4241">
        <w:rPr>
          <w:b/>
          <w:i/>
          <w:lang w:val="ru-RU"/>
        </w:rPr>
        <w:t xml:space="preserve">Характеристика общеобразовательных школ </w:t>
      </w:r>
      <w:r>
        <w:rPr>
          <w:b/>
          <w:i/>
          <w:lang w:val="ru-RU"/>
        </w:rPr>
        <w:t>МО Гостовское сельское поселение</w:t>
      </w:r>
    </w:p>
    <w:tbl>
      <w:tblPr>
        <w:tblW w:w="9480" w:type="dxa"/>
        <w:tblInd w:w="-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A0"/>
      </w:tblPr>
      <w:tblGrid>
        <w:gridCol w:w="1800"/>
        <w:gridCol w:w="1680"/>
        <w:gridCol w:w="1080"/>
        <w:gridCol w:w="1320"/>
        <w:gridCol w:w="1440"/>
        <w:gridCol w:w="1320"/>
        <w:gridCol w:w="840"/>
      </w:tblGrid>
      <w:tr w:rsidR="0069116F" w:rsidRPr="00F10CF5" w:rsidTr="00473402">
        <w:trPr>
          <w:trHeight w:val="818"/>
        </w:trPr>
        <w:tc>
          <w:tcPr>
            <w:tcW w:w="1800" w:type="dxa"/>
            <w:shd w:val="clear" w:color="auto" w:fill="D9D9D9"/>
          </w:tcPr>
          <w:p w:rsidR="0069116F" w:rsidRPr="00A1305F" w:rsidRDefault="0069116F" w:rsidP="00473402">
            <w:pPr>
              <w:spacing w:after="0"/>
              <w:ind w:left="0"/>
              <w:jc w:val="center"/>
              <w:rPr>
                <w:rFonts w:ascii="Times New Roman" w:hAnsi="Times New Roman"/>
                <w:b/>
                <w:i/>
                <w:iCs/>
                <w:sz w:val="24"/>
                <w:szCs w:val="24"/>
                <w:lang w:eastAsia="en-US"/>
              </w:rPr>
            </w:pPr>
            <w:r w:rsidRPr="00A1305F">
              <w:rPr>
                <w:rFonts w:ascii="Times New Roman" w:hAnsi="Times New Roman"/>
                <w:b/>
                <w:i/>
                <w:iCs/>
                <w:sz w:val="24"/>
                <w:szCs w:val="24"/>
                <w:lang w:eastAsia="en-US"/>
              </w:rPr>
              <w:t>Название у</w:t>
            </w:r>
            <w:r w:rsidRPr="00A1305F">
              <w:rPr>
                <w:rFonts w:ascii="Times New Roman" w:hAnsi="Times New Roman"/>
                <w:b/>
                <w:i/>
                <w:iCs/>
                <w:sz w:val="24"/>
                <w:szCs w:val="24"/>
                <w:lang w:eastAsia="en-US"/>
              </w:rPr>
              <w:t>ч</w:t>
            </w:r>
            <w:r w:rsidRPr="00A1305F">
              <w:rPr>
                <w:rFonts w:ascii="Times New Roman" w:hAnsi="Times New Roman"/>
                <w:b/>
                <w:i/>
                <w:iCs/>
                <w:sz w:val="24"/>
                <w:szCs w:val="24"/>
                <w:lang w:eastAsia="en-US"/>
              </w:rPr>
              <w:t>реждения</w:t>
            </w:r>
          </w:p>
        </w:tc>
        <w:tc>
          <w:tcPr>
            <w:tcW w:w="1680" w:type="dxa"/>
            <w:shd w:val="clear" w:color="auto" w:fill="D9D9D9"/>
          </w:tcPr>
          <w:p w:rsidR="0069116F" w:rsidRPr="00A1305F" w:rsidRDefault="0069116F" w:rsidP="00473402">
            <w:pPr>
              <w:spacing w:after="0"/>
              <w:ind w:left="0"/>
              <w:jc w:val="center"/>
              <w:rPr>
                <w:rFonts w:ascii="Times New Roman" w:hAnsi="Times New Roman"/>
                <w:b/>
                <w:i/>
                <w:iCs/>
                <w:sz w:val="24"/>
                <w:szCs w:val="24"/>
                <w:lang w:eastAsia="en-US"/>
              </w:rPr>
            </w:pPr>
            <w:r w:rsidRPr="00A1305F">
              <w:rPr>
                <w:rFonts w:ascii="Times New Roman" w:hAnsi="Times New Roman"/>
                <w:b/>
                <w:i/>
                <w:iCs/>
                <w:sz w:val="24"/>
                <w:szCs w:val="24"/>
                <w:lang w:eastAsia="en-US"/>
              </w:rPr>
              <w:t>Адрес (нас</w:t>
            </w:r>
            <w:r w:rsidRPr="00A1305F">
              <w:rPr>
                <w:rFonts w:ascii="Times New Roman" w:hAnsi="Times New Roman"/>
                <w:b/>
                <w:i/>
                <w:iCs/>
                <w:sz w:val="24"/>
                <w:szCs w:val="24"/>
                <w:lang w:eastAsia="en-US"/>
              </w:rPr>
              <w:t>е</w:t>
            </w:r>
            <w:r w:rsidRPr="00A1305F">
              <w:rPr>
                <w:rFonts w:ascii="Times New Roman" w:hAnsi="Times New Roman"/>
                <w:b/>
                <w:i/>
                <w:iCs/>
                <w:sz w:val="24"/>
                <w:szCs w:val="24"/>
                <w:lang w:eastAsia="en-US"/>
              </w:rPr>
              <w:t>лённый пункт)</w:t>
            </w:r>
          </w:p>
        </w:tc>
        <w:tc>
          <w:tcPr>
            <w:tcW w:w="1080" w:type="dxa"/>
            <w:shd w:val="clear" w:color="auto" w:fill="D9D9D9"/>
          </w:tcPr>
          <w:p w:rsidR="0069116F" w:rsidRPr="00A1305F" w:rsidRDefault="0069116F" w:rsidP="00473402">
            <w:pPr>
              <w:spacing w:after="0"/>
              <w:ind w:left="-7"/>
              <w:jc w:val="center"/>
              <w:rPr>
                <w:rFonts w:ascii="Times New Roman" w:hAnsi="Times New Roman"/>
                <w:b/>
                <w:i/>
                <w:iCs/>
                <w:sz w:val="24"/>
                <w:szCs w:val="24"/>
                <w:lang w:eastAsia="en-US"/>
              </w:rPr>
            </w:pPr>
            <w:r w:rsidRPr="00A1305F">
              <w:rPr>
                <w:rFonts w:ascii="Times New Roman" w:hAnsi="Times New Roman"/>
                <w:b/>
                <w:i/>
                <w:iCs/>
                <w:sz w:val="24"/>
                <w:szCs w:val="24"/>
                <w:lang w:eastAsia="en-US"/>
              </w:rPr>
              <w:t>Год п</w:t>
            </w:r>
            <w:r w:rsidRPr="00A1305F">
              <w:rPr>
                <w:rFonts w:ascii="Times New Roman" w:hAnsi="Times New Roman"/>
                <w:b/>
                <w:i/>
                <w:iCs/>
                <w:sz w:val="24"/>
                <w:szCs w:val="24"/>
                <w:lang w:eastAsia="en-US"/>
              </w:rPr>
              <w:t>о</w:t>
            </w:r>
            <w:r w:rsidRPr="00A1305F">
              <w:rPr>
                <w:rFonts w:ascii="Times New Roman" w:hAnsi="Times New Roman"/>
                <w:b/>
                <w:i/>
                <w:iCs/>
                <w:sz w:val="24"/>
                <w:szCs w:val="24"/>
                <w:lang w:eastAsia="en-US"/>
              </w:rPr>
              <w:t>стройки</w:t>
            </w:r>
          </w:p>
        </w:tc>
        <w:tc>
          <w:tcPr>
            <w:tcW w:w="1320" w:type="dxa"/>
            <w:shd w:val="clear" w:color="auto" w:fill="D9D9D9"/>
          </w:tcPr>
          <w:p w:rsidR="0069116F" w:rsidRPr="00A1305F" w:rsidRDefault="0069116F" w:rsidP="00473402">
            <w:pPr>
              <w:spacing w:after="0"/>
              <w:ind w:left="13"/>
              <w:jc w:val="center"/>
              <w:rPr>
                <w:rFonts w:ascii="Times New Roman" w:hAnsi="Times New Roman"/>
                <w:b/>
                <w:i/>
                <w:iCs/>
                <w:sz w:val="24"/>
                <w:szCs w:val="24"/>
                <w:lang w:eastAsia="en-US"/>
              </w:rPr>
            </w:pPr>
            <w:r w:rsidRPr="00A1305F">
              <w:rPr>
                <w:rFonts w:ascii="Times New Roman" w:hAnsi="Times New Roman"/>
                <w:b/>
                <w:i/>
                <w:iCs/>
                <w:sz w:val="24"/>
                <w:szCs w:val="24"/>
                <w:lang w:eastAsia="en-US"/>
              </w:rPr>
              <w:t>Проек</w:t>
            </w:r>
            <w:r w:rsidRPr="00A1305F">
              <w:rPr>
                <w:rFonts w:ascii="Times New Roman" w:hAnsi="Times New Roman"/>
                <w:b/>
                <w:i/>
                <w:iCs/>
                <w:sz w:val="24"/>
                <w:szCs w:val="24"/>
                <w:lang w:eastAsia="en-US"/>
              </w:rPr>
              <w:t>т</w:t>
            </w:r>
            <w:r w:rsidRPr="00A1305F">
              <w:rPr>
                <w:rFonts w:ascii="Times New Roman" w:hAnsi="Times New Roman"/>
                <w:b/>
                <w:i/>
                <w:iCs/>
                <w:sz w:val="24"/>
                <w:szCs w:val="24"/>
                <w:lang w:eastAsia="en-US"/>
              </w:rPr>
              <w:t>ная вм</w:t>
            </w:r>
            <w:r w:rsidRPr="00A1305F">
              <w:rPr>
                <w:rFonts w:ascii="Times New Roman" w:hAnsi="Times New Roman"/>
                <w:b/>
                <w:i/>
                <w:iCs/>
                <w:sz w:val="24"/>
                <w:szCs w:val="24"/>
                <w:lang w:eastAsia="en-US"/>
              </w:rPr>
              <w:t>е</w:t>
            </w:r>
            <w:r w:rsidRPr="00A1305F">
              <w:rPr>
                <w:rFonts w:ascii="Times New Roman" w:hAnsi="Times New Roman"/>
                <w:b/>
                <w:i/>
                <w:iCs/>
                <w:sz w:val="24"/>
                <w:szCs w:val="24"/>
                <w:lang w:eastAsia="en-US"/>
              </w:rPr>
              <w:t>стимость</w:t>
            </w:r>
          </w:p>
        </w:tc>
        <w:tc>
          <w:tcPr>
            <w:tcW w:w="1440" w:type="dxa"/>
            <w:shd w:val="clear" w:color="auto" w:fill="D9D9D9"/>
          </w:tcPr>
          <w:p w:rsidR="0069116F" w:rsidRPr="00A1305F" w:rsidRDefault="0069116F" w:rsidP="00473402">
            <w:pPr>
              <w:spacing w:after="0"/>
              <w:ind w:left="0"/>
              <w:jc w:val="center"/>
              <w:rPr>
                <w:rFonts w:ascii="Times New Roman" w:hAnsi="Times New Roman"/>
                <w:b/>
                <w:i/>
                <w:iCs/>
                <w:sz w:val="24"/>
                <w:szCs w:val="24"/>
                <w:lang w:eastAsia="en-US"/>
              </w:rPr>
            </w:pPr>
            <w:r w:rsidRPr="00A1305F">
              <w:rPr>
                <w:rFonts w:ascii="Times New Roman" w:hAnsi="Times New Roman"/>
                <w:b/>
                <w:i/>
                <w:iCs/>
                <w:sz w:val="24"/>
                <w:szCs w:val="24"/>
                <w:lang w:eastAsia="en-US"/>
              </w:rPr>
              <w:t>Фактич</w:t>
            </w:r>
            <w:r w:rsidRPr="00A1305F">
              <w:rPr>
                <w:rFonts w:ascii="Times New Roman" w:hAnsi="Times New Roman"/>
                <w:b/>
                <w:i/>
                <w:iCs/>
                <w:sz w:val="24"/>
                <w:szCs w:val="24"/>
                <w:lang w:eastAsia="en-US"/>
              </w:rPr>
              <w:t>е</w:t>
            </w:r>
            <w:r w:rsidRPr="00A1305F">
              <w:rPr>
                <w:rFonts w:ascii="Times New Roman" w:hAnsi="Times New Roman"/>
                <w:b/>
                <w:i/>
                <w:iCs/>
                <w:sz w:val="24"/>
                <w:szCs w:val="24"/>
                <w:lang w:eastAsia="en-US"/>
              </w:rPr>
              <w:t>ская вм</w:t>
            </w:r>
            <w:r w:rsidRPr="00A1305F">
              <w:rPr>
                <w:rFonts w:ascii="Times New Roman" w:hAnsi="Times New Roman"/>
                <w:b/>
                <w:i/>
                <w:iCs/>
                <w:sz w:val="24"/>
                <w:szCs w:val="24"/>
                <w:lang w:eastAsia="en-US"/>
              </w:rPr>
              <w:t>е</w:t>
            </w:r>
            <w:r w:rsidRPr="00A1305F">
              <w:rPr>
                <w:rFonts w:ascii="Times New Roman" w:hAnsi="Times New Roman"/>
                <w:b/>
                <w:i/>
                <w:iCs/>
                <w:sz w:val="24"/>
                <w:szCs w:val="24"/>
                <w:lang w:eastAsia="en-US"/>
              </w:rPr>
              <w:t>стимость</w:t>
            </w:r>
          </w:p>
        </w:tc>
        <w:tc>
          <w:tcPr>
            <w:tcW w:w="1320" w:type="dxa"/>
            <w:shd w:val="clear" w:color="auto" w:fill="D9D9D9"/>
          </w:tcPr>
          <w:p w:rsidR="0069116F" w:rsidRPr="00A1305F" w:rsidRDefault="0069116F" w:rsidP="00473402">
            <w:pPr>
              <w:spacing w:after="0"/>
              <w:ind w:left="3"/>
              <w:jc w:val="center"/>
              <w:rPr>
                <w:rFonts w:ascii="Times New Roman" w:hAnsi="Times New Roman"/>
                <w:b/>
                <w:i/>
                <w:iCs/>
                <w:sz w:val="24"/>
                <w:szCs w:val="24"/>
                <w:lang w:eastAsia="en-US"/>
              </w:rPr>
            </w:pPr>
            <w:r w:rsidRPr="00A1305F">
              <w:rPr>
                <w:rFonts w:ascii="Times New Roman" w:hAnsi="Times New Roman"/>
                <w:b/>
                <w:i/>
                <w:iCs/>
                <w:sz w:val="24"/>
                <w:szCs w:val="24"/>
                <w:lang w:eastAsia="en-US"/>
              </w:rPr>
              <w:t>Коэфф</w:t>
            </w:r>
            <w:r w:rsidRPr="00A1305F">
              <w:rPr>
                <w:rFonts w:ascii="Times New Roman" w:hAnsi="Times New Roman"/>
                <w:b/>
                <w:i/>
                <w:iCs/>
                <w:sz w:val="24"/>
                <w:szCs w:val="24"/>
                <w:lang w:eastAsia="en-US"/>
              </w:rPr>
              <w:t>и</w:t>
            </w:r>
            <w:r w:rsidRPr="00A1305F">
              <w:rPr>
                <w:rFonts w:ascii="Times New Roman" w:hAnsi="Times New Roman"/>
                <w:b/>
                <w:i/>
                <w:iCs/>
                <w:sz w:val="24"/>
                <w:szCs w:val="24"/>
                <w:lang w:eastAsia="en-US"/>
              </w:rPr>
              <w:t>циент з</w:t>
            </w:r>
            <w:r w:rsidRPr="00A1305F">
              <w:rPr>
                <w:rFonts w:ascii="Times New Roman" w:hAnsi="Times New Roman"/>
                <w:b/>
                <w:i/>
                <w:iCs/>
                <w:sz w:val="24"/>
                <w:szCs w:val="24"/>
                <w:lang w:eastAsia="en-US"/>
              </w:rPr>
              <w:t>а</w:t>
            </w:r>
            <w:r w:rsidRPr="00A1305F">
              <w:rPr>
                <w:rFonts w:ascii="Times New Roman" w:hAnsi="Times New Roman"/>
                <w:b/>
                <w:i/>
                <w:iCs/>
                <w:sz w:val="24"/>
                <w:szCs w:val="24"/>
                <w:lang w:eastAsia="en-US"/>
              </w:rPr>
              <w:t>грузки, %</w:t>
            </w:r>
          </w:p>
        </w:tc>
        <w:tc>
          <w:tcPr>
            <w:tcW w:w="840" w:type="dxa"/>
            <w:shd w:val="clear" w:color="auto" w:fill="D9D9D9"/>
          </w:tcPr>
          <w:p w:rsidR="0069116F" w:rsidRPr="00A1305F" w:rsidRDefault="0069116F" w:rsidP="00473402">
            <w:pPr>
              <w:spacing w:after="0"/>
              <w:ind w:left="3"/>
              <w:jc w:val="center"/>
              <w:rPr>
                <w:rFonts w:ascii="Times New Roman" w:hAnsi="Times New Roman"/>
                <w:b/>
                <w:i/>
                <w:iCs/>
                <w:sz w:val="24"/>
                <w:szCs w:val="24"/>
                <w:lang w:eastAsia="en-US"/>
              </w:rPr>
            </w:pPr>
            <w:r w:rsidRPr="00A1305F">
              <w:rPr>
                <w:rFonts w:ascii="Times New Roman" w:hAnsi="Times New Roman"/>
                <w:b/>
                <w:i/>
                <w:iCs/>
                <w:sz w:val="24"/>
                <w:szCs w:val="24"/>
                <w:lang w:eastAsia="en-US"/>
              </w:rPr>
              <w:t>С</w:t>
            </w:r>
            <w:r w:rsidRPr="00A1305F">
              <w:rPr>
                <w:rFonts w:ascii="Times New Roman" w:hAnsi="Times New Roman"/>
                <w:b/>
                <w:i/>
                <w:iCs/>
                <w:sz w:val="24"/>
                <w:szCs w:val="24"/>
                <w:lang w:eastAsia="en-US"/>
              </w:rPr>
              <w:t>о</w:t>
            </w:r>
            <w:r w:rsidRPr="00A1305F">
              <w:rPr>
                <w:rFonts w:ascii="Times New Roman" w:hAnsi="Times New Roman"/>
                <w:b/>
                <w:i/>
                <w:iCs/>
                <w:sz w:val="24"/>
                <w:szCs w:val="24"/>
                <w:lang w:eastAsia="en-US"/>
              </w:rPr>
              <w:t>сто</w:t>
            </w:r>
            <w:r w:rsidRPr="00A1305F">
              <w:rPr>
                <w:rFonts w:ascii="Times New Roman" w:hAnsi="Times New Roman"/>
                <w:b/>
                <w:i/>
                <w:iCs/>
                <w:sz w:val="24"/>
                <w:szCs w:val="24"/>
                <w:lang w:eastAsia="en-US"/>
              </w:rPr>
              <w:t>я</w:t>
            </w:r>
            <w:r w:rsidRPr="00A1305F">
              <w:rPr>
                <w:rFonts w:ascii="Times New Roman" w:hAnsi="Times New Roman"/>
                <w:b/>
                <w:i/>
                <w:iCs/>
                <w:sz w:val="24"/>
                <w:szCs w:val="24"/>
                <w:lang w:eastAsia="en-US"/>
              </w:rPr>
              <w:t>ние</w:t>
            </w:r>
          </w:p>
        </w:tc>
      </w:tr>
      <w:tr w:rsidR="0069116F" w:rsidRPr="00F10CF5" w:rsidTr="00473402">
        <w:trPr>
          <w:trHeight w:val="304"/>
        </w:trPr>
        <w:tc>
          <w:tcPr>
            <w:tcW w:w="1800" w:type="dxa"/>
            <w:shd w:val="clear" w:color="auto" w:fill="F2F2F2"/>
          </w:tcPr>
          <w:p w:rsidR="0069116F" w:rsidRPr="00A1305F" w:rsidRDefault="0069116F" w:rsidP="00473402">
            <w:pPr>
              <w:spacing w:after="0"/>
              <w:ind w:left="0"/>
              <w:rPr>
                <w:rFonts w:ascii="Times New Roman" w:hAnsi="Times New Roman"/>
                <w:b/>
                <w:i/>
                <w:sz w:val="24"/>
                <w:szCs w:val="24"/>
                <w:lang w:eastAsia="ar-SA"/>
              </w:rPr>
            </w:pPr>
            <w:r w:rsidRPr="00A1305F">
              <w:rPr>
                <w:rFonts w:ascii="Times New Roman" w:hAnsi="Times New Roman"/>
                <w:b/>
                <w:i/>
                <w:sz w:val="24"/>
                <w:szCs w:val="24"/>
                <w:lang w:eastAsia="ar-SA"/>
              </w:rPr>
              <w:t xml:space="preserve">ШМОКУ СОШ </w:t>
            </w:r>
            <w:r>
              <w:rPr>
                <w:rFonts w:ascii="Times New Roman" w:hAnsi="Times New Roman"/>
                <w:b/>
                <w:i/>
                <w:sz w:val="24"/>
                <w:szCs w:val="24"/>
                <w:lang w:eastAsia="ar-SA"/>
              </w:rPr>
              <w:t>п</w:t>
            </w:r>
            <w:r w:rsidRPr="00A1305F">
              <w:rPr>
                <w:rFonts w:ascii="Times New Roman" w:hAnsi="Times New Roman"/>
                <w:b/>
                <w:i/>
                <w:sz w:val="24"/>
                <w:szCs w:val="24"/>
                <w:lang w:eastAsia="ar-SA"/>
              </w:rPr>
              <w:t>. Гостовский</w:t>
            </w:r>
          </w:p>
        </w:tc>
        <w:tc>
          <w:tcPr>
            <w:tcW w:w="1680" w:type="dxa"/>
          </w:tcPr>
          <w:p w:rsidR="0069116F" w:rsidRPr="00A1305F" w:rsidRDefault="0069116F" w:rsidP="00473402">
            <w:pPr>
              <w:spacing w:after="0"/>
              <w:ind w:left="0"/>
              <w:rPr>
                <w:rFonts w:ascii="Times New Roman" w:hAnsi="Times New Roman"/>
                <w:sz w:val="24"/>
                <w:szCs w:val="24"/>
                <w:lang w:eastAsia="ar-SA"/>
              </w:rPr>
            </w:pPr>
            <w:r w:rsidRPr="00A1305F">
              <w:rPr>
                <w:rFonts w:ascii="Times New Roman" w:hAnsi="Times New Roman"/>
                <w:sz w:val="24"/>
                <w:szCs w:val="24"/>
                <w:lang w:eastAsia="ar-SA"/>
              </w:rPr>
              <w:t>пос. Госто</w:t>
            </w:r>
            <w:r w:rsidRPr="00A1305F">
              <w:rPr>
                <w:rFonts w:ascii="Times New Roman" w:hAnsi="Times New Roman"/>
                <w:sz w:val="24"/>
                <w:szCs w:val="24"/>
                <w:lang w:eastAsia="ar-SA"/>
              </w:rPr>
              <w:t>в</w:t>
            </w:r>
            <w:r w:rsidRPr="00A1305F">
              <w:rPr>
                <w:rFonts w:ascii="Times New Roman" w:hAnsi="Times New Roman"/>
                <w:sz w:val="24"/>
                <w:szCs w:val="24"/>
                <w:lang w:eastAsia="ar-SA"/>
              </w:rPr>
              <w:t>ский</w:t>
            </w:r>
          </w:p>
        </w:tc>
        <w:tc>
          <w:tcPr>
            <w:tcW w:w="1080" w:type="dxa"/>
          </w:tcPr>
          <w:p w:rsidR="0069116F" w:rsidRPr="00A1305F" w:rsidRDefault="0069116F" w:rsidP="00473402">
            <w:pPr>
              <w:spacing w:after="0"/>
              <w:ind w:left="-7"/>
              <w:jc w:val="center"/>
              <w:rPr>
                <w:rFonts w:ascii="Times New Roman" w:hAnsi="Times New Roman"/>
                <w:sz w:val="24"/>
                <w:szCs w:val="24"/>
                <w:lang w:eastAsia="ar-SA"/>
              </w:rPr>
            </w:pPr>
            <w:r>
              <w:rPr>
                <w:rFonts w:ascii="Times New Roman" w:hAnsi="Times New Roman"/>
                <w:sz w:val="24"/>
                <w:szCs w:val="24"/>
                <w:lang w:eastAsia="ar-SA"/>
              </w:rPr>
              <w:t>2016</w:t>
            </w:r>
          </w:p>
        </w:tc>
        <w:tc>
          <w:tcPr>
            <w:tcW w:w="1320" w:type="dxa"/>
          </w:tcPr>
          <w:p w:rsidR="0069116F" w:rsidRPr="00A1305F" w:rsidRDefault="0069116F" w:rsidP="00473402">
            <w:pPr>
              <w:spacing w:after="0"/>
              <w:ind w:left="13"/>
              <w:jc w:val="center"/>
              <w:rPr>
                <w:rFonts w:ascii="Times New Roman" w:hAnsi="Times New Roman"/>
                <w:sz w:val="24"/>
                <w:szCs w:val="24"/>
                <w:lang w:eastAsia="ar-SA"/>
              </w:rPr>
            </w:pPr>
            <w:r>
              <w:rPr>
                <w:rFonts w:ascii="Times New Roman" w:hAnsi="Times New Roman"/>
                <w:sz w:val="24"/>
                <w:szCs w:val="24"/>
                <w:lang w:eastAsia="ar-SA"/>
              </w:rPr>
              <w:t>70</w:t>
            </w:r>
          </w:p>
        </w:tc>
        <w:tc>
          <w:tcPr>
            <w:tcW w:w="1440" w:type="dxa"/>
          </w:tcPr>
          <w:p w:rsidR="0069116F" w:rsidRPr="00A1305F" w:rsidRDefault="0069116F" w:rsidP="00473402">
            <w:pPr>
              <w:spacing w:after="0"/>
              <w:ind w:left="0"/>
              <w:jc w:val="center"/>
              <w:rPr>
                <w:rFonts w:ascii="Times New Roman" w:hAnsi="Times New Roman"/>
                <w:sz w:val="24"/>
                <w:szCs w:val="24"/>
                <w:lang w:eastAsia="ar-SA"/>
              </w:rPr>
            </w:pPr>
            <w:r w:rsidRPr="00A1305F">
              <w:rPr>
                <w:rFonts w:ascii="Times New Roman" w:hAnsi="Times New Roman"/>
                <w:sz w:val="24"/>
                <w:szCs w:val="24"/>
                <w:lang w:eastAsia="ar-SA"/>
              </w:rPr>
              <w:t>5</w:t>
            </w:r>
            <w:r>
              <w:rPr>
                <w:rFonts w:ascii="Times New Roman" w:hAnsi="Times New Roman"/>
                <w:sz w:val="24"/>
                <w:szCs w:val="24"/>
                <w:lang w:eastAsia="ar-SA"/>
              </w:rPr>
              <w:t>2</w:t>
            </w:r>
          </w:p>
        </w:tc>
        <w:tc>
          <w:tcPr>
            <w:tcW w:w="1320" w:type="dxa"/>
          </w:tcPr>
          <w:p w:rsidR="0069116F" w:rsidRPr="00A1305F" w:rsidRDefault="0069116F" w:rsidP="00473402">
            <w:pPr>
              <w:spacing w:after="0"/>
              <w:ind w:left="3"/>
              <w:jc w:val="center"/>
              <w:rPr>
                <w:rFonts w:ascii="Times New Roman" w:hAnsi="Times New Roman"/>
                <w:sz w:val="24"/>
                <w:szCs w:val="24"/>
                <w:lang w:eastAsia="ar-SA"/>
              </w:rPr>
            </w:pPr>
            <w:r>
              <w:rPr>
                <w:rFonts w:ascii="Times New Roman" w:hAnsi="Times New Roman"/>
                <w:sz w:val="24"/>
                <w:szCs w:val="24"/>
                <w:lang w:eastAsia="ar-SA"/>
              </w:rPr>
              <w:t>74</w:t>
            </w:r>
          </w:p>
        </w:tc>
        <w:tc>
          <w:tcPr>
            <w:tcW w:w="840" w:type="dxa"/>
          </w:tcPr>
          <w:p w:rsidR="0069116F" w:rsidRPr="00A1305F" w:rsidRDefault="0069116F" w:rsidP="00473402">
            <w:pPr>
              <w:spacing w:after="0"/>
              <w:ind w:left="3"/>
              <w:rPr>
                <w:rFonts w:ascii="Times New Roman" w:hAnsi="Times New Roman"/>
                <w:sz w:val="24"/>
                <w:szCs w:val="24"/>
                <w:lang w:eastAsia="ar-SA"/>
              </w:rPr>
            </w:pPr>
            <w:r>
              <w:rPr>
                <w:rFonts w:ascii="Times New Roman" w:hAnsi="Times New Roman"/>
                <w:sz w:val="24"/>
                <w:szCs w:val="24"/>
                <w:lang w:eastAsia="ar-SA"/>
              </w:rPr>
              <w:t>хор</w:t>
            </w:r>
            <w:r>
              <w:rPr>
                <w:rFonts w:ascii="Times New Roman" w:hAnsi="Times New Roman"/>
                <w:sz w:val="24"/>
                <w:szCs w:val="24"/>
                <w:lang w:eastAsia="ar-SA"/>
              </w:rPr>
              <w:t>о</w:t>
            </w:r>
            <w:r>
              <w:rPr>
                <w:rFonts w:ascii="Times New Roman" w:hAnsi="Times New Roman"/>
                <w:sz w:val="24"/>
                <w:szCs w:val="24"/>
                <w:lang w:eastAsia="ar-SA"/>
              </w:rPr>
              <w:t>шее</w:t>
            </w:r>
          </w:p>
        </w:tc>
      </w:tr>
      <w:tr w:rsidR="0069116F" w:rsidRPr="00F10CF5" w:rsidTr="00473402">
        <w:trPr>
          <w:trHeight w:val="250"/>
        </w:trPr>
        <w:tc>
          <w:tcPr>
            <w:tcW w:w="1800" w:type="dxa"/>
            <w:shd w:val="clear" w:color="auto" w:fill="F2F2F2"/>
          </w:tcPr>
          <w:p w:rsidR="0069116F" w:rsidRPr="00A1305F" w:rsidRDefault="0069116F" w:rsidP="00473402">
            <w:pPr>
              <w:spacing w:after="0"/>
              <w:ind w:left="0"/>
              <w:rPr>
                <w:rFonts w:ascii="Times New Roman" w:hAnsi="Times New Roman"/>
                <w:b/>
                <w:i/>
                <w:sz w:val="24"/>
                <w:szCs w:val="24"/>
                <w:lang w:eastAsia="ar-SA"/>
              </w:rPr>
            </w:pPr>
            <w:r>
              <w:rPr>
                <w:rFonts w:ascii="Times New Roman" w:hAnsi="Times New Roman"/>
                <w:b/>
                <w:i/>
                <w:sz w:val="24"/>
                <w:szCs w:val="24"/>
                <w:lang w:eastAsia="ar-SA"/>
              </w:rPr>
              <w:t>ШМОК</w:t>
            </w:r>
            <w:r w:rsidRPr="00A1305F">
              <w:rPr>
                <w:rFonts w:ascii="Times New Roman" w:hAnsi="Times New Roman"/>
                <w:b/>
                <w:i/>
                <w:sz w:val="24"/>
                <w:szCs w:val="24"/>
                <w:lang w:eastAsia="ar-SA"/>
              </w:rPr>
              <w:t>У ООШ с. К</w:t>
            </w:r>
            <w:r w:rsidRPr="00A1305F">
              <w:rPr>
                <w:rFonts w:ascii="Times New Roman" w:hAnsi="Times New Roman"/>
                <w:b/>
                <w:i/>
                <w:sz w:val="24"/>
                <w:szCs w:val="24"/>
                <w:lang w:eastAsia="ar-SA"/>
              </w:rPr>
              <w:t>о</w:t>
            </w:r>
            <w:r w:rsidRPr="00A1305F">
              <w:rPr>
                <w:rFonts w:ascii="Times New Roman" w:hAnsi="Times New Roman"/>
                <w:b/>
                <w:i/>
                <w:sz w:val="24"/>
                <w:szCs w:val="24"/>
                <w:lang w:eastAsia="ar-SA"/>
              </w:rPr>
              <w:t>лосово</w:t>
            </w:r>
          </w:p>
        </w:tc>
        <w:tc>
          <w:tcPr>
            <w:tcW w:w="1680" w:type="dxa"/>
          </w:tcPr>
          <w:p w:rsidR="0069116F" w:rsidRPr="00A1305F" w:rsidRDefault="0069116F" w:rsidP="00473402">
            <w:pPr>
              <w:spacing w:after="0"/>
              <w:ind w:left="0"/>
              <w:rPr>
                <w:rFonts w:ascii="Times New Roman" w:hAnsi="Times New Roman"/>
                <w:sz w:val="24"/>
                <w:szCs w:val="24"/>
                <w:lang w:eastAsia="ar-SA"/>
              </w:rPr>
            </w:pPr>
            <w:r w:rsidRPr="00A1305F">
              <w:rPr>
                <w:rFonts w:ascii="Times New Roman" w:hAnsi="Times New Roman"/>
                <w:sz w:val="24"/>
                <w:szCs w:val="24"/>
                <w:lang w:eastAsia="ar-SA"/>
              </w:rPr>
              <w:t>с. Колосово</w:t>
            </w:r>
          </w:p>
        </w:tc>
        <w:tc>
          <w:tcPr>
            <w:tcW w:w="1080" w:type="dxa"/>
          </w:tcPr>
          <w:p w:rsidR="0069116F" w:rsidRDefault="0069116F" w:rsidP="00473402">
            <w:pPr>
              <w:spacing w:after="0"/>
              <w:ind w:left="-7"/>
              <w:jc w:val="center"/>
              <w:rPr>
                <w:rFonts w:ascii="Times New Roman" w:hAnsi="Times New Roman"/>
                <w:sz w:val="24"/>
                <w:szCs w:val="24"/>
                <w:lang w:eastAsia="ar-SA"/>
              </w:rPr>
            </w:pPr>
            <w:r>
              <w:rPr>
                <w:rFonts w:ascii="Times New Roman" w:hAnsi="Times New Roman"/>
                <w:sz w:val="24"/>
                <w:szCs w:val="24"/>
                <w:lang w:eastAsia="ar-SA"/>
              </w:rPr>
              <w:t>1974,</w:t>
            </w:r>
          </w:p>
          <w:p w:rsidR="0069116F" w:rsidRPr="00A1305F" w:rsidRDefault="0069116F" w:rsidP="00473402">
            <w:pPr>
              <w:spacing w:after="0"/>
              <w:ind w:left="-7"/>
              <w:jc w:val="center"/>
              <w:rPr>
                <w:rFonts w:ascii="Times New Roman" w:hAnsi="Times New Roman"/>
                <w:sz w:val="24"/>
                <w:szCs w:val="24"/>
                <w:lang w:eastAsia="ar-SA"/>
              </w:rPr>
            </w:pPr>
            <w:r>
              <w:rPr>
                <w:rFonts w:ascii="Times New Roman" w:hAnsi="Times New Roman"/>
                <w:sz w:val="24"/>
                <w:szCs w:val="24"/>
                <w:lang w:eastAsia="ar-SA"/>
              </w:rPr>
              <w:t>кап</w:t>
            </w:r>
            <w:r>
              <w:rPr>
                <w:rFonts w:ascii="Times New Roman" w:hAnsi="Times New Roman"/>
                <w:sz w:val="24"/>
                <w:szCs w:val="24"/>
                <w:lang w:eastAsia="ar-SA"/>
              </w:rPr>
              <w:t>и</w:t>
            </w:r>
            <w:r>
              <w:rPr>
                <w:rFonts w:ascii="Times New Roman" w:hAnsi="Times New Roman"/>
                <w:sz w:val="24"/>
                <w:szCs w:val="24"/>
                <w:lang w:eastAsia="ar-SA"/>
              </w:rPr>
              <w:t>тальный ремонт в 2014</w:t>
            </w:r>
          </w:p>
        </w:tc>
        <w:tc>
          <w:tcPr>
            <w:tcW w:w="1320" w:type="dxa"/>
          </w:tcPr>
          <w:p w:rsidR="0069116F" w:rsidRPr="00A1305F" w:rsidRDefault="0069116F" w:rsidP="00473402">
            <w:pPr>
              <w:spacing w:after="0"/>
              <w:ind w:left="13"/>
              <w:jc w:val="center"/>
              <w:rPr>
                <w:rFonts w:ascii="Times New Roman" w:hAnsi="Times New Roman"/>
                <w:sz w:val="24"/>
                <w:szCs w:val="24"/>
                <w:lang w:eastAsia="ar-SA"/>
              </w:rPr>
            </w:pPr>
            <w:r>
              <w:rPr>
                <w:rFonts w:ascii="Times New Roman" w:hAnsi="Times New Roman"/>
                <w:sz w:val="24"/>
                <w:szCs w:val="24"/>
                <w:lang w:eastAsia="ar-SA"/>
              </w:rPr>
              <w:t>15</w:t>
            </w:r>
          </w:p>
        </w:tc>
        <w:tc>
          <w:tcPr>
            <w:tcW w:w="1440" w:type="dxa"/>
          </w:tcPr>
          <w:p w:rsidR="0069116F" w:rsidRPr="00A1305F" w:rsidRDefault="0069116F" w:rsidP="00473402">
            <w:pPr>
              <w:spacing w:after="0"/>
              <w:ind w:left="0"/>
              <w:jc w:val="center"/>
              <w:rPr>
                <w:rFonts w:ascii="Times New Roman" w:hAnsi="Times New Roman"/>
                <w:sz w:val="24"/>
                <w:szCs w:val="24"/>
                <w:lang w:eastAsia="ar-SA"/>
              </w:rPr>
            </w:pPr>
            <w:r>
              <w:rPr>
                <w:rFonts w:ascii="Times New Roman" w:hAnsi="Times New Roman"/>
                <w:sz w:val="24"/>
                <w:szCs w:val="24"/>
                <w:lang w:eastAsia="ar-SA"/>
              </w:rPr>
              <w:t>11</w:t>
            </w:r>
          </w:p>
        </w:tc>
        <w:tc>
          <w:tcPr>
            <w:tcW w:w="1320" w:type="dxa"/>
          </w:tcPr>
          <w:p w:rsidR="0069116F" w:rsidRPr="00A1305F" w:rsidRDefault="0069116F" w:rsidP="00473402">
            <w:pPr>
              <w:spacing w:after="0"/>
              <w:ind w:left="3"/>
              <w:jc w:val="center"/>
              <w:rPr>
                <w:rFonts w:ascii="Times New Roman" w:hAnsi="Times New Roman"/>
                <w:sz w:val="24"/>
                <w:szCs w:val="24"/>
                <w:lang w:eastAsia="ar-SA"/>
              </w:rPr>
            </w:pPr>
            <w:r>
              <w:rPr>
                <w:rFonts w:ascii="Times New Roman" w:hAnsi="Times New Roman"/>
                <w:sz w:val="24"/>
                <w:szCs w:val="24"/>
                <w:lang w:eastAsia="ar-SA"/>
              </w:rPr>
              <w:t>73</w:t>
            </w:r>
          </w:p>
        </w:tc>
        <w:tc>
          <w:tcPr>
            <w:tcW w:w="840" w:type="dxa"/>
          </w:tcPr>
          <w:p w:rsidR="0069116F" w:rsidRPr="00A1305F" w:rsidRDefault="0069116F" w:rsidP="00473402">
            <w:pPr>
              <w:spacing w:after="0"/>
              <w:ind w:left="3"/>
              <w:rPr>
                <w:rFonts w:ascii="Times New Roman" w:hAnsi="Times New Roman"/>
                <w:sz w:val="24"/>
                <w:szCs w:val="24"/>
                <w:lang w:eastAsia="ar-SA"/>
              </w:rPr>
            </w:pPr>
            <w:r>
              <w:rPr>
                <w:rFonts w:ascii="Times New Roman" w:hAnsi="Times New Roman"/>
                <w:sz w:val="24"/>
                <w:szCs w:val="24"/>
                <w:lang w:eastAsia="ar-SA"/>
              </w:rPr>
              <w:t>хор</w:t>
            </w:r>
            <w:r>
              <w:rPr>
                <w:rFonts w:ascii="Times New Roman" w:hAnsi="Times New Roman"/>
                <w:sz w:val="24"/>
                <w:szCs w:val="24"/>
                <w:lang w:eastAsia="ar-SA"/>
              </w:rPr>
              <w:t>о</w:t>
            </w:r>
            <w:r>
              <w:rPr>
                <w:rFonts w:ascii="Times New Roman" w:hAnsi="Times New Roman"/>
                <w:sz w:val="24"/>
                <w:szCs w:val="24"/>
                <w:lang w:eastAsia="ar-SA"/>
              </w:rPr>
              <w:t>шее</w:t>
            </w:r>
          </w:p>
        </w:tc>
      </w:tr>
      <w:tr w:rsidR="0069116F" w:rsidRPr="00F10CF5" w:rsidTr="00473402">
        <w:trPr>
          <w:trHeight w:val="190"/>
        </w:trPr>
        <w:tc>
          <w:tcPr>
            <w:tcW w:w="4560" w:type="dxa"/>
            <w:gridSpan w:val="3"/>
            <w:shd w:val="clear" w:color="auto" w:fill="D9D9D9"/>
          </w:tcPr>
          <w:p w:rsidR="0069116F" w:rsidRPr="00A1305F" w:rsidRDefault="0069116F" w:rsidP="00473402">
            <w:pPr>
              <w:spacing w:after="0"/>
              <w:ind w:left="0"/>
              <w:jc w:val="center"/>
              <w:rPr>
                <w:rFonts w:ascii="Times New Roman" w:hAnsi="Times New Roman"/>
                <w:iCs/>
                <w:sz w:val="24"/>
                <w:szCs w:val="24"/>
                <w:lang w:eastAsia="en-US"/>
              </w:rPr>
            </w:pPr>
            <w:r w:rsidRPr="00A1305F">
              <w:rPr>
                <w:rFonts w:ascii="Times New Roman" w:hAnsi="Times New Roman"/>
                <w:b/>
                <w:i/>
                <w:iCs/>
                <w:sz w:val="24"/>
                <w:szCs w:val="24"/>
                <w:lang w:eastAsia="en-US"/>
              </w:rPr>
              <w:t>Всего</w:t>
            </w:r>
          </w:p>
        </w:tc>
        <w:tc>
          <w:tcPr>
            <w:tcW w:w="1320" w:type="dxa"/>
            <w:shd w:val="clear" w:color="auto" w:fill="D9D9D9"/>
          </w:tcPr>
          <w:p w:rsidR="0069116F" w:rsidRPr="00FF4C38" w:rsidRDefault="0069116F" w:rsidP="00473402">
            <w:pPr>
              <w:spacing w:after="0"/>
              <w:ind w:left="0"/>
              <w:jc w:val="center"/>
              <w:rPr>
                <w:rFonts w:ascii="Times New Roman" w:hAnsi="Times New Roman"/>
                <w:iCs/>
                <w:sz w:val="24"/>
                <w:szCs w:val="24"/>
                <w:lang w:eastAsia="en-US"/>
              </w:rPr>
            </w:pPr>
            <w:r>
              <w:rPr>
                <w:rFonts w:ascii="Times New Roman" w:hAnsi="Times New Roman"/>
                <w:iCs/>
                <w:sz w:val="24"/>
                <w:szCs w:val="24"/>
                <w:lang w:eastAsia="en-US"/>
              </w:rPr>
              <w:t>85</w:t>
            </w:r>
          </w:p>
        </w:tc>
        <w:tc>
          <w:tcPr>
            <w:tcW w:w="1440" w:type="dxa"/>
            <w:shd w:val="clear" w:color="auto" w:fill="D9D9D9"/>
          </w:tcPr>
          <w:p w:rsidR="0069116F" w:rsidRPr="00FF4C38" w:rsidRDefault="0069116F" w:rsidP="00473402">
            <w:pPr>
              <w:spacing w:after="0"/>
              <w:ind w:left="0"/>
              <w:jc w:val="center"/>
              <w:rPr>
                <w:rFonts w:ascii="Times New Roman" w:hAnsi="Times New Roman"/>
                <w:iCs/>
                <w:sz w:val="24"/>
                <w:szCs w:val="24"/>
                <w:lang w:eastAsia="en-US"/>
              </w:rPr>
            </w:pPr>
            <w:r w:rsidRPr="00FF4C38">
              <w:rPr>
                <w:rFonts w:ascii="Times New Roman" w:hAnsi="Times New Roman"/>
                <w:iCs/>
                <w:sz w:val="24"/>
                <w:szCs w:val="24"/>
                <w:lang w:eastAsia="en-US"/>
              </w:rPr>
              <w:t>63</w:t>
            </w:r>
          </w:p>
        </w:tc>
        <w:tc>
          <w:tcPr>
            <w:tcW w:w="1320" w:type="dxa"/>
            <w:shd w:val="clear" w:color="auto" w:fill="D9D9D9"/>
          </w:tcPr>
          <w:p w:rsidR="0069116F" w:rsidRPr="00FF4C38" w:rsidRDefault="0069116F" w:rsidP="00473402">
            <w:pPr>
              <w:spacing w:after="0"/>
              <w:ind w:left="0"/>
              <w:jc w:val="center"/>
              <w:rPr>
                <w:rFonts w:ascii="Times New Roman" w:hAnsi="Times New Roman"/>
                <w:iCs/>
                <w:sz w:val="24"/>
                <w:szCs w:val="24"/>
                <w:lang w:eastAsia="en-US"/>
              </w:rPr>
            </w:pPr>
            <w:r>
              <w:rPr>
                <w:rFonts w:ascii="Times New Roman" w:hAnsi="Times New Roman"/>
                <w:iCs/>
                <w:sz w:val="24"/>
                <w:szCs w:val="24"/>
                <w:lang w:eastAsia="en-US"/>
              </w:rPr>
              <w:t>73,5</w:t>
            </w:r>
          </w:p>
        </w:tc>
        <w:tc>
          <w:tcPr>
            <w:tcW w:w="840" w:type="dxa"/>
            <w:shd w:val="clear" w:color="auto" w:fill="D9D9D9"/>
          </w:tcPr>
          <w:p w:rsidR="0069116F" w:rsidRPr="00FF4C38" w:rsidRDefault="0069116F" w:rsidP="00473402">
            <w:pPr>
              <w:spacing w:after="0"/>
              <w:ind w:left="0"/>
              <w:jc w:val="center"/>
              <w:rPr>
                <w:rFonts w:ascii="Times New Roman" w:hAnsi="Times New Roman"/>
                <w:iCs/>
                <w:sz w:val="24"/>
                <w:szCs w:val="24"/>
                <w:lang w:eastAsia="en-US"/>
              </w:rPr>
            </w:pPr>
            <w:r>
              <w:rPr>
                <w:rFonts w:ascii="Times New Roman" w:hAnsi="Times New Roman"/>
                <w:iCs/>
                <w:sz w:val="24"/>
                <w:szCs w:val="24"/>
                <w:lang w:eastAsia="en-US"/>
              </w:rPr>
              <w:t>хор</w:t>
            </w:r>
            <w:r>
              <w:rPr>
                <w:rFonts w:ascii="Times New Roman" w:hAnsi="Times New Roman"/>
                <w:iCs/>
                <w:sz w:val="24"/>
                <w:szCs w:val="24"/>
                <w:lang w:eastAsia="en-US"/>
              </w:rPr>
              <w:t>о</w:t>
            </w:r>
            <w:r>
              <w:rPr>
                <w:rFonts w:ascii="Times New Roman" w:hAnsi="Times New Roman"/>
                <w:iCs/>
                <w:sz w:val="24"/>
                <w:szCs w:val="24"/>
                <w:lang w:eastAsia="en-US"/>
              </w:rPr>
              <w:t>шее</w:t>
            </w:r>
          </w:p>
        </w:tc>
      </w:tr>
    </w:tbl>
    <w:p w:rsidR="0069116F" w:rsidRDefault="0069116F" w:rsidP="007B1B89">
      <w:pPr>
        <w:pStyle w:val="a"/>
        <w:spacing w:after="120"/>
        <w:ind w:firstLine="0"/>
        <w:jc w:val="center"/>
        <w:outlineLvl w:val="0"/>
        <w:rPr>
          <w:b/>
          <w:i/>
          <w:lang w:val="ru-RU"/>
        </w:rPr>
      </w:pPr>
      <w:r w:rsidRPr="008E4241">
        <w:rPr>
          <w:b/>
          <w:i/>
          <w:lang w:val="ru-RU"/>
        </w:rPr>
        <w:t xml:space="preserve"> </w:t>
      </w:r>
    </w:p>
    <w:p w:rsidR="0069116F" w:rsidRPr="00A1305F" w:rsidRDefault="0069116F" w:rsidP="00473402">
      <w:pPr>
        <w:spacing w:before="0" w:after="0"/>
        <w:ind w:firstLine="709"/>
        <w:rPr>
          <w:rFonts w:ascii="Times New Roman" w:hAnsi="Times New Roman"/>
          <w:sz w:val="24"/>
          <w:szCs w:val="24"/>
          <w:lang w:eastAsia="ar-SA"/>
        </w:rPr>
      </w:pPr>
      <w:bookmarkStart w:id="193" w:name="_Toc437251855"/>
      <w:r w:rsidRPr="00A1305F">
        <w:rPr>
          <w:rFonts w:ascii="Times New Roman" w:hAnsi="Times New Roman"/>
          <w:sz w:val="24"/>
          <w:szCs w:val="24"/>
          <w:lang w:eastAsia="ar-SA"/>
        </w:rPr>
        <w:t>Общая численность мест в школах МО Гостовское сельское поселение составл</w:t>
      </w:r>
      <w:r w:rsidRPr="00A1305F">
        <w:rPr>
          <w:rFonts w:ascii="Times New Roman" w:hAnsi="Times New Roman"/>
          <w:sz w:val="24"/>
          <w:szCs w:val="24"/>
          <w:lang w:eastAsia="ar-SA"/>
        </w:rPr>
        <w:t>я</w:t>
      </w:r>
      <w:r w:rsidRPr="00A1305F">
        <w:rPr>
          <w:rFonts w:ascii="Times New Roman" w:hAnsi="Times New Roman"/>
          <w:sz w:val="24"/>
          <w:szCs w:val="24"/>
          <w:lang w:eastAsia="ar-SA"/>
        </w:rPr>
        <w:t xml:space="preserve">ет </w:t>
      </w:r>
      <w:r>
        <w:rPr>
          <w:rFonts w:ascii="Times New Roman" w:hAnsi="Times New Roman"/>
          <w:sz w:val="24"/>
          <w:szCs w:val="24"/>
          <w:lang w:eastAsia="ar-SA"/>
        </w:rPr>
        <w:t>85</w:t>
      </w:r>
      <w:r w:rsidRPr="00A1305F">
        <w:rPr>
          <w:rFonts w:ascii="Times New Roman" w:hAnsi="Times New Roman"/>
          <w:sz w:val="24"/>
          <w:szCs w:val="24"/>
          <w:lang w:eastAsia="ar-SA"/>
        </w:rPr>
        <w:t xml:space="preserve"> чел., фактически занято </w:t>
      </w:r>
      <w:r>
        <w:rPr>
          <w:rFonts w:ascii="Times New Roman" w:hAnsi="Times New Roman"/>
          <w:sz w:val="24"/>
          <w:szCs w:val="24"/>
          <w:lang w:eastAsia="ar-SA"/>
        </w:rPr>
        <w:t>63</w:t>
      </w:r>
      <w:r w:rsidRPr="00A1305F">
        <w:rPr>
          <w:rFonts w:ascii="Times New Roman" w:hAnsi="Times New Roman"/>
          <w:sz w:val="24"/>
          <w:szCs w:val="24"/>
          <w:lang w:eastAsia="ar-SA"/>
        </w:rPr>
        <w:t xml:space="preserve"> чел., коэффициент загрузки – </w:t>
      </w:r>
      <w:r>
        <w:rPr>
          <w:rFonts w:ascii="Times New Roman" w:hAnsi="Times New Roman"/>
          <w:sz w:val="24"/>
          <w:szCs w:val="24"/>
          <w:lang w:eastAsia="ar-SA"/>
        </w:rPr>
        <w:t>73,5</w:t>
      </w:r>
      <w:r w:rsidRPr="00A1305F">
        <w:rPr>
          <w:rFonts w:ascii="Times New Roman" w:hAnsi="Times New Roman"/>
          <w:sz w:val="24"/>
          <w:szCs w:val="24"/>
          <w:lang w:eastAsia="ar-SA"/>
        </w:rPr>
        <w:t>%.</w:t>
      </w:r>
    </w:p>
    <w:p w:rsidR="0069116F" w:rsidRPr="00A1305F" w:rsidRDefault="0069116F" w:rsidP="00473402">
      <w:pPr>
        <w:spacing w:before="0" w:after="0"/>
        <w:ind w:firstLine="709"/>
        <w:rPr>
          <w:rFonts w:ascii="Times New Roman" w:hAnsi="Times New Roman"/>
          <w:sz w:val="24"/>
          <w:szCs w:val="24"/>
          <w:lang w:eastAsia="ar-SA"/>
        </w:rPr>
      </w:pPr>
      <w:r w:rsidRPr="00A1305F">
        <w:rPr>
          <w:rFonts w:ascii="Times New Roman" w:hAnsi="Times New Roman"/>
          <w:sz w:val="24"/>
          <w:szCs w:val="24"/>
          <w:lang w:eastAsia="ar-SA"/>
        </w:rPr>
        <w:t>Согласно региональным нормативам градостроительного проектирования К</w:t>
      </w:r>
      <w:r w:rsidRPr="00A1305F">
        <w:rPr>
          <w:rFonts w:ascii="Times New Roman" w:hAnsi="Times New Roman"/>
          <w:sz w:val="24"/>
          <w:szCs w:val="24"/>
          <w:lang w:eastAsia="ar-SA"/>
        </w:rPr>
        <w:t>и</w:t>
      </w:r>
      <w:r w:rsidRPr="00A1305F">
        <w:rPr>
          <w:rFonts w:ascii="Times New Roman" w:hAnsi="Times New Roman"/>
          <w:sz w:val="24"/>
          <w:szCs w:val="24"/>
          <w:lang w:eastAsia="ar-SA"/>
        </w:rPr>
        <w:t>ровской области рекомендуемая обеспеченность общеобразовательными школами с</w:t>
      </w:r>
      <w:r w:rsidRPr="00A1305F">
        <w:rPr>
          <w:rFonts w:ascii="Times New Roman" w:hAnsi="Times New Roman"/>
          <w:sz w:val="24"/>
          <w:szCs w:val="24"/>
          <w:lang w:eastAsia="ar-SA"/>
        </w:rPr>
        <w:t>о</w:t>
      </w:r>
      <w:r w:rsidRPr="00A1305F">
        <w:rPr>
          <w:rFonts w:ascii="Times New Roman" w:hAnsi="Times New Roman"/>
          <w:sz w:val="24"/>
          <w:szCs w:val="24"/>
          <w:lang w:eastAsia="ar-SA"/>
        </w:rPr>
        <w:t>ставляет 98 мест на 1000 жителей.</w:t>
      </w:r>
    </w:p>
    <w:p w:rsidR="0069116F" w:rsidRDefault="0069116F" w:rsidP="00473402">
      <w:pPr>
        <w:spacing w:before="0" w:after="0"/>
        <w:ind w:firstLine="709"/>
        <w:rPr>
          <w:rFonts w:ascii="Times New Roman" w:hAnsi="Times New Roman"/>
          <w:sz w:val="24"/>
          <w:szCs w:val="24"/>
          <w:lang w:eastAsia="ar-SA"/>
        </w:rPr>
      </w:pPr>
      <w:r w:rsidRPr="00A1305F">
        <w:rPr>
          <w:rFonts w:ascii="Times New Roman" w:hAnsi="Times New Roman"/>
          <w:sz w:val="24"/>
          <w:szCs w:val="24"/>
          <w:lang w:eastAsia="ar-SA"/>
        </w:rPr>
        <w:t xml:space="preserve">В МО Гостовское сельское поселение данная норма </w:t>
      </w:r>
      <w:r>
        <w:rPr>
          <w:rFonts w:ascii="Times New Roman" w:hAnsi="Times New Roman"/>
          <w:sz w:val="24"/>
          <w:szCs w:val="24"/>
          <w:lang w:eastAsia="ar-SA"/>
        </w:rPr>
        <w:t xml:space="preserve">не </w:t>
      </w:r>
      <w:r w:rsidRPr="00A1305F">
        <w:rPr>
          <w:rFonts w:ascii="Times New Roman" w:hAnsi="Times New Roman"/>
          <w:sz w:val="24"/>
          <w:szCs w:val="24"/>
          <w:lang w:eastAsia="ar-SA"/>
        </w:rPr>
        <w:t>соблюдается (в 201</w:t>
      </w:r>
      <w:r>
        <w:rPr>
          <w:rFonts w:ascii="Times New Roman" w:hAnsi="Times New Roman"/>
          <w:sz w:val="24"/>
          <w:szCs w:val="24"/>
          <w:lang w:eastAsia="ar-SA"/>
        </w:rPr>
        <w:t>8</w:t>
      </w:r>
      <w:r w:rsidRPr="00A1305F">
        <w:rPr>
          <w:rFonts w:ascii="Times New Roman" w:hAnsi="Times New Roman"/>
          <w:sz w:val="24"/>
          <w:szCs w:val="24"/>
          <w:lang w:eastAsia="ar-SA"/>
        </w:rPr>
        <w:t xml:space="preserve"> году – </w:t>
      </w:r>
      <w:r>
        <w:rPr>
          <w:rFonts w:ascii="Times New Roman" w:hAnsi="Times New Roman"/>
          <w:sz w:val="24"/>
          <w:szCs w:val="24"/>
          <w:lang w:eastAsia="ar-SA"/>
        </w:rPr>
        <w:t>85</w:t>
      </w:r>
      <w:r w:rsidRPr="00A1305F">
        <w:rPr>
          <w:rFonts w:ascii="Times New Roman" w:hAnsi="Times New Roman"/>
          <w:sz w:val="24"/>
          <w:szCs w:val="24"/>
          <w:lang w:eastAsia="ar-SA"/>
        </w:rPr>
        <w:t xml:space="preserve"> мест на 1000 жителей).</w:t>
      </w:r>
      <w:r w:rsidRPr="00E26C0C">
        <w:rPr>
          <w:rFonts w:ascii="Times New Roman" w:hAnsi="Times New Roman"/>
          <w:sz w:val="24"/>
          <w:szCs w:val="24"/>
          <w:lang w:eastAsia="ar-SA"/>
        </w:rPr>
        <w:t xml:space="preserve"> </w:t>
      </w:r>
    </w:p>
    <w:p w:rsidR="0069116F" w:rsidRPr="00BD31D1" w:rsidRDefault="0069116F" w:rsidP="00D63146">
      <w:pPr>
        <w:pStyle w:val="Heading2"/>
        <w:rPr>
          <w:rFonts w:cs="Times New Roman"/>
          <w:szCs w:val="24"/>
        </w:rPr>
      </w:pPr>
      <w:r>
        <w:rPr>
          <w:rFonts w:cs="Times New Roman"/>
          <w:szCs w:val="24"/>
        </w:rPr>
        <w:t>11</w:t>
      </w:r>
      <w:r w:rsidRPr="00BD31D1">
        <w:rPr>
          <w:rFonts w:cs="Times New Roman"/>
          <w:szCs w:val="24"/>
        </w:rPr>
        <w:t>.2 Учреждения здравоохранения</w:t>
      </w:r>
      <w:bookmarkEnd w:id="189"/>
      <w:bookmarkEnd w:id="190"/>
      <w:bookmarkEnd w:id="191"/>
      <w:bookmarkEnd w:id="192"/>
      <w:bookmarkEnd w:id="193"/>
    </w:p>
    <w:p w:rsidR="0069116F" w:rsidRPr="00BD31D1" w:rsidRDefault="0069116F" w:rsidP="00CC216F">
      <w:pPr>
        <w:pStyle w:val="a"/>
        <w:rPr>
          <w:lang w:val="ru-RU"/>
        </w:rPr>
      </w:pPr>
      <w:r w:rsidRPr="00BD31D1">
        <w:rPr>
          <w:lang w:val="ru-RU"/>
        </w:rPr>
        <w:t>Обеспечение населения качественными услугами в области здравоохранения – о</w:t>
      </w:r>
      <w:r w:rsidRPr="00BD31D1">
        <w:rPr>
          <w:lang w:val="ru-RU"/>
        </w:rPr>
        <w:t>д</w:t>
      </w:r>
      <w:r w:rsidRPr="00BD31D1">
        <w:rPr>
          <w:lang w:val="ru-RU"/>
        </w:rPr>
        <w:t>на из главнейших задач, стоящая перед органами управления.</w:t>
      </w:r>
    </w:p>
    <w:p w:rsidR="0069116F" w:rsidRDefault="0069116F" w:rsidP="00CC216F">
      <w:pPr>
        <w:pStyle w:val="a"/>
        <w:rPr>
          <w:color w:val="000000"/>
          <w:spacing w:val="-3"/>
          <w:lang w:val="ru-RU"/>
        </w:rPr>
      </w:pPr>
      <w:r w:rsidRPr="00BD31D1">
        <w:rPr>
          <w:color w:val="000000"/>
          <w:spacing w:val="-3"/>
          <w:lang w:val="ru-RU"/>
        </w:rPr>
        <w:t>К основным необходимым населению, нормируемым объектам здравоохранения о</w:t>
      </w:r>
      <w:r w:rsidRPr="00BD31D1">
        <w:rPr>
          <w:color w:val="000000"/>
          <w:spacing w:val="-3"/>
          <w:lang w:val="ru-RU"/>
        </w:rPr>
        <w:t>т</w:t>
      </w:r>
      <w:r w:rsidRPr="00BD31D1">
        <w:rPr>
          <w:color w:val="000000"/>
          <w:spacing w:val="-3"/>
          <w:lang w:val="ru-RU"/>
        </w:rPr>
        <w:t>носятся врачебные амбулатории (повседневный уровень) и больницы (периодический ур</w:t>
      </w:r>
      <w:r w:rsidRPr="00BD31D1">
        <w:rPr>
          <w:color w:val="000000"/>
          <w:spacing w:val="-3"/>
          <w:lang w:val="ru-RU"/>
        </w:rPr>
        <w:t>о</w:t>
      </w:r>
      <w:r w:rsidRPr="00BD31D1">
        <w:rPr>
          <w:color w:val="000000"/>
          <w:spacing w:val="-3"/>
          <w:lang w:val="ru-RU"/>
        </w:rPr>
        <w:t xml:space="preserve">вень). </w:t>
      </w:r>
    </w:p>
    <w:p w:rsidR="0069116F" w:rsidRPr="00BD31D1" w:rsidRDefault="0069116F" w:rsidP="00CC216F">
      <w:pPr>
        <w:pStyle w:val="a"/>
        <w:rPr>
          <w:color w:val="000000"/>
          <w:spacing w:val="-3"/>
          <w:lang w:val="ru-RU"/>
        </w:rPr>
      </w:pPr>
      <w:r w:rsidRPr="00BD31D1">
        <w:rPr>
          <w:color w:val="000000"/>
          <w:spacing w:val="-3"/>
          <w:lang w:val="ru-RU"/>
        </w:rPr>
        <w:t>Кроме того, в структуре учреждений первого уровня обслуживания могут быть а</w:t>
      </w:r>
      <w:r w:rsidRPr="00BD31D1">
        <w:rPr>
          <w:color w:val="000000"/>
          <w:spacing w:val="-3"/>
          <w:lang w:val="ru-RU"/>
        </w:rPr>
        <w:t>п</w:t>
      </w:r>
      <w:r w:rsidRPr="00BD31D1">
        <w:rPr>
          <w:color w:val="000000"/>
          <w:spacing w:val="-3"/>
          <w:lang w:val="ru-RU"/>
        </w:rPr>
        <w:t>течные пункты и фельдшерско-акушерские пункты (ФАП), которые должны заменять вр</w:t>
      </w:r>
      <w:r w:rsidRPr="00BD31D1">
        <w:rPr>
          <w:color w:val="000000"/>
          <w:spacing w:val="-3"/>
          <w:lang w:val="ru-RU"/>
        </w:rPr>
        <w:t>а</w:t>
      </w:r>
      <w:r w:rsidRPr="00BD31D1">
        <w:rPr>
          <w:color w:val="000000"/>
          <w:spacing w:val="-3"/>
          <w:lang w:val="ru-RU"/>
        </w:rPr>
        <w:t xml:space="preserve">чебные амбулатории в тех районах, где их нет. </w:t>
      </w:r>
    </w:p>
    <w:p w:rsidR="0069116F" w:rsidRDefault="0069116F" w:rsidP="00CC216F">
      <w:pPr>
        <w:pStyle w:val="a"/>
        <w:rPr>
          <w:iCs/>
          <w:lang w:val="ru-RU"/>
        </w:rPr>
      </w:pPr>
      <w:r w:rsidRPr="00BD31D1">
        <w:rPr>
          <w:iCs/>
          <w:lang w:val="ru-RU"/>
        </w:rPr>
        <w:t>Оценка обеспеченности муниципальных образований учреждениями здравоохр</w:t>
      </w:r>
      <w:r w:rsidRPr="00BD31D1">
        <w:rPr>
          <w:iCs/>
          <w:lang w:val="ru-RU"/>
        </w:rPr>
        <w:t>а</w:t>
      </w:r>
      <w:r w:rsidRPr="00BD31D1">
        <w:rPr>
          <w:iCs/>
          <w:lang w:val="ru-RU"/>
        </w:rPr>
        <w:t>нения требует специального и достаточно специализированного медицинского исследов</w:t>
      </w:r>
      <w:r w:rsidRPr="00BD31D1">
        <w:rPr>
          <w:iCs/>
          <w:lang w:val="ru-RU"/>
        </w:rPr>
        <w:t>а</w:t>
      </w:r>
      <w:r w:rsidRPr="00BD31D1">
        <w:rPr>
          <w:iCs/>
          <w:lang w:val="ru-RU"/>
        </w:rPr>
        <w:t>ния и в данной работе дается только обзорно.</w:t>
      </w:r>
      <w:r w:rsidRPr="00CC216F">
        <w:rPr>
          <w:iCs/>
          <w:lang w:val="ru-RU"/>
        </w:rPr>
        <w:t xml:space="preserve"> </w:t>
      </w:r>
    </w:p>
    <w:p w:rsidR="0069116F" w:rsidRPr="00427653" w:rsidRDefault="0069116F" w:rsidP="00427653">
      <w:pPr>
        <w:pStyle w:val="a"/>
        <w:rPr>
          <w:color w:val="000000"/>
          <w:spacing w:val="-3"/>
          <w:lang w:val="ru-RU"/>
        </w:rPr>
      </w:pPr>
      <w:r w:rsidRPr="00427653">
        <w:rPr>
          <w:color w:val="000000"/>
          <w:spacing w:val="-3"/>
          <w:lang w:val="ru-RU"/>
        </w:rPr>
        <w:t xml:space="preserve">В </w:t>
      </w:r>
      <w:r>
        <w:rPr>
          <w:color w:val="000000"/>
          <w:spacing w:val="-3"/>
          <w:lang w:val="ru-RU"/>
        </w:rPr>
        <w:t xml:space="preserve">МО Гостовское сельское поселение </w:t>
      </w:r>
      <w:r w:rsidRPr="00427653">
        <w:rPr>
          <w:color w:val="000000"/>
          <w:spacing w:val="-3"/>
          <w:lang w:val="ru-RU"/>
        </w:rPr>
        <w:t xml:space="preserve">функционирует </w:t>
      </w:r>
      <w:r>
        <w:rPr>
          <w:color w:val="000000"/>
          <w:spacing w:val="-3"/>
          <w:lang w:val="ru-RU"/>
        </w:rPr>
        <w:t>три</w:t>
      </w:r>
      <w:r w:rsidRPr="00427653">
        <w:rPr>
          <w:color w:val="000000"/>
          <w:spacing w:val="-3"/>
          <w:lang w:val="ru-RU"/>
        </w:rPr>
        <w:t xml:space="preserve"> фельдшерско-акушерских пункта (в </w:t>
      </w:r>
      <w:r w:rsidRPr="00B67236">
        <w:rPr>
          <w:color w:val="000000"/>
          <w:spacing w:val="-3"/>
          <w:lang w:val="ru-RU"/>
        </w:rPr>
        <w:t>пос. Гостовский</w:t>
      </w:r>
      <w:r>
        <w:rPr>
          <w:color w:val="000000"/>
          <w:spacing w:val="-3"/>
          <w:lang w:val="ru-RU"/>
        </w:rPr>
        <w:t>,</w:t>
      </w:r>
      <w:r w:rsidRPr="00427653">
        <w:rPr>
          <w:color w:val="000000"/>
          <w:spacing w:val="-3"/>
          <w:lang w:val="ru-RU"/>
        </w:rPr>
        <w:t xml:space="preserve"> </w:t>
      </w:r>
      <w:r w:rsidRPr="00B67236">
        <w:rPr>
          <w:color w:val="000000"/>
          <w:spacing w:val="-3"/>
          <w:lang w:val="ru-RU"/>
        </w:rPr>
        <w:t>с. Колосово</w:t>
      </w:r>
      <w:r>
        <w:rPr>
          <w:color w:val="000000"/>
          <w:spacing w:val="-3"/>
          <w:lang w:val="ru-RU"/>
        </w:rPr>
        <w:t xml:space="preserve"> и</w:t>
      </w:r>
      <w:r w:rsidRPr="00427653">
        <w:rPr>
          <w:color w:val="000000"/>
          <w:spacing w:val="-3"/>
          <w:lang w:val="ru-RU"/>
        </w:rPr>
        <w:t xml:space="preserve"> </w:t>
      </w:r>
      <w:r w:rsidRPr="00B67236">
        <w:rPr>
          <w:color w:val="000000"/>
          <w:spacing w:val="-3"/>
          <w:lang w:val="ru-RU"/>
        </w:rPr>
        <w:t>с. Николаевское</w:t>
      </w:r>
      <w:r>
        <w:rPr>
          <w:iCs/>
          <w:lang w:val="ru-RU"/>
        </w:rPr>
        <w:t>).</w:t>
      </w:r>
    </w:p>
    <w:p w:rsidR="0069116F" w:rsidRPr="00BD31D1" w:rsidRDefault="0069116F" w:rsidP="009E18B3">
      <w:pPr>
        <w:pStyle w:val="a"/>
        <w:spacing w:before="120"/>
        <w:jc w:val="right"/>
        <w:outlineLvl w:val="0"/>
        <w:rPr>
          <w:b/>
          <w:i/>
          <w:lang w:val="ru-RU"/>
        </w:rPr>
      </w:pPr>
      <w:r w:rsidRPr="00BD31D1">
        <w:rPr>
          <w:b/>
          <w:i/>
          <w:lang w:val="ru-RU"/>
        </w:rPr>
        <w:t xml:space="preserve">Таблица </w:t>
      </w:r>
      <w:r>
        <w:rPr>
          <w:b/>
          <w:i/>
          <w:lang w:val="ru-RU"/>
        </w:rPr>
        <w:t>11</w:t>
      </w:r>
      <w:r w:rsidRPr="00BD31D1">
        <w:rPr>
          <w:b/>
          <w:i/>
          <w:lang w:val="ru-RU"/>
        </w:rPr>
        <w:t>.</w:t>
      </w:r>
      <w:r>
        <w:rPr>
          <w:b/>
          <w:i/>
          <w:lang w:val="ru-RU"/>
        </w:rPr>
        <w:t>3</w:t>
      </w:r>
    </w:p>
    <w:p w:rsidR="0069116F" w:rsidRPr="00CC216F" w:rsidRDefault="0069116F" w:rsidP="00CC216F">
      <w:pPr>
        <w:pStyle w:val="a"/>
        <w:spacing w:after="120"/>
        <w:ind w:firstLine="0"/>
        <w:jc w:val="center"/>
        <w:outlineLvl w:val="0"/>
        <w:rPr>
          <w:b/>
          <w:i/>
          <w:lang w:val="ru-RU"/>
        </w:rPr>
      </w:pPr>
      <w:r w:rsidRPr="008E4241">
        <w:rPr>
          <w:b/>
          <w:i/>
          <w:lang w:val="ru-RU"/>
        </w:rPr>
        <w:t xml:space="preserve">Характеристика </w:t>
      </w:r>
      <w:r>
        <w:rPr>
          <w:b/>
          <w:i/>
          <w:lang w:val="ru-RU"/>
        </w:rPr>
        <w:t>учреждений здравоохранения МО Гостовское сельское поселение</w:t>
      </w:r>
      <w:r w:rsidRPr="008E4241">
        <w:rPr>
          <w:b/>
          <w:i/>
          <w:lang w:val="ru-RU"/>
        </w:rPr>
        <w:t xml:space="preserve"> </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2660"/>
        <w:gridCol w:w="1985"/>
        <w:gridCol w:w="3401"/>
        <w:gridCol w:w="1437"/>
      </w:tblGrid>
      <w:tr w:rsidR="0069116F" w:rsidRPr="00572168" w:rsidTr="00A00D3F">
        <w:trPr>
          <w:trHeight w:val="493"/>
        </w:trPr>
        <w:tc>
          <w:tcPr>
            <w:tcW w:w="2660" w:type="dxa"/>
            <w:shd w:val="clear" w:color="auto" w:fill="D9D9D9"/>
          </w:tcPr>
          <w:p w:rsidR="0069116F" w:rsidRPr="009D61D4" w:rsidRDefault="0069116F" w:rsidP="009D61D4">
            <w:pPr>
              <w:spacing w:before="0" w:after="0"/>
              <w:ind w:left="0"/>
              <w:jc w:val="center"/>
              <w:rPr>
                <w:rFonts w:ascii="Times New Roman" w:hAnsi="Times New Roman"/>
                <w:b/>
                <w:i/>
                <w:iCs/>
                <w:sz w:val="24"/>
                <w:szCs w:val="24"/>
                <w:lang w:eastAsia="en-US"/>
              </w:rPr>
            </w:pPr>
            <w:r w:rsidRPr="009D61D4">
              <w:rPr>
                <w:rFonts w:ascii="Times New Roman" w:hAnsi="Times New Roman"/>
                <w:b/>
                <w:i/>
                <w:iCs/>
                <w:sz w:val="24"/>
                <w:szCs w:val="24"/>
                <w:lang w:eastAsia="en-US"/>
              </w:rPr>
              <w:t>Название учреждения</w:t>
            </w:r>
          </w:p>
        </w:tc>
        <w:tc>
          <w:tcPr>
            <w:tcW w:w="1985" w:type="dxa"/>
            <w:shd w:val="clear" w:color="auto" w:fill="D9D9D9"/>
          </w:tcPr>
          <w:p w:rsidR="0069116F" w:rsidRPr="009D61D4" w:rsidRDefault="0069116F" w:rsidP="009D61D4">
            <w:pPr>
              <w:spacing w:before="0" w:after="0"/>
              <w:ind w:left="0"/>
              <w:jc w:val="center"/>
              <w:rPr>
                <w:rFonts w:ascii="Times New Roman" w:hAnsi="Times New Roman"/>
                <w:b/>
                <w:i/>
                <w:iCs/>
                <w:sz w:val="24"/>
                <w:szCs w:val="24"/>
                <w:lang w:eastAsia="en-US"/>
              </w:rPr>
            </w:pPr>
            <w:r w:rsidRPr="009D61D4">
              <w:rPr>
                <w:rFonts w:ascii="Times New Roman" w:hAnsi="Times New Roman"/>
                <w:b/>
                <w:i/>
                <w:iCs/>
                <w:sz w:val="24"/>
                <w:szCs w:val="24"/>
                <w:lang w:eastAsia="en-US"/>
              </w:rPr>
              <w:t>Адрес</w:t>
            </w:r>
            <w:r>
              <w:rPr>
                <w:rFonts w:ascii="Times New Roman" w:hAnsi="Times New Roman"/>
                <w:b/>
                <w:i/>
                <w:iCs/>
                <w:sz w:val="24"/>
                <w:szCs w:val="24"/>
                <w:lang w:eastAsia="en-US"/>
              </w:rPr>
              <w:t xml:space="preserve"> (населё</w:t>
            </w:r>
            <w:r>
              <w:rPr>
                <w:rFonts w:ascii="Times New Roman" w:hAnsi="Times New Roman"/>
                <w:b/>
                <w:i/>
                <w:iCs/>
                <w:sz w:val="24"/>
                <w:szCs w:val="24"/>
                <w:lang w:eastAsia="en-US"/>
              </w:rPr>
              <w:t>н</w:t>
            </w:r>
            <w:r>
              <w:rPr>
                <w:rFonts w:ascii="Times New Roman" w:hAnsi="Times New Roman"/>
                <w:b/>
                <w:i/>
                <w:iCs/>
                <w:sz w:val="24"/>
                <w:szCs w:val="24"/>
                <w:lang w:eastAsia="en-US"/>
              </w:rPr>
              <w:t>ный пункт)</w:t>
            </w:r>
          </w:p>
        </w:tc>
        <w:tc>
          <w:tcPr>
            <w:tcW w:w="3401" w:type="dxa"/>
            <w:shd w:val="clear" w:color="auto" w:fill="D9D9D9"/>
          </w:tcPr>
          <w:p w:rsidR="0069116F" w:rsidRPr="009D61D4" w:rsidRDefault="0069116F" w:rsidP="009D61D4">
            <w:pPr>
              <w:spacing w:before="0" w:after="0"/>
              <w:ind w:left="0"/>
              <w:jc w:val="center"/>
              <w:rPr>
                <w:rFonts w:ascii="Times New Roman" w:hAnsi="Times New Roman"/>
                <w:b/>
                <w:i/>
                <w:iCs/>
                <w:sz w:val="24"/>
                <w:szCs w:val="24"/>
                <w:lang w:eastAsia="en-US"/>
              </w:rPr>
            </w:pPr>
            <w:r w:rsidRPr="009D61D4">
              <w:rPr>
                <w:rFonts w:ascii="Times New Roman" w:hAnsi="Times New Roman"/>
                <w:b/>
                <w:i/>
                <w:iCs/>
                <w:sz w:val="24"/>
                <w:szCs w:val="24"/>
                <w:lang w:eastAsia="en-US"/>
              </w:rPr>
              <w:t>Год постройки</w:t>
            </w:r>
          </w:p>
        </w:tc>
        <w:tc>
          <w:tcPr>
            <w:tcW w:w="1437" w:type="dxa"/>
            <w:shd w:val="clear" w:color="auto" w:fill="D9D9D9"/>
          </w:tcPr>
          <w:p w:rsidR="0069116F" w:rsidRPr="009D61D4" w:rsidRDefault="0069116F" w:rsidP="009D61D4">
            <w:pPr>
              <w:spacing w:before="0" w:after="0"/>
              <w:ind w:left="0"/>
              <w:jc w:val="center"/>
              <w:rPr>
                <w:rFonts w:ascii="Times New Roman" w:hAnsi="Times New Roman"/>
                <w:b/>
                <w:i/>
                <w:iCs/>
                <w:sz w:val="24"/>
                <w:szCs w:val="24"/>
                <w:lang w:eastAsia="en-US"/>
              </w:rPr>
            </w:pPr>
            <w:r w:rsidRPr="009D61D4">
              <w:rPr>
                <w:rFonts w:ascii="Times New Roman" w:hAnsi="Times New Roman"/>
                <w:b/>
                <w:i/>
                <w:iCs/>
                <w:sz w:val="24"/>
                <w:szCs w:val="24"/>
                <w:lang w:eastAsia="en-US"/>
              </w:rPr>
              <w:t>Состояние</w:t>
            </w:r>
          </w:p>
        </w:tc>
      </w:tr>
      <w:tr w:rsidR="0069116F" w:rsidRPr="00572168" w:rsidTr="00A00D3F">
        <w:trPr>
          <w:trHeight w:val="48"/>
        </w:trPr>
        <w:tc>
          <w:tcPr>
            <w:tcW w:w="2660" w:type="dxa"/>
            <w:shd w:val="clear" w:color="auto" w:fill="F2F2F2"/>
          </w:tcPr>
          <w:p w:rsidR="0069116F" w:rsidRPr="009D61D4" w:rsidRDefault="0069116F" w:rsidP="00B67236">
            <w:pPr>
              <w:spacing w:before="0" w:after="0"/>
              <w:ind w:left="0"/>
              <w:jc w:val="left"/>
              <w:rPr>
                <w:rFonts w:ascii="Times New Roman" w:hAnsi="Times New Roman"/>
                <w:b/>
                <w:i/>
                <w:iCs/>
                <w:sz w:val="24"/>
                <w:szCs w:val="24"/>
                <w:lang w:eastAsia="en-US"/>
              </w:rPr>
            </w:pPr>
            <w:r w:rsidRPr="009D61D4">
              <w:rPr>
                <w:rFonts w:ascii="Times New Roman" w:hAnsi="Times New Roman"/>
                <w:b/>
                <w:i/>
                <w:iCs/>
                <w:sz w:val="24"/>
                <w:szCs w:val="24"/>
                <w:lang w:eastAsia="en-US"/>
              </w:rPr>
              <w:t>ФАП</w:t>
            </w:r>
          </w:p>
        </w:tc>
        <w:tc>
          <w:tcPr>
            <w:tcW w:w="1985" w:type="dxa"/>
          </w:tcPr>
          <w:p w:rsidR="0069116F" w:rsidRPr="00D433E6" w:rsidRDefault="0069116F" w:rsidP="00B67236">
            <w:pPr>
              <w:spacing w:before="0" w:after="0"/>
              <w:ind w:left="0"/>
              <w:jc w:val="left"/>
              <w:rPr>
                <w:rFonts w:ascii="Times New Roman" w:hAnsi="Times New Roman"/>
                <w:iCs/>
                <w:sz w:val="24"/>
                <w:szCs w:val="24"/>
                <w:lang w:eastAsia="en-US"/>
              </w:rPr>
            </w:pPr>
            <w:r w:rsidRPr="00572168">
              <w:rPr>
                <w:rFonts w:ascii="Times New Roman" w:hAnsi="Times New Roman"/>
                <w:sz w:val="24"/>
                <w:szCs w:val="24"/>
              </w:rPr>
              <w:t>пос. Гостовский</w:t>
            </w:r>
          </w:p>
        </w:tc>
        <w:tc>
          <w:tcPr>
            <w:tcW w:w="3401" w:type="dxa"/>
          </w:tcPr>
          <w:p w:rsidR="0069116F" w:rsidRPr="00572168" w:rsidRDefault="0069116F" w:rsidP="00B67236">
            <w:pPr>
              <w:spacing w:before="0" w:after="0"/>
              <w:ind w:left="0"/>
              <w:jc w:val="center"/>
              <w:rPr>
                <w:rFonts w:ascii="Times New Roman" w:hAnsi="Times New Roman"/>
                <w:sz w:val="24"/>
                <w:szCs w:val="24"/>
              </w:rPr>
            </w:pPr>
            <w:r w:rsidRPr="00572168">
              <w:rPr>
                <w:rFonts w:ascii="Times New Roman" w:hAnsi="Times New Roman"/>
                <w:sz w:val="24"/>
                <w:szCs w:val="24"/>
              </w:rPr>
              <w:t>Капитальный ремонт в 2010 г</w:t>
            </w:r>
          </w:p>
        </w:tc>
        <w:tc>
          <w:tcPr>
            <w:tcW w:w="1437" w:type="dxa"/>
          </w:tcPr>
          <w:p w:rsidR="0069116F" w:rsidRPr="00D433E6" w:rsidRDefault="0069116F" w:rsidP="00B67236">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Х</w:t>
            </w:r>
            <w:r w:rsidRPr="00D433E6">
              <w:rPr>
                <w:rFonts w:ascii="Times New Roman" w:hAnsi="Times New Roman"/>
                <w:iCs/>
                <w:sz w:val="24"/>
                <w:szCs w:val="24"/>
                <w:lang w:eastAsia="en-US"/>
              </w:rPr>
              <w:t>орошее</w:t>
            </w:r>
          </w:p>
        </w:tc>
      </w:tr>
      <w:tr w:rsidR="0069116F" w:rsidRPr="00572168" w:rsidTr="00A00D3F">
        <w:trPr>
          <w:trHeight w:val="261"/>
        </w:trPr>
        <w:tc>
          <w:tcPr>
            <w:tcW w:w="2660" w:type="dxa"/>
            <w:shd w:val="clear" w:color="auto" w:fill="F2F2F2"/>
          </w:tcPr>
          <w:p w:rsidR="0069116F" w:rsidRPr="009D61D4" w:rsidRDefault="0069116F" w:rsidP="00B67236">
            <w:pPr>
              <w:spacing w:before="0" w:after="0"/>
              <w:ind w:left="0"/>
              <w:jc w:val="left"/>
              <w:rPr>
                <w:rFonts w:ascii="Times New Roman" w:hAnsi="Times New Roman"/>
                <w:b/>
                <w:i/>
                <w:iCs/>
                <w:sz w:val="24"/>
                <w:szCs w:val="24"/>
                <w:lang w:eastAsia="en-US"/>
              </w:rPr>
            </w:pPr>
            <w:r w:rsidRPr="009D61D4">
              <w:rPr>
                <w:rFonts w:ascii="Times New Roman" w:hAnsi="Times New Roman"/>
                <w:b/>
                <w:i/>
                <w:iCs/>
                <w:sz w:val="24"/>
                <w:szCs w:val="24"/>
                <w:lang w:eastAsia="en-US"/>
              </w:rPr>
              <w:t>ФАП</w:t>
            </w:r>
          </w:p>
        </w:tc>
        <w:tc>
          <w:tcPr>
            <w:tcW w:w="1985" w:type="dxa"/>
          </w:tcPr>
          <w:p w:rsidR="0069116F" w:rsidRPr="00D433E6" w:rsidRDefault="0069116F" w:rsidP="00B67236">
            <w:pPr>
              <w:spacing w:before="0" w:after="0"/>
              <w:ind w:left="0"/>
              <w:jc w:val="left"/>
              <w:rPr>
                <w:rFonts w:ascii="Times New Roman" w:hAnsi="Times New Roman"/>
                <w:iCs/>
                <w:sz w:val="24"/>
                <w:szCs w:val="24"/>
                <w:lang w:eastAsia="en-US"/>
              </w:rPr>
            </w:pPr>
            <w:r w:rsidRPr="00572168">
              <w:rPr>
                <w:rFonts w:ascii="Times New Roman" w:hAnsi="Times New Roman"/>
                <w:sz w:val="24"/>
                <w:szCs w:val="24"/>
              </w:rPr>
              <w:t>с. Колосово</w:t>
            </w:r>
          </w:p>
        </w:tc>
        <w:tc>
          <w:tcPr>
            <w:tcW w:w="3401" w:type="dxa"/>
          </w:tcPr>
          <w:p w:rsidR="0069116F" w:rsidRPr="00D433E6" w:rsidRDefault="0069116F" w:rsidP="00B67236">
            <w:pPr>
              <w:spacing w:before="0" w:after="0"/>
              <w:ind w:left="0"/>
              <w:jc w:val="center"/>
              <w:rPr>
                <w:rFonts w:ascii="Times New Roman" w:hAnsi="Times New Roman"/>
                <w:iCs/>
                <w:sz w:val="24"/>
                <w:szCs w:val="24"/>
                <w:lang w:eastAsia="en-US"/>
              </w:rPr>
            </w:pPr>
            <w:r w:rsidRPr="00572168">
              <w:rPr>
                <w:rFonts w:ascii="Times New Roman" w:hAnsi="Times New Roman"/>
                <w:sz w:val="24"/>
                <w:szCs w:val="24"/>
              </w:rPr>
              <w:t>1973</w:t>
            </w:r>
          </w:p>
        </w:tc>
        <w:tc>
          <w:tcPr>
            <w:tcW w:w="1437" w:type="dxa"/>
          </w:tcPr>
          <w:p w:rsidR="0069116F" w:rsidRPr="00D433E6" w:rsidRDefault="0069116F" w:rsidP="00B67236">
            <w:pPr>
              <w:spacing w:before="0" w:after="0"/>
              <w:ind w:left="0"/>
              <w:jc w:val="center"/>
              <w:rPr>
                <w:rFonts w:ascii="Times New Roman" w:hAnsi="Times New Roman"/>
                <w:iCs/>
                <w:sz w:val="24"/>
                <w:szCs w:val="24"/>
                <w:lang w:eastAsia="en-US"/>
              </w:rPr>
            </w:pPr>
            <w:r w:rsidRPr="00B67236">
              <w:rPr>
                <w:rFonts w:ascii="Times New Roman" w:hAnsi="Times New Roman"/>
                <w:iCs/>
                <w:sz w:val="24"/>
                <w:szCs w:val="24"/>
                <w:lang w:eastAsia="en-US"/>
              </w:rPr>
              <w:t>Удов</w:t>
            </w:r>
          </w:p>
        </w:tc>
      </w:tr>
      <w:tr w:rsidR="0069116F" w:rsidRPr="00572168" w:rsidTr="00A00D3F">
        <w:trPr>
          <w:trHeight w:val="252"/>
        </w:trPr>
        <w:tc>
          <w:tcPr>
            <w:tcW w:w="2660" w:type="dxa"/>
            <w:shd w:val="clear" w:color="auto" w:fill="F2F2F2"/>
          </w:tcPr>
          <w:p w:rsidR="0069116F" w:rsidRPr="009D61D4" w:rsidRDefault="0069116F" w:rsidP="00B67236">
            <w:pPr>
              <w:spacing w:before="0" w:after="0"/>
              <w:ind w:left="0"/>
              <w:jc w:val="left"/>
              <w:rPr>
                <w:rFonts w:ascii="Times New Roman" w:hAnsi="Times New Roman"/>
                <w:b/>
                <w:i/>
                <w:iCs/>
                <w:sz w:val="24"/>
                <w:szCs w:val="24"/>
                <w:lang w:eastAsia="en-US"/>
              </w:rPr>
            </w:pPr>
            <w:r w:rsidRPr="009D61D4">
              <w:rPr>
                <w:rFonts w:ascii="Times New Roman" w:hAnsi="Times New Roman"/>
                <w:b/>
                <w:i/>
                <w:iCs/>
                <w:sz w:val="24"/>
                <w:szCs w:val="24"/>
                <w:lang w:eastAsia="en-US"/>
              </w:rPr>
              <w:t>ФАП</w:t>
            </w:r>
          </w:p>
        </w:tc>
        <w:tc>
          <w:tcPr>
            <w:tcW w:w="1985" w:type="dxa"/>
          </w:tcPr>
          <w:p w:rsidR="0069116F" w:rsidRPr="00572168" w:rsidRDefault="0069116F" w:rsidP="00B67236">
            <w:pPr>
              <w:spacing w:before="0" w:after="0"/>
              <w:ind w:left="0"/>
              <w:rPr>
                <w:rFonts w:ascii="Times New Roman" w:hAnsi="Times New Roman"/>
                <w:sz w:val="24"/>
                <w:szCs w:val="24"/>
              </w:rPr>
            </w:pPr>
            <w:r w:rsidRPr="00572168">
              <w:rPr>
                <w:rFonts w:ascii="Times New Roman" w:hAnsi="Times New Roman"/>
                <w:sz w:val="24"/>
                <w:szCs w:val="24"/>
              </w:rPr>
              <w:t>с. Николаевское</w:t>
            </w:r>
          </w:p>
        </w:tc>
        <w:tc>
          <w:tcPr>
            <w:tcW w:w="3401" w:type="dxa"/>
          </w:tcPr>
          <w:p w:rsidR="0069116F" w:rsidRPr="00D433E6" w:rsidRDefault="0069116F" w:rsidP="00B67236">
            <w:pPr>
              <w:spacing w:before="0" w:after="0"/>
              <w:ind w:left="0"/>
              <w:jc w:val="center"/>
              <w:rPr>
                <w:rFonts w:ascii="Times New Roman" w:hAnsi="Times New Roman"/>
                <w:iCs/>
                <w:sz w:val="24"/>
                <w:szCs w:val="24"/>
                <w:lang w:eastAsia="en-US"/>
              </w:rPr>
            </w:pPr>
            <w:r w:rsidRPr="00572168">
              <w:rPr>
                <w:rFonts w:ascii="Times New Roman" w:hAnsi="Times New Roman"/>
                <w:sz w:val="24"/>
                <w:szCs w:val="24"/>
              </w:rPr>
              <w:t>1967</w:t>
            </w:r>
          </w:p>
        </w:tc>
        <w:tc>
          <w:tcPr>
            <w:tcW w:w="1437" w:type="dxa"/>
          </w:tcPr>
          <w:p w:rsidR="0069116F" w:rsidRPr="00D433E6" w:rsidRDefault="0069116F" w:rsidP="00B67236">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Удов.</w:t>
            </w:r>
          </w:p>
        </w:tc>
      </w:tr>
    </w:tbl>
    <w:p w:rsidR="0069116F" w:rsidRDefault="0069116F" w:rsidP="00B67236">
      <w:pPr>
        <w:pStyle w:val="a"/>
        <w:rPr>
          <w:lang w:val="ru-RU"/>
        </w:rPr>
      </w:pPr>
      <w:r w:rsidRPr="00EA4B7E">
        <w:rPr>
          <w:lang w:val="ru-RU"/>
        </w:rPr>
        <w:t>Доступность амбулаторий, ФАП и аптек в сельской местности согласно СП 42.13330.2011 «Свод правил. Градостроительство. Планировка и застройка городских и сельских поселений. Актуализированная редакция СНиП 2.07.01-89*» принимается в пр</w:t>
      </w:r>
      <w:r w:rsidRPr="00EA4B7E">
        <w:rPr>
          <w:lang w:val="ru-RU"/>
        </w:rPr>
        <w:t>е</w:t>
      </w:r>
      <w:r w:rsidRPr="00EA4B7E">
        <w:rPr>
          <w:lang w:val="ru-RU"/>
        </w:rPr>
        <w:t>делах 30 минут (с использованием транспорта).</w:t>
      </w:r>
    </w:p>
    <w:p w:rsidR="0069116F" w:rsidRPr="00B67236" w:rsidRDefault="0069116F" w:rsidP="00B67236">
      <w:pPr>
        <w:pStyle w:val="a"/>
        <w:rPr>
          <w:lang w:val="ru-RU"/>
        </w:rPr>
      </w:pPr>
      <w:r w:rsidRPr="008E4241">
        <w:rPr>
          <w:lang w:val="ru-RU"/>
        </w:rPr>
        <w:t>Согласно региональным нормативам градостроительного проектирования Киро</w:t>
      </w:r>
      <w:r w:rsidRPr="008E4241">
        <w:rPr>
          <w:lang w:val="ru-RU"/>
        </w:rPr>
        <w:t>в</w:t>
      </w:r>
      <w:r w:rsidRPr="008E4241">
        <w:rPr>
          <w:lang w:val="ru-RU"/>
        </w:rPr>
        <w:t xml:space="preserve">ской области рекомендуемая обеспеченность </w:t>
      </w:r>
      <w:r>
        <w:rPr>
          <w:lang w:val="ru-RU"/>
        </w:rPr>
        <w:t>ФАПами</w:t>
      </w:r>
      <w:r w:rsidRPr="008E4241">
        <w:rPr>
          <w:lang w:val="ru-RU"/>
        </w:rPr>
        <w:t xml:space="preserve"> составляет </w:t>
      </w:r>
      <w:r>
        <w:rPr>
          <w:lang w:val="ru-RU"/>
        </w:rPr>
        <w:t>1 ФАП</w:t>
      </w:r>
      <w:r w:rsidRPr="008E4241">
        <w:rPr>
          <w:lang w:val="ru-RU"/>
        </w:rPr>
        <w:t xml:space="preserve"> на </w:t>
      </w:r>
      <w:r>
        <w:rPr>
          <w:lang w:val="ru-RU"/>
        </w:rPr>
        <w:t>3</w:t>
      </w:r>
      <w:r w:rsidRPr="008E4241">
        <w:rPr>
          <w:lang w:val="ru-RU"/>
        </w:rPr>
        <w:t>00 жителей.</w:t>
      </w:r>
      <w:r>
        <w:rPr>
          <w:lang w:val="ru-RU"/>
        </w:rPr>
        <w:t xml:space="preserve"> В МО Гостовское сельское поселение данная норма не соблюдается (в 2014 году – 0,75 ФАПа на 300 жителей).</w:t>
      </w:r>
    </w:p>
    <w:p w:rsidR="0069116F" w:rsidRPr="00BD31D1" w:rsidRDefault="0069116F" w:rsidP="00AA3188">
      <w:pPr>
        <w:pStyle w:val="a"/>
        <w:rPr>
          <w:lang w:val="ru-RU"/>
        </w:rPr>
      </w:pPr>
      <w:r>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69116F" w:rsidRPr="00BD31D1" w:rsidRDefault="0069116F" w:rsidP="00D63146">
      <w:pPr>
        <w:pStyle w:val="a"/>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FD1151">
        <w:rPr>
          <w:lang w:val="ru-RU"/>
        </w:rPr>
        <w:t>е</w:t>
      </w:r>
      <w:r w:rsidRPr="00FD1151">
        <w:rPr>
          <w:lang w:val="ru-RU"/>
        </w:rPr>
        <w:t>дицинской помощи.</w:t>
      </w:r>
      <w:r w:rsidRPr="00BD31D1">
        <w:rPr>
          <w:lang w:val="ru-RU"/>
        </w:rPr>
        <w:t xml:space="preserve"> </w:t>
      </w:r>
    </w:p>
    <w:p w:rsidR="0069116F" w:rsidRDefault="0069116F" w:rsidP="00D63146">
      <w:pPr>
        <w:pStyle w:val="a"/>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w:t>
      </w:r>
      <w:r w:rsidRPr="00BD31D1">
        <w:rPr>
          <w:lang w:val="ru-RU"/>
        </w:rPr>
        <w:t>е</w:t>
      </w:r>
      <w:r w:rsidRPr="00BD31D1">
        <w:rPr>
          <w:lang w:val="ru-RU"/>
        </w:rPr>
        <w:t>мой медицинской помощи населению при диспансеризации, специализированной пом</w:t>
      </w:r>
      <w:r w:rsidRPr="00BD31D1">
        <w:rPr>
          <w:lang w:val="ru-RU"/>
        </w:rPr>
        <w:t>о</w:t>
      </w:r>
      <w:r w:rsidRPr="00BD31D1">
        <w:rPr>
          <w:lang w:val="ru-RU"/>
        </w:rPr>
        <w:t>щи, снизят уровень заболеваемости и улучшат демографические показатели</w:t>
      </w:r>
      <w:r>
        <w:rPr>
          <w:lang w:val="ru-RU"/>
        </w:rPr>
        <w:t>.</w:t>
      </w:r>
    </w:p>
    <w:p w:rsidR="0069116F" w:rsidRPr="00BD31D1" w:rsidRDefault="0069116F" w:rsidP="00D63146">
      <w:pPr>
        <w:pStyle w:val="Heading2"/>
        <w:rPr>
          <w:rFonts w:cs="Times New Roman"/>
          <w:szCs w:val="24"/>
        </w:rPr>
      </w:pPr>
      <w:bookmarkStart w:id="194" w:name="_Toc312530931"/>
      <w:bookmarkStart w:id="195" w:name="_Toc370201535"/>
      <w:bookmarkStart w:id="196" w:name="_Toc373158620"/>
      <w:bookmarkStart w:id="197" w:name="_Toc374105052"/>
      <w:bookmarkStart w:id="198" w:name="_Toc437251856"/>
      <w:r>
        <w:rPr>
          <w:rFonts w:cs="Times New Roman"/>
          <w:szCs w:val="24"/>
        </w:rPr>
        <w:t>11</w:t>
      </w:r>
      <w:r w:rsidRPr="00BD31D1">
        <w:rPr>
          <w:rFonts w:cs="Times New Roman"/>
          <w:szCs w:val="24"/>
        </w:rPr>
        <w:t>.3 Спортивные и физкультурно-оздоровительные сооружения</w:t>
      </w:r>
      <w:bookmarkEnd w:id="194"/>
      <w:bookmarkEnd w:id="195"/>
      <w:bookmarkEnd w:id="196"/>
      <w:bookmarkEnd w:id="197"/>
      <w:bookmarkEnd w:id="198"/>
    </w:p>
    <w:p w:rsidR="0069116F" w:rsidRDefault="0069116F" w:rsidP="004E0E29">
      <w:pPr>
        <w:pStyle w:val="a"/>
        <w:rPr>
          <w:lang w:val="ru-RU"/>
        </w:rPr>
      </w:pPr>
      <w:bookmarkStart w:id="199" w:name="_Toc270950866"/>
      <w:bookmarkStart w:id="200" w:name="_Toc312530932"/>
      <w:bookmarkStart w:id="201" w:name="_Toc370201536"/>
      <w:bookmarkStart w:id="202" w:name="_Toc373158621"/>
      <w:bookmarkStart w:id="203" w:name="_Toc374105053"/>
      <w:r w:rsidRPr="00295F83">
        <w:rPr>
          <w:lang w:val="ru-RU"/>
        </w:rPr>
        <w:t xml:space="preserve">Одним из главных факторов развития </w:t>
      </w:r>
      <w:r>
        <w:rPr>
          <w:lang w:val="ru-RU"/>
        </w:rPr>
        <w:t xml:space="preserve">Шабалинского района </w:t>
      </w:r>
      <w:r w:rsidRPr="00295F83">
        <w:rPr>
          <w:lang w:val="ru-RU"/>
        </w:rPr>
        <w:t xml:space="preserve">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w:t>
      </w:r>
      <w:r w:rsidRPr="00295F83">
        <w:rPr>
          <w:lang w:val="ru-RU"/>
        </w:rPr>
        <w:t>ь</w:t>
      </w:r>
      <w:r w:rsidRPr="00295F83">
        <w:rPr>
          <w:lang w:val="ru-RU"/>
        </w:rPr>
        <w:t xml:space="preserve">ной инфраструктуры и другими социальными факторами. </w:t>
      </w:r>
    </w:p>
    <w:p w:rsidR="0069116F" w:rsidRPr="00295F83" w:rsidRDefault="0069116F" w:rsidP="004E0E29">
      <w:pPr>
        <w:pStyle w:val="a"/>
        <w:rPr>
          <w:lang w:val="ru-RU"/>
        </w:rPr>
      </w:pPr>
      <w:r w:rsidRPr="00295F83">
        <w:rPr>
          <w:lang w:val="ru-RU"/>
        </w:rPr>
        <w:t>К числу приоритетных направлений социальной политики области относятся физ</w:t>
      </w:r>
      <w:r w:rsidRPr="00295F83">
        <w:rPr>
          <w:lang w:val="ru-RU"/>
        </w:rPr>
        <w:t>и</w:t>
      </w:r>
      <w:r w:rsidRPr="00295F83">
        <w:rPr>
          <w:lang w:val="ru-RU"/>
        </w:rPr>
        <w:t>ческая культура и спорт, благодаря которым создаются основы для сохранения и улучш</w:t>
      </w:r>
      <w:r w:rsidRPr="00295F83">
        <w:rPr>
          <w:lang w:val="ru-RU"/>
        </w:rPr>
        <w:t>е</w:t>
      </w:r>
      <w:r w:rsidRPr="00295F83">
        <w:rPr>
          <w:lang w:val="ru-RU"/>
        </w:rPr>
        <w:t>ния физического и духовного здоровья жителей района, что в</w:t>
      </w:r>
      <w:r>
        <w:rPr>
          <w:lang w:val="ru-RU"/>
        </w:rPr>
        <w:t xml:space="preserve"> </w:t>
      </w:r>
      <w:r w:rsidRPr="00295F83">
        <w:rPr>
          <w:lang w:val="ru-RU"/>
        </w:rPr>
        <w:t>значительной степени сп</w:t>
      </w:r>
      <w:r w:rsidRPr="00295F83">
        <w:rPr>
          <w:lang w:val="ru-RU"/>
        </w:rPr>
        <w:t>о</w:t>
      </w:r>
      <w:r w:rsidRPr="00295F83">
        <w:rPr>
          <w:lang w:val="ru-RU"/>
        </w:rPr>
        <w:t>собствует росту благосостояния, национального самосознания населения района и обе</w:t>
      </w:r>
      <w:r w:rsidRPr="00295F83">
        <w:rPr>
          <w:lang w:val="ru-RU"/>
        </w:rPr>
        <w:t>с</w:t>
      </w:r>
      <w:r w:rsidRPr="00295F83">
        <w:rPr>
          <w:lang w:val="ru-RU"/>
        </w:rPr>
        <w:t>печения долгосрочной социальной стабильности.</w:t>
      </w:r>
    </w:p>
    <w:p w:rsidR="0069116F" w:rsidRPr="00FD1151" w:rsidRDefault="0069116F" w:rsidP="00624637">
      <w:pPr>
        <w:pStyle w:val="a"/>
        <w:rPr>
          <w:lang w:val="ru-RU"/>
        </w:rPr>
      </w:pPr>
      <w:r w:rsidRPr="00FD1151">
        <w:rPr>
          <w:lang w:val="ru-RU"/>
        </w:rPr>
        <w:t>Физическая культура и спорт являются существенными факторами, противодейс</w:t>
      </w:r>
      <w:r w:rsidRPr="00FD1151">
        <w:rPr>
          <w:lang w:val="ru-RU"/>
        </w:rPr>
        <w:t>т</w:t>
      </w:r>
      <w:r w:rsidRPr="00FD1151">
        <w:rPr>
          <w:lang w:val="ru-RU"/>
        </w:rPr>
        <w:t>вующими возникновению большого количества заболеваний, способствующими подде</w:t>
      </w:r>
      <w:r w:rsidRPr="00FD1151">
        <w:rPr>
          <w:lang w:val="ru-RU"/>
        </w:rPr>
        <w:t>р</w:t>
      </w:r>
      <w:r w:rsidRPr="00FD1151">
        <w:rPr>
          <w:lang w:val="ru-RU"/>
        </w:rPr>
        <w:t>жанию оптимальной физической активности населения и</w:t>
      </w:r>
      <w:r>
        <w:rPr>
          <w:lang w:val="ru-RU"/>
        </w:rPr>
        <w:t xml:space="preserve"> </w:t>
      </w:r>
      <w:r w:rsidRPr="00FD1151">
        <w:rPr>
          <w:lang w:val="ru-RU"/>
        </w:rPr>
        <w:t>развитию социальных, полит</w:t>
      </w:r>
      <w:r w:rsidRPr="00FD1151">
        <w:rPr>
          <w:lang w:val="ru-RU"/>
        </w:rPr>
        <w:t>и</w:t>
      </w:r>
      <w:r w:rsidRPr="00FD1151">
        <w:rPr>
          <w:lang w:val="ru-RU"/>
        </w:rPr>
        <w:t>ческих взаимоотношений.</w:t>
      </w:r>
    </w:p>
    <w:p w:rsidR="0069116F" w:rsidRPr="00BD31D1" w:rsidRDefault="0069116F" w:rsidP="004E0E29">
      <w:pPr>
        <w:pStyle w:val="a"/>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МО Гостовское сельское поселение,</w:t>
      </w:r>
      <w:r w:rsidRPr="00BD31D1">
        <w:rPr>
          <w:lang w:val="ru-RU"/>
        </w:rPr>
        <w:t xml:space="preserve"> которая тормозит дальнейшее развитие массового спорта и не способствует привлечению большего колич</w:t>
      </w:r>
      <w:r w:rsidRPr="00BD31D1">
        <w:rPr>
          <w:lang w:val="ru-RU"/>
        </w:rPr>
        <w:t>е</w:t>
      </w:r>
      <w:r w:rsidRPr="00BD31D1">
        <w:rPr>
          <w:lang w:val="ru-RU"/>
        </w:rPr>
        <w:t xml:space="preserve">ства занимающихся физической культурой и спортом. </w:t>
      </w:r>
    </w:p>
    <w:p w:rsidR="0069116F" w:rsidRPr="00BD31D1" w:rsidRDefault="0069116F" w:rsidP="00D63146">
      <w:pPr>
        <w:pStyle w:val="Heading2"/>
        <w:rPr>
          <w:rFonts w:cs="Times New Roman"/>
          <w:szCs w:val="24"/>
        </w:rPr>
      </w:pPr>
      <w:bookmarkStart w:id="204" w:name="_Toc437251857"/>
      <w:r>
        <w:rPr>
          <w:rFonts w:cs="Times New Roman"/>
          <w:szCs w:val="24"/>
        </w:rPr>
        <w:t xml:space="preserve">11.4 </w:t>
      </w:r>
      <w:r w:rsidRPr="00BD31D1">
        <w:rPr>
          <w:rFonts w:cs="Times New Roman"/>
          <w:szCs w:val="24"/>
        </w:rPr>
        <w:t>Учреждения культуры и искусства</w:t>
      </w:r>
      <w:bookmarkEnd w:id="199"/>
      <w:bookmarkEnd w:id="200"/>
      <w:bookmarkEnd w:id="201"/>
      <w:bookmarkEnd w:id="202"/>
      <w:bookmarkEnd w:id="203"/>
      <w:bookmarkEnd w:id="204"/>
    </w:p>
    <w:p w:rsidR="0069116F" w:rsidRPr="00BD31D1" w:rsidRDefault="0069116F" w:rsidP="00D63146">
      <w:pPr>
        <w:pStyle w:val="a"/>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w:t>
      </w:r>
      <w:r w:rsidRPr="00BD31D1">
        <w:rPr>
          <w:lang w:val="ru-RU"/>
        </w:rPr>
        <w:t>у</w:t>
      </w:r>
      <w:r w:rsidRPr="00BD31D1">
        <w:rPr>
          <w:lang w:val="ru-RU"/>
        </w:rPr>
        <w:t>бов, передвижных выставок, сельских киноустановок и т.</w:t>
      </w:r>
      <w:r>
        <w:rPr>
          <w:lang w:val="ru-RU"/>
        </w:rPr>
        <w:t xml:space="preserve">д. </w:t>
      </w:r>
    </w:p>
    <w:p w:rsidR="0069116F" w:rsidRPr="00BD31D1" w:rsidRDefault="0069116F" w:rsidP="00D63146">
      <w:pPr>
        <w:pStyle w:val="a"/>
        <w:rPr>
          <w:lang w:val="ru-RU"/>
        </w:rPr>
      </w:pPr>
      <w:r w:rsidRPr="00BD31D1">
        <w:rPr>
          <w:lang w:val="ru-RU"/>
        </w:rPr>
        <w:t>Изменение образа жизни, появление и возможность использования новых инфо</w:t>
      </w:r>
      <w:r w:rsidRPr="00BD31D1">
        <w:rPr>
          <w:lang w:val="ru-RU"/>
        </w:rPr>
        <w:t>р</w:t>
      </w:r>
      <w:r w:rsidRPr="00BD31D1">
        <w:rPr>
          <w:lang w:val="ru-RU"/>
        </w:rPr>
        <w:t>мационных средств и другие факторы ведут к постепенному сокращению числа учрежд</w:t>
      </w:r>
      <w:r w:rsidRPr="00BD31D1">
        <w:rPr>
          <w:lang w:val="ru-RU"/>
        </w:rPr>
        <w:t>е</w:t>
      </w:r>
      <w:r w:rsidRPr="00BD31D1">
        <w:rPr>
          <w:lang w:val="ru-RU"/>
        </w:rPr>
        <w:t xml:space="preserve">ний культуры досугового типа. </w:t>
      </w:r>
    </w:p>
    <w:p w:rsidR="0069116F" w:rsidRPr="00BD31D1" w:rsidRDefault="0069116F" w:rsidP="00D63146">
      <w:pPr>
        <w:pStyle w:val="a"/>
        <w:rPr>
          <w:lang w:val="ru-RU"/>
        </w:rPr>
      </w:pPr>
      <w:r w:rsidRPr="00BD31D1">
        <w:rPr>
          <w:lang w:val="ru-RU"/>
        </w:rPr>
        <w:t>Библиотеки не в полной мере удовлетворяют информационные потребности нас</w:t>
      </w:r>
      <w:r w:rsidRPr="00BD31D1">
        <w:rPr>
          <w:lang w:val="ru-RU"/>
        </w:rPr>
        <w:t>е</w:t>
      </w:r>
      <w:r w:rsidRPr="00BD31D1">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69116F" w:rsidRDefault="0069116F" w:rsidP="00C31BF4">
      <w:pPr>
        <w:pStyle w:val="a"/>
        <w:rPr>
          <w:lang w:val="ru-RU"/>
        </w:rPr>
      </w:pPr>
      <w:r w:rsidRPr="00BD31D1">
        <w:rPr>
          <w:lang w:val="ru-RU"/>
        </w:rPr>
        <w:t xml:space="preserve">В </w:t>
      </w:r>
      <w:r>
        <w:rPr>
          <w:lang w:val="ru-RU"/>
        </w:rPr>
        <w:t>МО Гостовское сельское поселение функционируют две сельские библиотеки и три дома культуры.</w:t>
      </w:r>
    </w:p>
    <w:p w:rsidR="0069116F" w:rsidRPr="00BD31D1" w:rsidRDefault="0069116F" w:rsidP="00443DAB">
      <w:pPr>
        <w:pStyle w:val="a"/>
        <w:spacing w:before="120"/>
        <w:jc w:val="right"/>
        <w:outlineLvl w:val="0"/>
        <w:rPr>
          <w:b/>
          <w:i/>
          <w:lang w:val="ru-RU"/>
        </w:rPr>
      </w:pPr>
      <w:r w:rsidRPr="00BD31D1">
        <w:rPr>
          <w:b/>
          <w:i/>
          <w:lang w:val="ru-RU"/>
        </w:rPr>
        <w:t xml:space="preserve">Таблица </w:t>
      </w:r>
      <w:r>
        <w:rPr>
          <w:b/>
          <w:i/>
          <w:lang w:val="ru-RU"/>
        </w:rPr>
        <w:t>11</w:t>
      </w:r>
      <w:r w:rsidRPr="00BD31D1">
        <w:rPr>
          <w:b/>
          <w:i/>
          <w:lang w:val="ru-RU"/>
        </w:rPr>
        <w:t>.</w:t>
      </w:r>
      <w:r>
        <w:rPr>
          <w:b/>
          <w:i/>
          <w:lang w:val="ru-RU"/>
        </w:rPr>
        <w:t>4</w:t>
      </w:r>
    </w:p>
    <w:p w:rsidR="0069116F" w:rsidRDefault="0069116F" w:rsidP="001542DF">
      <w:pPr>
        <w:pStyle w:val="a"/>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 xml:space="preserve">МО Гостовское сельское поселение </w:t>
      </w:r>
    </w:p>
    <w:tbl>
      <w:tblPr>
        <w:tblW w:w="95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2061"/>
        <w:gridCol w:w="3190"/>
        <w:gridCol w:w="1930"/>
        <w:gridCol w:w="2414"/>
      </w:tblGrid>
      <w:tr w:rsidR="0069116F" w:rsidRPr="00102C93" w:rsidTr="00BB47BB">
        <w:trPr>
          <w:trHeight w:val="476"/>
          <w:tblHeader/>
        </w:trPr>
        <w:tc>
          <w:tcPr>
            <w:tcW w:w="2061" w:type="dxa"/>
            <w:shd w:val="clear" w:color="auto" w:fill="D9D9D9"/>
          </w:tcPr>
          <w:p w:rsidR="0069116F" w:rsidRPr="00102C93" w:rsidRDefault="0069116F" w:rsidP="00B0435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Название учр</w:t>
            </w:r>
            <w:r w:rsidRPr="00102C93">
              <w:rPr>
                <w:rFonts w:ascii="Times New Roman" w:hAnsi="Times New Roman"/>
                <w:b/>
                <w:i/>
                <w:iCs/>
                <w:sz w:val="24"/>
                <w:szCs w:val="24"/>
                <w:lang w:eastAsia="en-US"/>
              </w:rPr>
              <w:t>е</w:t>
            </w:r>
            <w:r w:rsidRPr="00102C93">
              <w:rPr>
                <w:rFonts w:ascii="Times New Roman" w:hAnsi="Times New Roman"/>
                <w:b/>
                <w:i/>
                <w:iCs/>
                <w:sz w:val="24"/>
                <w:szCs w:val="24"/>
                <w:lang w:eastAsia="en-US"/>
              </w:rPr>
              <w:t>ждения</w:t>
            </w:r>
          </w:p>
        </w:tc>
        <w:tc>
          <w:tcPr>
            <w:tcW w:w="3190" w:type="dxa"/>
            <w:shd w:val="clear" w:color="auto" w:fill="D9D9D9"/>
          </w:tcPr>
          <w:p w:rsidR="0069116F" w:rsidRPr="00102C93" w:rsidRDefault="0069116F" w:rsidP="00B04357">
            <w:pPr>
              <w:spacing w:after="0"/>
              <w:ind w:left="29"/>
              <w:jc w:val="center"/>
              <w:rPr>
                <w:rFonts w:ascii="Times New Roman" w:hAnsi="Times New Roman"/>
                <w:b/>
                <w:i/>
                <w:iCs/>
                <w:sz w:val="24"/>
                <w:szCs w:val="24"/>
                <w:lang w:eastAsia="en-US"/>
              </w:rPr>
            </w:pPr>
            <w:r w:rsidRPr="00102C93">
              <w:rPr>
                <w:rFonts w:ascii="Times New Roman" w:hAnsi="Times New Roman"/>
                <w:b/>
                <w:i/>
                <w:iCs/>
                <w:sz w:val="24"/>
                <w:szCs w:val="24"/>
                <w:lang w:eastAsia="en-US"/>
              </w:rPr>
              <w:t>Адрес</w:t>
            </w:r>
          </w:p>
        </w:tc>
        <w:tc>
          <w:tcPr>
            <w:tcW w:w="1930" w:type="dxa"/>
            <w:shd w:val="clear" w:color="auto" w:fill="D9D9D9"/>
          </w:tcPr>
          <w:p w:rsidR="0069116F" w:rsidRPr="00102C93" w:rsidRDefault="0069116F" w:rsidP="00B04357">
            <w:pPr>
              <w:spacing w:after="0"/>
              <w:ind w:left="0"/>
              <w:jc w:val="center"/>
              <w:rPr>
                <w:rFonts w:ascii="Times New Roman" w:hAnsi="Times New Roman"/>
                <w:b/>
                <w:i/>
                <w:iCs/>
                <w:sz w:val="24"/>
                <w:szCs w:val="24"/>
                <w:lang w:eastAsia="en-US"/>
              </w:rPr>
            </w:pPr>
            <w:r w:rsidRPr="00102C93">
              <w:rPr>
                <w:rFonts w:ascii="Times New Roman" w:hAnsi="Times New Roman"/>
                <w:b/>
                <w:i/>
                <w:iCs/>
                <w:sz w:val="24"/>
                <w:szCs w:val="24"/>
                <w:lang w:eastAsia="en-US"/>
              </w:rPr>
              <w:t>Год постро</w:t>
            </w:r>
            <w:r w:rsidRPr="00102C93">
              <w:rPr>
                <w:rFonts w:ascii="Times New Roman" w:hAnsi="Times New Roman"/>
                <w:b/>
                <w:i/>
                <w:iCs/>
                <w:sz w:val="24"/>
                <w:szCs w:val="24"/>
                <w:lang w:eastAsia="en-US"/>
              </w:rPr>
              <w:t>й</w:t>
            </w:r>
            <w:r w:rsidRPr="00102C93">
              <w:rPr>
                <w:rFonts w:ascii="Times New Roman" w:hAnsi="Times New Roman"/>
                <w:b/>
                <w:i/>
                <w:iCs/>
                <w:sz w:val="24"/>
                <w:szCs w:val="24"/>
                <w:lang w:eastAsia="en-US"/>
              </w:rPr>
              <w:t>ки</w:t>
            </w:r>
          </w:p>
        </w:tc>
        <w:tc>
          <w:tcPr>
            <w:tcW w:w="2414" w:type="dxa"/>
            <w:shd w:val="clear" w:color="auto" w:fill="D9D9D9"/>
          </w:tcPr>
          <w:p w:rsidR="0069116F" w:rsidRPr="00102C93" w:rsidRDefault="0069116F" w:rsidP="00B04357">
            <w:pPr>
              <w:spacing w:after="0"/>
              <w:ind w:left="-31"/>
              <w:jc w:val="center"/>
              <w:rPr>
                <w:rFonts w:ascii="Times New Roman" w:hAnsi="Times New Roman"/>
                <w:b/>
                <w:i/>
                <w:iCs/>
                <w:sz w:val="24"/>
                <w:szCs w:val="24"/>
                <w:lang w:eastAsia="en-US"/>
              </w:rPr>
            </w:pPr>
            <w:r w:rsidRPr="00102C93">
              <w:rPr>
                <w:rFonts w:ascii="Times New Roman" w:hAnsi="Times New Roman"/>
                <w:b/>
                <w:i/>
                <w:iCs/>
                <w:sz w:val="24"/>
                <w:szCs w:val="24"/>
                <w:lang w:eastAsia="en-US"/>
              </w:rPr>
              <w:t>Состояние</w:t>
            </w:r>
          </w:p>
        </w:tc>
      </w:tr>
      <w:tr w:rsidR="0069116F" w:rsidRPr="00102C93" w:rsidTr="00BB47BB">
        <w:trPr>
          <w:trHeight w:val="313"/>
        </w:trPr>
        <w:tc>
          <w:tcPr>
            <w:tcW w:w="2061" w:type="dxa"/>
            <w:shd w:val="clear" w:color="auto" w:fill="F2F2F2"/>
          </w:tcPr>
          <w:p w:rsidR="0069116F" w:rsidRPr="00102C93" w:rsidRDefault="0069116F" w:rsidP="00B04357">
            <w:pPr>
              <w:spacing w:after="0"/>
              <w:ind w:left="0"/>
              <w:rPr>
                <w:rFonts w:ascii="Times New Roman" w:hAnsi="Times New Roman"/>
                <w:b/>
                <w:i/>
                <w:iCs/>
                <w:sz w:val="24"/>
                <w:szCs w:val="24"/>
                <w:lang w:eastAsia="en-US"/>
              </w:rPr>
            </w:pPr>
            <w:r w:rsidRPr="00102C93">
              <w:rPr>
                <w:rFonts w:ascii="Times New Roman" w:hAnsi="Times New Roman"/>
                <w:b/>
                <w:i/>
                <w:iCs/>
                <w:sz w:val="24"/>
                <w:szCs w:val="24"/>
                <w:lang w:eastAsia="en-US"/>
              </w:rPr>
              <w:t>Дом культуры</w:t>
            </w:r>
          </w:p>
        </w:tc>
        <w:tc>
          <w:tcPr>
            <w:tcW w:w="3190" w:type="dxa"/>
          </w:tcPr>
          <w:p w:rsidR="0069116F" w:rsidRPr="00102C93" w:rsidRDefault="0069116F" w:rsidP="00B04357">
            <w:pPr>
              <w:spacing w:after="0"/>
              <w:ind w:left="29"/>
              <w:rPr>
                <w:rFonts w:ascii="Times New Roman" w:hAnsi="Times New Roman"/>
                <w:iCs/>
                <w:sz w:val="24"/>
                <w:szCs w:val="24"/>
                <w:lang w:eastAsia="en-US"/>
              </w:rPr>
            </w:pPr>
            <w:r w:rsidRPr="00102C93">
              <w:rPr>
                <w:rFonts w:ascii="Times New Roman" w:hAnsi="Times New Roman"/>
                <w:sz w:val="24"/>
                <w:szCs w:val="24"/>
                <w:lang w:eastAsia="en-US"/>
              </w:rPr>
              <w:t>п. Гостовский</w:t>
            </w:r>
          </w:p>
        </w:tc>
        <w:tc>
          <w:tcPr>
            <w:tcW w:w="1930" w:type="dxa"/>
          </w:tcPr>
          <w:p w:rsidR="0069116F" w:rsidRPr="00102C93" w:rsidRDefault="0069116F" w:rsidP="00B04357">
            <w:pPr>
              <w:spacing w:after="0"/>
              <w:ind w:left="0"/>
              <w:jc w:val="center"/>
              <w:rPr>
                <w:rFonts w:ascii="Times New Roman" w:hAnsi="Times New Roman"/>
                <w:iCs/>
                <w:sz w:val="24"/>
                <w:szCs w:val="24"/>
                <w:lang w:eastAsia="en-US"/>
              </w:rPr>
            </w:pPr>
            <w:r w:rsidRPr="00102C93">
              <w:rPr>
                <w:rFonts w:ascii="Times New Roman" w:hAnsi="Times New Roman"/>
                <w:iCs/>
                <w:sz w:val="24"/>
                <w:szCs w:val="24"/>
                <w:lang w:eastAsia="en-US"/>
              </w:rPr>
              <w:t>н/д</w:t>
            </w:r>
          </w:p>
        </w:tc>
        <w:tc>
          <w:tcPr>
            <w:tcW w:w="2414" w:type="dxa"/>
          </w:tcPr>
          <w:p w:rsidR="0069116F" w:rsidRPr="00102C93" w:rsidRDefault="0069116F" w:rsidP="00B04357">
            <w:pPr>
              <w:spacing w:after="0"/>
              <w:ind w:left="-31"/>
              <w:jc w:val="center"/>
              <w:rPr>
                <w:rFonts w:ascii="Times New Roman" w:hAnsi="Times New Roman"/>
                <w:sz w:val="24"/>
                <w:szCs w:val="24"/>
                <w:lang w:eastAsia="en-US"/>
              </w:rPr>
            </w:pPr>
            <w:r w:rsidRPr="00102C93">
              <w:rPr>
                <w:rFonts w:ascii="Times New Roman" w:hAnsi="Times New Roman"/>
                <w:sz w:val="24"/>
                <w:szCs w:val="24"/>
                <w:lang w:eastAsia="en-US"/>
              </w:rPr>
              <w:t>Неуд.</w:t>
            </w:r>
          </w:p>
        </w:tc>
      </w:tr>
      <w:tr w:rsidR="0069116F" w:rsidRPr="00102C93" w:rsidTr="00BB47BB">
        <w:trPr>
          <w:trHeight w:val="261"/>
        </w:trPr>
        <w:tc>
          <w:tcPr>
            <w:tcW w:w="2061" w:type="dxa"/>
            <w:shd w:val="clear" w:color="auto" w:fill="F2F2F2"/>
          </w:tcPr>
          <w:p w:rsidR="0069116F" w:rsidRPr="00102C93" w:rsidRDefault="0069116F" w:rsidP="00B04357">
            <w:pPr>
              <w:spacing w:after="0"/>
              <w:ind w:left="0"/>
              <w:rPr>
                <w:rFonts w:ascii="Times New Roman" w:hAnsi="Times New Roman"/>
                <w:b/>
                <w:i/>
                <w:iCs/>
                <w:sz w:val="24"/>
                <w:szCs w:val="24"/>
                <w:lang w:eastAsia="en-US"/>
              </w:rPr>
            </w:pPr>
            <w:r w:rsidRPr="00102C93">
              <w:rPr>
                <w:rFonts w:ascii="Times New Roman" w:hAnsi="Times New Roman"/>
                <w:b/>
                <w:i/>
                <w:iCs/>
                <w:sz w:val="24"/>
                <w:szCs w:val="24"/>
                <w:lang w:eastAsia="en-US"/>
              </w:rPr>
              <w:t>Дом культуры</w:t>
            </w:r>
          </w:p>
        </w:tc>
        <w:tc>
          <w:tcPr>
            <w:tcW w:w="3190" w:type="dxa"/>
          </w:tcPr>
          <w:p w:rsidR="0069116F" w:rsidRPr="00102C93" w:rsidRDefault="0069116F" w:rsidP="00B04357">
            <w:pPr>
              <w:spacing w:after="0"/>
              <w:ind w:left="29"/>
              <w:rPr>
                <w:rFonts w:ascii="Times New Roman" w:hAnsi="Times New Roman"/>
                <w:iCs/>
                <w:sz w:val="24"/>
                <w:szCs w:val="24"/>
                <w:lang w:eastAsia="en-US"/>
              </w:rPr>
            </w:pPr>
            <w:r w:rsidRPr="00102C93">
              <w:rPr>
                <w:rFonts w:ascii="Times New Roman" w:hAnsi="Times New Roman"/>
                <w:sz w:val="24"/>
                <w:szCs w:val="24"/>
                <w:lang w:eastAsia="en-US"/>
              </w:rPr>
              <w:t>с. Прокопьевское</w:t>
            </w:r>
          </w:p>
        </w:tc>
        <w:tc>
          <w:tcPr>
            <w:tcW w:w="1930" w:type="dxa"/>
          </w:tcPr>
          <w:p w:rsidR="0069116F" w:rsidRPr="00102C93" w:rsidRDefault="0069116F" w:rsidP="00B04357">
            <w:pPr>
              <w:spacing w:after="0"/>
              <w:ind w:left="0"/>
              <w:jc w:val="center"/>
              <w:rPr>
                <w:rFonts w:ascii="Times New Roman" w:hAnsi="Times New Roman"/>
                <w:iCs/>
                <w:sz w:val="24"/>
                <w:szCs w:val="24"/>
                <w:lang w:eastAsia="en-US"/>
              </w:rPr>
            </w:pPr>
            <w:r w:rsidRPr="00102C93">
              <w:rPr>
                <w:rFonts w:ascii="Times New Roman" w:hAnsi="Times New Roman"/>
                <w:iCs/>
                <w:sz w:val="24"/>
                <w:szCs w:val="24"/>
                <w:lang w:eastAsia="en-US"/>
              </w:rPr>
              <w:t>н/д</w:t>
            </w:r>
          </w:p>
        </w:tc>
        <w:tc>
          <w:tcPr>
            <w:tcW w:w="2414" w:type="dxa"/>
          </w:tcPr>
          <w:p w:rsidR="0069116F" w:rsidRPr="00102C93" w:rsidRDefault="0069116F" w:rsidP="00B04357">
            <w:pPr>
              <w:spacing w:after="0"/>
              <w:ind w:left="-31"/>
              <w:jc w:val="center"/>
              <w:rPr>
                <w:rFonts w:ascii="Times New Roman" w:hAnsi="Times New Roman"/>
                <w:sz w:val="24"/>
                <w:szCs w:val="24"/>
                <w:lang w:eastAsia="en-US"/>
              </w:rPr>
            </w:pPr>
            <w:r w:rsidRPr="00102C93">
              <w:rPr>
                <w:rFonts w:ascii="Times New Roman" w:hAnsi="Times New Roman"/>
                <w:sz w:val="24"/>
                <w:szCs w:val="24"/>
                <w:lang w:eastAsia="en-US"/>
              </w:rPr>
              <w:t>Неуд.</w:t>
            </w:r>
          </w:p>
        </w:tc>
      </w:tr>
      <w:tr w:rsidR="0069116F" w:rsidRPr="00102C93" w:rsidTr="00BB47BB">
        <w:trPr>
          <w:trHeight w:val="223"/>
        </w:trPr>
        <w:tc>
          <w:tcPr>
            <w:tcW w:w="2061" w:type="dxa"/>
            <w:shd w:val="clear" w:color="auto" w:fill="F2F2F2"/>
          </w:tcPr>
          <w:p w:rsidR="0069116F" w:rsidRPr="00102C93" w:rsidRDefault="0069116F" w:rsidP="00B04357">
            <w:pPr>
              <w:spacing w:after="0"/>
              <w:ind w:left="0"/>
              <w:rPr>
                <w:rFonts w:ascii="Times New Roman" w:hAnsi="Times New Roman"/>
                <w:b/>
                <w:i/>
                <w:iCs/>
                <w:sz w:val="24"/>
                <w:szCs w:val="24"/>
                <w:lang w:eastAsia="en-US"/>
              </w:rPr>
            </w:pPr>
            <w:r w:rsidRPr="00102C93">
              <w:rPr>
                <w:rFonts w:ascii="Times New Roman" w:hAnsi="Times New Roman"/>
                <w:b/>
                <w:i/>
                <w:iCs/>
                <w:sz w:val="24"/>
                <w:szCs w:val="24"/>
                <w:lang w:eastAsia="en-US"/>
              </w:rPr>
              <w:t>Дом культуры</w:t>
            </w:r>
          </w:p>
        </w:tc>
        <w:tc>
          <w:tcPr>
            <w:tcW w:w="3190" w:type="dxa"/>
          </w:tcPr>
          <w:p w:rsidR="0069116F" w:rsidRPr="00102C93" w:rsidRDefault="0069116F" w:rsidP="00B04357">
            <w:pPr>
              <w:spacing w:after="0"/>
              <w:ind w:left="29"/>
              <w:rPr>
                <w:rFonts w:ascii="Times New Roman" w:hAnsi="Times New Roman"/>
                <w:iCs/>
                <w:sz w:val="24"/>
                <w:szCs w:val="24"/>
                <w:lang w:eastAsia="en-US"/>
              </w:rPr>
            </w:pPr>
            <w:r w:rsidRPr="00102C93">
              <w:rPr>
                <w:rFonts w:ascii="Times New Roman" w:hAnsi="Times New Roman"/>
                <w:sz w:val="24"/>
                <w:szCs w:val="24"/>
                <w:lang w:eastAsia="en-US"/>
              </w:rPr>
              <w:t>с. Колосово</w:t>
            </w:r>
          </w:p>
        </w:tc>
        <w:tc>
          <w:tcPr>
            <w:tcW w:w="1930" w:type="dxa"/>
          </w:tcPr>
          <w:p w:rsidR="0069116F" w:rsidRPr="00102C93" w:rsidRDefault="0069116F" w:rsidP="00B04357">
            <w:pPr>
              <w:spacing w:after="0"/>
              <w:ind w:left="0"/>
              <w:jc w:val="center"/>
              <w:rPr>
                <w:rFonts w:ascii="Times New Roman" w:hAnsi="Times New Roman"/>
                <w:iCs/>
                <w:sz w:val="24"/>
                <w:szCs w:val="24"/>
                <w:lang w:eastAsia="en-US"/>
              </w:rPr>
            </w:pPr>
            <w:r w:rsidRPr="00102C93">
              <w:rPr>
                <w:rFonts w:ascii="Times New Roman" w:hAnsi="Times New Roman"/>
                <w:iCs/>
                <w:sz w:val="24"/>
                <w:szCs w:val="24"/>
                <w:lang w:eastAsia="en-US"/>
              </w:rPr>
              <w:t>н/д</w:t>
            </w:r>
          </w:p>
        </w:tc>
        <w:tc>
          <w:tcPr>
            <w:tcW w:w="2414" w:type="dxa"/>
          </w:tcPr>
          <w:p w:rsidR="0069116F" w:rsidRPr="00102C93" w:rsidRDefault="0069116F" w:rsidP="00B04357">
            <w:pPr>
              <w:spacing w:after="0"/>
              <w:ind w:left="-31"/>
              <w:jc w:val="center"/>
              <w:rPr>
                <w:rFonts w:ascii="Times New Roman" w:hAnsi="Times New Roman"/>
                <w:iCs/>
                <w:sz w:val="24"/>
                <w:szCs w:val="24"/>
                <w:lang w:eastAsia="en-US"/>
              </w:rPr>
            </w:pPr>
            <w:r w:rsidRPr="00102C93">
              <w:rPr>
                <w:rFonts w:ascii="Times New Roman" w:hAnsi="Times New Roman"/>
                <w:iCs/>
                <w:sz w:val="24"/>
                <w:szCs w:val="24"/>
                <w:lang w:eastAsia="en-US"/>
              </w:rPr>
              <w:t>Удов.</w:t>
            </w:r>
          </w:p>
        </w:tc>
      </w:tr>
      <w:tr w:rsidR="0069116F" w:rsidRPr="00102C93" w:rsidTr="00BB47BB">
        <w:trPr>
          <w:trHeight w:val="214"/>
        </w:trPr>
        <w:tc>
          <w:tcPr>
            <w:tcW w:w="2061" w:type="dxa"/>
            <w:shd w:val="clear" w:color="auto" w:fill="F2F2F2"/>
          </w:tcPr>
          <w:p w:rsidR="0069116F" w:rsidRPr="00102C93" w:rsidRDefault="0069116F" w:rsidP="00B04357">
            <w:pPr>
              <w:spacing w:after="0"/>
              <w:ind w:left="0"/>
              <w:rPr>
                <w:rFonts w:ascii="Times New Roman" w:hAnsi="Times New Roman"/>
                <w:b/>
                <w:i/>
                <w:iCs/>
                <w:sz w:val="24"/>
                <w:szCs w:val="24"/>
                <w:lang w:eastAsia="en-US"/>
              </w:rPr>
            </w:pPr>
            <w:r w:rsidRPr="00102C93">
              <w:rPr>
                <w:rFonts w:ascii="Times New Roman" w:hAnsi="Times New Roman"/>
                <w:b/>
                <w:i/>
                <w:iCs/>
                <w:sz w:val="24"/>
                <w:szCs w:val="24"/>
                <w:lang w:eastAsia="en-US"/>
              </w:rPr>
              <w:t>Библиотека</w:t>
            </w:r>
          </w:p>
        </w:tc>
        <w:tc>
          <w:tcPr>
            <w:tcW w:w="3190" w:type="dxa"/>
          </w:tcPr>
          <w:p w:rsidR="0069116F" w:rsidRPr="00102C93" w:rsidRDefault="0069116F" w:rsidP="00B04357">
            <w:pPr>
              <w:spacing w:after="0"/>
              <w:ind w:left="29"/>
              <w:rPr>
                <w:rFonts w:ascii="Times New Roman" w:hAnsi="Times New Roman"/>
                <w:iCs/>
                <w:sz w:val="24"/>
                <w:szCs w:val="24"/>
                <w:lang w:eastAsia="en-US"/>
              </w:rPr>
            </w:pPr>
            <w:r w:rsidRPr="00102C93">
              <w:rPr>
                <w:rFonts w:ascii="Times New Roman" w:hAnsi="Times New Roman"/>
                <w:sz w:val="24"/>
                <w:szCs w:val="24"/>
                <w:lang w:eastAsia="en-US"/>
              </w:rPr>
              <w:t>п. Гостовский</w:t>
            </w:r>
          </w:p>
        </w:tc>
        <w:tc>
          <w:tcPr>
            <w:tcW w:w="1930" w:type="dxa"/>
          </w:tcPr>
          <w:p w:rsidR="0069116F" w:rsidRPr="00102C93" w:rsidRDefault="0069116F" w:rsidP="00B04357">
            <w:pPr>
              <w:spacing w:after="0"/>
              <w:ind w:left="0"/>
              <w:rPr>
                <w:rFonts w:ascii="Times New Roman" w:hAnsi="Times New Roman"/>
                <w:sz w:val="24"/>
                <w:szCs w:val="24"/>
                <w:lang w:eastAsia="en-US"/>
              </w:rPr>
            </w:pPr>
            <w:r w:rsidRPr="00102C93">
              <w:rPr>
                <w:rFonts w:ascii="Times New Roman" w:hAnsi="Times New Roman"/>
                <w:sz w:val="24"/>
                <w:szCs w:val="24"/>
                <w:lang w:eastAsia="en-US"/>
              </w:rPr>
              <w:t>Капитальный ремонт в 2015 г.</w:t>
            </w:r>
          </w:p>
        </w:tc>
        <w:tc>
          <w:tcPr>
            <w:tcW w:w="2414" w:type="dxa"/>
          </w:tcPr>
          <w:p w:rsidR="0069116F" w:rsidRPr="00102C93" w:rsidRDefault="0069116F" w:rsidP="00B04357">
            <w:pPr>
              <w:spacing w:after="0"/>
              <w:ind w:left="-31"/>
              <w:rPr>
                <w:rFonts w:ascii="Times New Roman" w:hAnsi="Times New Roman"/>
                <w:iCs/>
                <w:sz w:val="24"/>
                <w:szCs w:val="24"/>
                <w:lang w:eastAsia="en-US"/>
              </w:rPr>
            </w:pPr>
            <w:r w:rsidRPr="00102C93">
              <w:rPr>
                <w:rFonts w:ascii="Times New Roman" w:hAnsi="Times New Roman"/>
                <w:iCs/>
                <w:sz w:val="24"/>
                <w:szCs w:val="24"/>
                <w:lang w:eastAsia="en-US"/>
              </w:rPr>
              <w:t xml:space="preserve">          Хорошее</w:t>
            </w:r>
          </w:p>
        </w:tc>
      </w:tr>
      <w:tr w:rsidR="0069116F" w:rsidRPr="00102C93" w:rsidTr="00BB47BB">
        <w:trPr>
          <w:trHeight w:val="189"/>
        </w:trPr>
        <w:tc>
          <w:tcPr>
            <w:tcW w:w="2061" w:type="dxa"/>
            <w:shd w:val="clear" w:color="auto" w:fill="F2F2F2"/>
          </w:tcPr>
          <w:p w:rsidR="0069116F" w:rsidRPr="00102C93" w:rsidRDefault="0069116F" w:rsidP="00B04357">
            <w:pPr>
              <w:spacing w:after="0"/>
              <w:ind w:left="0"/>
              <w:rPr>
                <w:rFonts w:ascii="Times New Roman" w:hAnsi="Times New Roman"/>
                <w:b/>
                <w:i/>
                <w:iCs/>
                <w:sz w:val="24"/>
                <w:szCs w:val="24"/>
                <w:lang w:eastAsia="en-US"/>
              </w:rPr>
            </w:pPr>
            <w:r w:rsidRPr="00102C93">
              <w:rPr>
                <w:rFonts w:ascii="Times New Roman" w:hAnsi="Times New Roman"/>
                <w:b/>
                <w:i/>
                <w:iCs/>
                <w:sz w:val="24"/>
                <w:szCs w:val="24"/>
                <w:lang w:eastAsia="en-US"/>
              </w:rPr>
              <w:t>Библиотека</w:t>
            </w:r>
          </w:p>
        </w:tc>
        <w:tc>
          <w:tcPr>
            <w:tcW w:w="3190" w:type="dxa"/>
          </w:tcPr>
          <w:p w:rsidR="0069116F" w:rsidRPr="00102C93" w:rsidRDefault="0069116F" w:rsidP="00B04357">
            <w:pPr>
              <w:spacing w:after="0"/>
              <w:ind w:left="29"/>
              <w:rPr>
                <w:rFonts w:ascii="Times New Roman" w:hAnsi="Times New Roman"/>
                <w:sz w:val="24"/>
                <w:szCs w:val="24"/>
                <w:lang w:eastAsia="en-US"/>
              </w:rPr>
            </w:pPr>
            <w:r w:rsidRPr="00102C93">
              <w:rPr>
                <w:rFonts w:ascii="Times New Roman" w:hAnsi="Times New Roman"/>
                <w:sz w:val="24"/>
                <w:szCs w:val="24"/>
                <w:lang w:eastAsia="en-US"/>
              </w:rPr>
              <w:t>с. Николаевское</w:t>
            </w:r>
          </w:p>
        </w:tc>
        <w:tc>
          <w:tcPr>
            <w:tcW w:w="1930" w:type="dxa"/>
          </w:tcPr>
          <w:p w:rsidR="0069116F" w:rsidRPr="00102C93" w:rsidRDefault="0069116F" w:rsidP="00B04357">
            <w:pPr>
              <w:spacing w:after="0"/>
              <w:ind w:left="0"/>
              <w:jc w:val="center"/>
              <w:rPr>
                <w:rFonts w:ascii="Times New Roman" w:hAnsi="Times New Roman"/>
                <w:iCs/>
                <w:sz w:val="24"/>
                <w:szCs w:val="24"/>
                <w:lang w:eastAsia="en-US"/>
              </w:rPr>
            </w:pPr>
            <w:r w:rsidRPr="00102C93">
              <w:rPr>
                <w:rFonts w:ascii="Times New Roman" w:hAnsi="Times New Roman"/>
                <w:iCs/>
                <w:sz w:val="24"/>
                <w:szCs w:val="24"/>
                <w:lang w:eastAsia="en-US"/>
              </w:rPr>
              <w:t>н/д</w:t>
            </w:r>
          </w:p>
        </w:tc>
        <w:tc>
          <w:tcPr>
            <w:tcW w:w="2414" w:type="dxa"/>
          </w:tcPr>
          <w:p w:rsidR="0069116F" w:rsidRPr="00102C93" w:rsidRDefault="0069116F" w:rsidP="00B04357">
            <w:pPr>
              <w:spacing w:after="0"/>
              <w:ind w:left="-31"/>
              <w:jc w:val="center"/>
              <w:rPr>
                <w:rFonts w:ascii="Times New Roman" w:hAnsi="Times New Roman"/>
                <w:iCs/>
                <w:sz w:val="24"/>
                <w:szCs w:val="24"/>
                <w:lang w:eastAsia="en-US"/>
              </w:rPr>
            </w:pPr>
            <w:r w:rsidRPr="00102C93">
              <w:rPr>
                <w:rFonts w:ascii="Times New Roman" w:hAnsi="Times New Roman"/>
                <w:iCs/>
                <w:sz w:val="24"/>
                <w:szCs w:val="24"/>
                <w:lang w:eastAsia="en-US"/>
              </w:rPr>
              <w:t>Удов.</w:t>
            </w:r>
          </w:p>
        </w:tc>
      </w:tr>
    </w:tbl>
    <w:p w:rsidR="0069116F" w:rsidRDefault="0069116F" w:rsidP="001542DF">
      <w:pPr>
        <w:pStyle w:val="a"/>
        <w:spacing w:after="120"/>
        <w:ind w:firstLine="0"/>
        <w:jc w:val="center"/>
        <w:outlineLvl w:val="0"/>
        <w:rPr>
          <w:b/>
          <w:i/>
          <w:lang w:val="ru-RU"/>
        </w:rPr>
      </w:pPr>
    </w:p>
    <w:p w:rsidR="0069116F" w:rsidRPr="000360D4" w:rsidRDefault="0069116F" w:rsidP="00B9227A">
      <w:pPr>
        <w:pStyle w:val="a"/>
        <w:spacing w:before="120"/>
        <w:rPr>
          <w:lang w:val="ru-RU"/>
        </w:rPr>
      </w:pPr>
      <w:bookmarkStart w:id="205" w:name="_Toc370201537"/>
      <w:bookmarkStart w:id="206" w:name="_Toc373158622"/>
      <w:bookmarkStart w:id="207" w:name="_Toc374105054"/>
      <w:r w:rsidRPr="000360D4">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69116F" w:rsidRPr="00BD31D1" w:rsidRDefault="0069116F" w:rsidP="00443DAB">
      <w:pPr>
        <w:pStyle w:val="a"/>
        <w:rPr>
          <w:lang w:val="ru-RU"/>
        </w:rPr>
      </w:pPr>
      <w:r w:rsidRPr="00BD31D1">
        <w:rPr>
          <w:lang w:val="ru-RU"/>
        </w:rPr>
        <w:t>Структурная перестройка сферы культуры предполагает в первую очередь сформ</w:t>
      </w:r>
      <w:r w:rsidRPr="00BD31D1">
        <w:rPr>
          <w:lang w:val="ru-RU"/>
        </w:rPr>
        <w:t>и</w:t>
      </w:r>
      <w:r w:rsidRPr="00BD31D1">
        <w:rPr>
          <w:lang w:val="ru-RU"/>
        </w:rPr>
        <w:t>ровать оптимальную сеть, провести ее правовое оформление, нормативное финансиров</w:t>
      </w:r>
      <w:r w:rsidRPr="00BD31D1">
        <w:rPr>
          <w:lang w:val="ru-RU"/>
        </w:rPr>
        <w:t>а</w:t>
      </w:r>
      <w:r w:rsidRPr="00BD31D1">
        <w:rPr>
          <w:lang w:val="ru-RU"/>
        </w:rPr>
        <w:t>ние в режиме строгой экономии, осуществлять процесс инвестирования рынка платных услуг и самоокупаемых проектов.</w:t>
      </w:r>
      <w:r>
        <w:rPr>
          <w:lang w:val="ru-RU"/>
        </w:rPr>
        <w:t xml:space="preserve"> </w:t>
      </w:r>
      <w:r w:rsidRPr="00BD31D1">
        <w:rPr>
          <w:lang w:val="ru-RU"/>
        </w:rPr>
        <w:t>Одной из самых важных проблем в районе является н</w:t>
      </w:r>
      <w:r w:rsidRPr="00BD31D1">
        <w:rPr>
          <w:lang w:val="ru-RU"/>
        </w:rPr>
        <w:t>е</w:t>
      </w:r>
      <w:r w:rsidRPr="00BD31D1">
        <w:rPr>
          <w:lang w:val="ru-RU"/>
        </w:rPr>
        <w:t>достаток квалифицированных кадров в сельских учреждениях культуры, особенно клу</w:t>
      </w:r>
      <w:r w:rsidRPr="00BD31D1">
        <w:rPr>
          <w:lang w:val="ru-RU"/>
        </w:rPr>
        <w:t>б</w:t>
      </w:r>
      <w:r w:rsidRPr="00BD31D1">
        <w:rPr>
          <w:lang w:val="ru-RU"/>
        </w:rPr>
        <w:t>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8" w:name="_Toc270950867"/>
      <w:bookmarkStart w:id="209" w:name="_Toc312530933"/>
    </w:p>
    <w:p w:rsidR="0069116F" w:rsidRPr="00BD31D1" w:rsidRDefault="0069116F" w:rsidP="00901C8C">
      <w:pPr>
        <w:pStyle w:val="Heading2"/>
        <w:rPr>
          <w:rFonts w:cs="Times New Roman"/>
          <w:szCs w:val="24"/>
        </w:rPr>
      </w:pPr>
      <w:bookmarkStart w:id="210" w:name="_Toc437251858"/>
      <w:bookmarkEnd w:id="208"/>
      <w:bookmarkEnd w:id="209"/>
      <w:r>
        <w:rPr>
          <w:rFonts w:cs="Times New Roman"/>
          <w:szCs w:val="24"/>
        </w:rPr>
        <w:t>11</w:t>
      </w:r>
      <w:r w:rsidRPr="00BD31D1">
        <w:rPr>
          <w:rFonts w:cs="Times New Roman"/>
          <w:szCs w:val="24"/>
        </w:rPr>
        <w:t>.5 Предприятия торговли, общественного питания, бытового обслуживания</w:t>
      </w:r>
      <w:bookmarkEnd w:id="205"/>
      <w:bookmarkEnd w:id="206"/>
      <w:bookmarkEnd w:id="207"/>
      <w:bookmarkEnd w:id="210"/>
    </w:p>
    <w:p w:rsidR="0069116F" w:rsidRPr="00BD31D1" w:rsidRDefault="0069116F" w:rsidP="00901C8C">
      <w:pPr>
        <w:pStyle w:val="Heading3"/>
        <w:rPr>
          <w:rFonts w:cs="Times New Roman"/>
          <w:szCs w:val="24"/>
        </w:rPr>
      </w:pPr>
      <w:bookmarkStart w:id="211" w:name="_Toc270950868"/>
      <w:bookmarkStart w:id="212" w:name="_Toc312530934"/>
      <w:bookmarkStart w:id="213" w:name="_Toc370201538"/>
      <w:bookmarkStart w:id="214" w:name="_Toc373158623"/>
      <w:bookmarkStart w:id="215" w:name="_Toc374105055"/>
      <w:bookmarkStart w:id="216" w:name="_Toc437251859"/>
      <w:r>
        <w:rPr>
          <w:rFonts w:cs="Times New Roman"/>
          <w:szCs w:val="24"/>
        </w:rPr>
        <w:t>11</w:t>
      </w:r>
      <w:r w:rsidRPr="00BD31D1">
        <w:rPr>
          <w:rFonts w:cs="Times New Roman"/>
          <w:szCs w:val="24"/>
        </w:rPr>
        <w:t>.5.1 Предприятия торговли</w:t>
      </w:r>
      <w:bookmarkEnd w:id="211"/>
      <w:bookmarkEnd w:id="212"/>
      <w:bookmarkEnd w:id="213"/>
      <w:bookmarkEnd w:id="214"/>
      <w:bookmarkEnd w:id="215"/>
      <w:bookmarkEnd w:id="216"/>
    </w:p>
    <w:p w:rsidR="0069116F" w:rsidRDefault="0069116F" w:rsidP="00587B6E">
      <w:pPr>
        <w:pStyle w:val="a"/>
        <w:rPr>
          <w:lang w:val="ru-RU"/>
        </w:rPr>
      </w:pPr>
      <w:bookmarkStart w:id="217" w:name="_Toc270950869"/>
      <w:bookmarkStart w:id="218" w:name="_Toc312530935"/>
      <w:bookmarkStart w:id="219" w:name="_Toc370201539"/>
      <w:bookmarkStart w:id="220" w:name="_Toc373158624"/>
      <w:bookmarkStart w:id="221" w:name="_Toc374105056"/>
      <w:bookmarkStart w:id="222" w:name="_Toc270950870"/>
      <w:r w:rsidRPr="00777750">
        <w:rPr>
          <w:lang w:val="ru-RU"/>
        </w:rPr>
        <w:t xml:space="preserve">На территории </w:t>
      </w:r>
      <w:r>
        <w:rPr>
          <w:lang w:val="ru-RU"/>
        </w:rPr>
        <w:t>МО Гостовское сельское поселение функционируют 12</w:t>
      </w:r>
      <w:r w:rsidRPr="00BD31D1">
        <w:rPr>
          <w:lang w:val="ru-RU"/>
        </w:rPr>
        <w:t xml:space="preserve"> предпр</w:t>
      </w:r>
      <w:r w:rsidRPr="00BD31D1">
        <w:rPr>
          <w:lang w:val="ru-RU"/>
        </w:rPr>
        <w:t>и</w:t>
      </w:r>
      <w:r w:rsidRPr="00BD31D1">
        <w:rPr>
          <w:lang w:val="ru-RU"/>
        </w:rPr>
        <w:t xml:space="preserve">ятий </w:t>
      </w:r>
      <w:r>
        <w:rPr>
          <w:lang w:val="ru-RU"/>
        </w:rPr>
        <w:t>в сфере торговли.</w:t>
      </w:r>
    </w:p>
    <w:p w:rsidR="0069116F" w:rsidRPr="00A91196" w:rsidRDefault="0069116F" w:rsidP="00746B40">
      <w:pPr>
        <w:pStyle w:val="a"/>
        <w:spacing w:before="120"/>
        <w:jc w:val="right"/>
        <w:outlineLvl w:val="0"/>
        <w:rPr>
          <w:b/>
          <w:i/>
          <w:lang w:val="ru-RU"/>
        </w:rPr>
      </w:pPr>
      <w:r w:rsidRPr="00A91196">
        <w:rPr>
          <w:b/>
          <w:i/>
          <w:lang w:val="ru-RU"/>
        </w:rPr>
        <w:t xml:space="preserve">Таблица </w:t>
      </w:r>
      <w:r>
        <w:rPr>
          <w:b/>
          <w:i/>
          <w:lang w:val="ru-RU"/>
        </w:rPr>
        <w:t>11</w:t>
      </w:r>
      <w:r w:rsidRPr="00A91196">
        <w:rPr>
          <w:b/>
          <w:i/>
          <w:lang w:val="ru-RU"/>
        </w:rPr>
        <w:t>.</w:t>
      </w:r>
      <w:r>
        <w:rPr>
          <w:b/>
          <w:i/>
          <w:lang w:val="ru-RU"/>
        </w:rPr>
        <w:t>5</w:t>
      </w:r>
    </w:p>
    <w:p w:rsidR="0069116F" w:rsidRDefault="0069116F" w:rsidP="005C4DFF">
      <w:pPr>
        <w:pStyle w:val="a"/>
        <w:spacing w:after="120"/>
        <w:ind w:firstLine="0"/>
        <w:jc w:val="center"/>
        <w:rPr>
          <w:b/>
          <w:i/>
          <w:lang w:val="ru-RU"/>
        </w:rPr>
      </w:pPr>
      <w:r w:rsidRPr="00A91196">
        <w:rPr>
          <w:b/>
          <w:i/>
          <w:lang w:val="ru-RU"/>
        </w:rPr>
        <w:t xml:space="preserve">Характеристика предприятий торговли </w:t>
      </w:r>
      <w:r>
        <w:rPr>
          <w:b/>
          <w:i/>
          <w:lang w:val="ru-RU"/>
        </w:rPr>
        <w:t xml:space="preserve">МО Гостовское сельское поселение </w:t>
      </w:r>
    </w:p>
    <w:tbl>
      <w:tblPr>
        <w:tblW w:w="496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A0"/>
      </w:tblPr>
      <w:tblGrid>
        <w:gridCol w:w="646"/>
        <w:gridCol w:w="1086"/>
        <w:gridCol w:w="2242"/>
        <w:gridCol w:w="1870"/>
        <w:gridCol w:w="1982"/>
        <w:gridCol w:w="1522"/>
      </w:tblGrid>
      <w:tr w:rsidR="0069116F" w:rsidRPr="00572168" w:rsidTr="00572168">
        <w:trPr>
          <w:cantSplit/>
          <w:trHeight w:val="33"/>
          <w:tblHeader/>
        </w:trPr>
        <w:tc>
          <w:tcPr>
            <w:tcW w:w="346"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iCs/>
                <w:sz w:val="24"/>
                <w:szCs w:val="24"/>
                <w:lang w:eastAsia="en-US"/>
              </w:rPr>
              <w:t>№ п/п</w:t>
            </w:r>
          </w:p>
        </w:tc>
        <w:tc>
          <w:tcPr>
            <w:tcW w:w="581"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Название</w:t>
            </w:r>
          </w:p>
        </w:tc>
        <w:tc>
          <w:tcPr>
            <w:tcW w:w="1199"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Адрес</w:t>
            </w:r>
          </w:p>
        </w:tc>
        <w:tc>
          <w:tcPr>
            <w:tcW w:w="1000"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Профиль пре</w:t>
            </w:r>
            <w:r w:rsidRPr="00572168">
              <w:rPr>
                <w:rFonts w:ascii="Times New Roman" w:hAnsi="Times New Roman"/>
                <w:b/>
                <w:i/>
                <w:sz w:val="24"/>
                <w:szCs w:val="24"/>
                <w:lang w:eastAsia="en-US"/>
              </w:rPr>
              <w:t>д</w:t>
            </w:r>
            <w:r w:rsidRPr="00572168">
              <w:rPr>
                <w:rFonts w:ascii="Times New Roman" w:hAnsi="Times New Roman"/>
                <w:b/>
                <w:i/>
                <w:sz w:val="24"/>
                <w:szCs w:val="24"/>
                <w:lang w:eastAsia="en-US"/>
              </w:rPr>
              <w:t>приятия</w:t>
            </w:r>
          </w:p>
        </w:tc>
        <w:tc>
          <w:tcPr>
            <w:tcW w:w="1060"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Количество р</w:t>
            </w:r>
            <w:r w:rsidRPr="00572168">
              <w:rPr>
                <w:rFonts w:ascii="Times New Roman" w:hAnsi="Times New Roman"/>
                <w:b/>
                <w:i/>
                <w:sz w:val="24"/>
                <w:szCs w:val="24"/>
                <w:lang w:eastAsia="en-US"/>
              </w:rPr>
              <w:t>а</w:t>
            </w:r>
            <w:r w:rsidRPr="00572168">
              <w:rPr>
                <w:rFonts w:ascii="Times New Roman" w:hAnsi="Times New Roman"/>
                <w:b/>
                <w:i/>
                <w:sz w:val="24"/>
                <w:szCs w:val="24"/>
                <w:lang w:eastAsia="en-US"/>
              </w:rPr>
              <w:t>ботников, чел.</w:t>
            </w:r>
          </w:p>
        </w:tc>
        <w:tc>
          <w:tcPr>
            <w:tcW w:w="815"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Площадь п</w:t>
            </w:r>
            <w:r w:rsidRPr="00572168">
              <w:rPr>
                <w:rFonts w:ascii="Times New Roman" w:hAnsi="Times New Roman"/>
                <w:b/>
                <w:i/>
                <w:sz w:val="24"/>
                <w:szCs w:val="24"/>
                <w:lang w:eastAsia="en-US"/>
              </w:rPr>
              <w:t>о</w:t>
            </w:r>
            <w:r w:rsidRPr="00572168">
              <w:rPr>
                <w:rFonts w:ascii="Times New Roman" w:hAnsi="Times New Roman"/>
                <w:b/>
                <w:i/>
                <w:sz w:val="24"/>
                <w:szCs w:val="24"/>
                <w:lang w:eastAsia="en-US"/>
              </w:rPr>
              <w:t>мещения, м</w:t>
            </w:r>
            <w:r w:rsidRPr="00572168">
              <w:rPr>
                <w:rFonts w:ascii="Times New Roman" w:hAnsi="Times New Roman"/>
                <w:b/>
                <w:i/>
                <w:sz w:val="24"/>
                <w:szCs w:val="24"/>
                <w:vertAlign w:val="superscript"/>
                <w:lang w:eastAsia="en-US"/>
              </w:rPr>
              <w:t>2</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1</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Гостовский ул. Березовская</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42</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2</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Гостовский ул. Привокзальная</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57</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3</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Гостовский ул. Новая</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34</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4</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Гостовский ул. Октября</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4</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54</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5</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 xml:space="preserve">Магазин </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 xml:space="preserve">пос. Гостовский ул. Железнодорожная </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146</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6</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Гостовский ул. Советская</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30</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7</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с. Колосово</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30</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8</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с. Колосово</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2</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96</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9</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с. Прокопьевское</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52</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10</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д. Жирново</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32</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11</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пос. Шохорда</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56</w:t>
            </w:r>
          </w:p>
        </w:tc>
      </w:tr>
      <w:tr w:rsidR="0069116F" w:rsidRPr="00572168" w:rsidTr="00572168">
        <w:trPr>
          <w:cantSplit/>
        </w:trPr>
        <w:tc>
          <w:tcPr>
            <w:tcW w:w="346" w:type="pct"/>
            <w:shd w:val="clear" w:color="auto" w:fill="F2F2F2"/>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12</w:t>
            </w:r>
          </w:p>
        </w:tc>
        <w:tc>
          <w:tcPr>
            <w:tcW w:w="581" w:type="pct"/>
            <w:shd w:val="clear" w:color="auto" w:fill="F2F2F2"/>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Магазин</w:t>
            </w:r>
          </w:p>
        </w:tc>
        <w:tc>
          <w:tcPr>
            <w:tcW w:w="1199"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с. Николаевское</w:t>
            </w:r>
          </w:p>
        </w:tc>
        <w:tc>
          <w:tcPr>
            <w:tcW w:w="1000"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Товары повс</w:t>
            </w:r>
            <w:r w:rsidRPr="00572168">
              <w:rPr>
                <w:rFonts w:ascii="Times New Roman" w:hAnsi="Times New Roman"/>
                <w:sz w:val="24"/>
                <w:szCs w:val="24"/>
                <w:lang w:eastAsia="en-US"/>
              </w:rPr>
              <w:t>е</w:t>
            </w:r>
            <w:r w:rsidRPr="00572168">
              <w:rPr>
                <w:rFonts w:ascii="Times New Roman" w:hAnsi="Times New Roman"/>
                <w:sz w:val="24"/>
                <w:szCs w:val="24"/>
                <w:lang w:eastAsia="en-US"/>
              </w:rPr>
              <w:t>дневного спроса</w:t>
            </w:r>
          </w:p>
        </w:tc>
        <w:tc>
          <w:tcPr>
            <w:tcW w:w="1060"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1</w:t>
            </w:r>
          </w:p>
        </w:tc>
        <w:tc>
          <w:tcPr>
            <w:tcW w:w="815" w:type="pct"/>
          </w:tcPr>
          <w:p w:rsidR="0069116F" w:rsidRPr="00572168" w:rsidRDefault="0069116F" w:rsidP="00572168">
            <w:pPr>
              <w:spacing w:before="0" w:after="0"/>
              <w:ind w:left="0"/>
              <w:jc w:val="center"/>
              <w:rPr>
                <w:rFonts w:ascii="Times New Roman" w:hAnsi="Times New Roman"/>
                <w:sz w:val="24"/>
                <w:szCs w:val="24"/>
                <w:lang w:eastAsia="en-US"/>
              </w:rPr>
            </w:pPr>
            <w:r w:rsidRPr="00572168">
              <w:rPr>
                <w:rFonts w:ascii="Times New Roman" w:hAnsi="Times New Roman"/>
                <w:sz w:val="24"/>
                <w:szCs w:val="24"/>
                <w:lang w:eastAsia="en-US"/>
              </w:rPr>
              <w:t>49</w:t>
            </w:r>
          </w:p>
        </w:tc>
      </w:tr>
      <w:tr w:rsidR="0069116F" w:rsidRPr="00572168" w:rsidTr="00572168">
        <w:trPr>
          <w:cantSplit/>
        </w:trPr>
        <w:tc>
          <w:tcPr>
            <w:tcW w:w="3125" w:type="pct"/>
            <w:gridSpan w:val="4"/>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Итого</w:t>
            </w:r>
          </w:p>
        </w:tc>
        <w:tc>
          <w:tcPr>
            <w:tcW w:w="1060"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22</w:t>
            </w:r>
          </w:p>
        </w:tc>
        <w:tc>
          <w:tcPr>
            <w:tcW w:w="815"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678</w:t>
            </w:r>
          </w:p>
        </w:tc>
      </w:tr>
    </w:tbl>
    <w:p w:rsidR="0069116F" w:rsidRDefault="0069116F" w:rsidP="000A71B3">
      <w:pPr>
        <w:pStyle w:val="a"/>
        <w:spacing w:before="120"/>
        <w:rPr>
          <w:lang w:val="ru-RU"/>
        </w:rPr>
      </w:pPr>
      <w:r w:rsidRPr="00F54BCD">
        <w:rPr>
          <w:lang w:val="ru-RU"/>
        </w:rPr>
        <w:t xml:space="preserve">Учреждения торговли в </w:t>
      </w:r>
      <w:r>
        <w:rPr>
          <w:lang w:val="ru-RU"/>
        </w:rPr>
        <w:t xml:space="preserve">МО Гостовское сельское поселение </w:t>
      </w:r>
      <w:r w:rsidRPr="00F54BCD">
        <w:rPr>
          <w:lang w:val="ru-RU"/>
        </w:rPr>
        <w:t>представлены перви</w:t>
      </w:r>
      <w:r w:rsidRPr="00F54BCD">
        <w:rPr>
          <w:lang w:val="ru-RU"/>
        </w:rPr>
        <w:t>ч</w:t>
      </w:r>
      <w:r w:rsidRPr="00F54BCD">
        <w:rPr>
          <w:lang w:val="ru-RU"/>
        </w:rPr>
        <w:t>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69116F" w:rsidRPr="00F00BB0" w:rsidRDefault="0069116F" w:rsidP="00587B6E">
      <w:pPr>
        <w:pStyle w:val="ab"/>
      </w:pPr>
      <w:r>
        <w:t>В МО Гостовское сельское поселение общая торговая площадь составляет 678 м</w:t>
      </w:r>
      <w:r w:rsidRPr="008B18C2">
        <w:rPr>
          <w:vertAlign w:val="superscript"/>
        </w:rPr>
        <w:t>2</w:t>
      </w:r>
      <w:r>
        <w:t>.</w:t>
      </w:r>
    </w:p>
    <w:p w:rsidR="0069116F" w:rsidRPr="00771013" w:rsidRDefault="0069116F" w:rsidP="0052742C">
      <w:pPr>
        <w:pStyle w:val="a"/>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w:t>
      </w:r>
      <w:r w:rsidRPr="000569C6">
        <w:rPr>
          <w:lang w:val="ru-RU"/>
        </w:rPr>
        <w:t>а</w:t>
      </w:r>
      <w:r w:rsidRPr="000569C6">
        <w:rPr>
          <w:lang w:val="ru-RU"/>
        </w:rPr>
        <w:t>стройка городских и сельских поселений. Актуализиров</w:t>
      </w:r>
      <w:r>
        <w:rPr>
          <w:lang w:val="ru-RU"/>
        </w:rPr>
        <w:t>анная редакция СНиП 2.07.01-89*»</w:t>
      </w:r>
      <w:r w:rsidRPr="000F5435">
        <w:rPr>
          <w:lang w:val="ru-RU"/>
        </w:rPr>
        <w:t xml:space="preserve"> </w:t>
      </w:r>
      <w:r>
        <w:rPr>
          <w:lang w:val="ru-RU"/>
        </w:rPr>
        <w:t xml:space="preserve">рекомендуемая обеспеченность магазинами в сельских поселениях составляет 300 кв. м торговой площади на 1000 человек. </w:t>
      </w:r>
      <w:r w:rsidRPr="001137E1">
        <w:rPr>
          <w:lang w:val="ru-RU"/>
        </w:rPr>
        <w:t xml:space="preserve">Данная норма в </w:t>
      </w:r>
      <w:r>
        <w:rPr>
          <w:lang w:val="ru-RU"/>
        </w:rPr>
        <w:t>МО Гостовское сельское пос</w:t>
      </w:r>
      <w:r>
        <w:rPr>
          <w:lang w:val="ru-RU"/>
        </w:rPr>
        <w:t>е</w:t>
      </w:r>
      <w:r>
        <w:rPr>
          <w:lang w:val="ru-RU"/>
        </w:rPr>
        <w:t xml:space="preserve">ление выполняется (565 </w:t>
      </w:r>
      <w:r w:rsidRPr="001137E1">
        <w:rPr>
          <w:lang w:val="ru-RU"/>
        </w:rPr>
        <w:t>м</w:t>
      </w:r>
      <w:r w:rsidRPr="001137E1">
        <w:rPr>
          <w:vertAlign w:val="superscript"/>
          <w:lang w:val="ru-RU"/>
        </w:rPr>
        <w:t>2</w:t>
      </w:r>
      <w:r w:rsidRPr="001137E1">
        <w:rPr>
          <w:lang w:val="ru-RU"/>
        </w:rPr>
        <w:t xml:space="preserve"> на </w:t>
      </w:r>
      <w:r>
        <w:rPr>
          <w:lang w:val="ru-RU"/>
        </w:rPr>
        <w:t>1000 жителей</w:t>
      </w:r>
      <w:r w:rsidRPr="001137E1">
        <w:rPr>
          <w:lang w:val="ru-RU"/>
        </w:rPr>
        <w:t>).</w:t>
      </w:r>
    </w:p>
    <w:p w:rsidR="0069116F" w:rsidRDefault="0069116F" w:rsidP="00C92F04">
      <w:pPr>
        <w:pStyle w:val="a"/>
        <w:rPr>
          <w:lang w:val="ru-RU"/>
        </w:rPr>
      </w:pPr>
      <w:r w:rsidRPr="00587B6E">
        <w:rPr>
          <w:lang w:val="ru-RU"/>
        </w:rPr>
        <w:t>В целом развитие торговли идёт динамично, строительство новых объектов и р</w:t>
      </w:r>
      <w:r w:rsidRPr="00587B6E">
        <w:rPr>
          <w:lang w:val="ru-RU"/>
        </w:rPr>
        <w:t>е</w:t>
      </w:r>
      <w:r w:rsidRPr="00587B6E">
        <w:rPr>
          <w:lang w:val="ru-RU"/>
        </w:rPr>
        <w:t>конструкция существующих происходят в соответствии с требованиями рынка – обесп</w:t>
      </w:r>
      <w:r w:rsidRPr="00587B6E">
        <w:rPr>
          <w:lang w:val="ru-RU"/>
        </w:rPr>
        <w:t>е</w:t>
      </w:r>
      <w:r w:rsidRPr="00587B6E">
        <w:rPr>
          <w:lang w:val="ru-RU"/>
        </w:rPr>
        <w:t>чения соответствующего предложения на имеющийся в поселении спро</w:t>
      </w:r>
      <w:r>
        <w:rPr>
          <w:lang w:val="ru-RU"/>
        </w:rPr>
        <w:t xml:space="preserve">с. </w:t>
      </w:r>
    </w:p>
    <w:p w:rsidR="0069116F" w:rsidRPr="00BD31D1" w:rsidRDefault="0069116F" w:rsidP="00901C8C">
      <w:pPr>
        <w:pStyle w:val="Heading3"/>
        <w:rPr>
          <w:rFonts w:cs="Times New Roman"/>
          <w:szCs w:val="24"/>
        </w:rPr>
      </w:pPr>
      <w:bookmarkStart w:id="223" w:name="_Toc437251860"/>
      <w:r>
        <w:rPr>
          <w:rFonts w:cs="Times New Roman"/>
          <w:szCs w:val="24"/>
        </w:rPr>
        <w:t>11</w:t>
      </w:r>
      <w:r w:rsidRPr="00BD31D1">
        <w:rPr>
          <w:rFonts w:cs="Times New Roman"/>
          <w:szCs w:val="24"/>
        </w:rPr>
        <w:t>.5.2 Предприятия общественного питания, бытового обслуживания</w:t>
      </w:r>
      <w:bookmarkEnd w:id="217"/>
      <w:bookmarkEnd w:id="218"/>
      <w:bookmarkEnd w:id="219"/>
      <w:bookmarkEnd w:id="220"/>
      <w:bookmarkEnd w:id="221"/>
      <w:bookmarkEnd w:id="223"/>
    </w:p>
    <w:p w:rsidR="0069116F" w:rsidRDefault="0069116F" w:rsidP="00BB7FC6">
      <w:pPr>
        <w:pStyle w:val="a"/>
        <w:rPr>
          <w:lang w:val="ru-RU"/>
        </w:rPr>
      </w:pPr>
      <w:r w:rsidRPr="00E30FA8">
        <w:rPr>
          <w:lang w:val="ru-RU"/>
        </w:rPr>
        <w:t>На территории</w:t>
      </w:r>
      <w:r>
        <w:rPr>
          <w:lang w:val="ru-RU"/>
        </w:rPr>
        <w:t xml:space="preserve"> МО Гостовское сельское поселение функционирует одно предпр</w:t>
      </w:r>
      <w:r>
        <w:rPr>
          <w:lang w:val="ru-RU"/>
        </w:rPr>
        <w:t>и</w:t>
      </w:r>
      <w:r>
        <w:rPr>
          <w:lang w:val="ru-RU"/>
        </w:rPr>
        <w:t>ятия общественного питания.</w:t>
      </w:r>
    </w:p>
    <w:p w:rsidR="0069116F" w:rsidRDefault="0069116F" w:rsidP="00746B40">
      <w:pPr>
        <w:pStyle w:val="a"/>
        <w:spacing w:before="120"/>
        <w:jc w:val="right"/>
        <w:outlineLvl w:val="0"/>
        <w:rPr>
          <w:b/>
          <w:i/>
          <w:lang w:val="ru-RU"/>
        </w:rPr>
      </w:pPr>
    </w:p>
    <w:p w:rsidR="0069116F" w:rsidRDefault="0069116F" w:rsidP="00746B40">
      <w:pPr>
        <w:pStyle w:val="a"/>
        <w:spacing w:before="120"/>
        <w:jc w:val="right"/>
        <w:outlineLvl w:val="0"/>
        <w:rPr>
          <w:b/>
          <w:i/>
          <w:lang w:val="ru-RU"/>
        </w:rPr>
      </w:pPr>
    </w:p>
    <w:p w:rsidR="0069116F" w:rsidRDefault="0069116F" w:rsidP="00746B40">
      <w:pPr>
        <w:pStyle w:val="a"/>
        <w:spacing w:before="120"/>
        <w:jc w:val="right"/>
        <w:outlineLvl w:val="0"/>
        <w:rPr>
          <w:b/>
          <w:i/>
          <w:lang w:val="ru-RU"/>
        </w:rPr>
      </w:pPr>
      <w:r>
        <w:rPr>
          <w:b/>
          <w:i/>
          <w:lang w:val="ru-RU"/>
        </w:rPr>
        <w:t>Таблица 11.6</w:t>
      </w:r>
    </w:p>
    <w:p w:rsidR="0069116F" w:rsidRDefault="0069116F" w:rsidP="00E62BFA">
      <w:pPr>
        <w:pStyle w:val="a"/>
        <w:spacing w:after="120"/>
        <w:ind w:firstLine="0"/>
        <w:jc w:val="center"/>
        <w:rPr>
          <w:b/>
          <w:i/>
          <w:lang w:val="ru-RU"/>
        </w:rPr>
      </w:pPr>
      <w:r>
        <w:rPr>
          <w:b/>
          <w:i/>
          <w:lang w:val="ru-RU"/>
        </w:rPr>
        <w:t>Характеристика предприятий общественного питания МО Гостовское сельское п</w:t>
      </w:r>
      <w:r>
        <w:rPr>
          <w:b/>
          <w:i/>
          <w:lang w:val="ru-RU"/>
        </w:rPr>
        <w:t>о</w:t>
      </w:r>
      <w:r>
        <w:rPr>
          <w:b/>
          <w:i/>
          <w:lang w:val="ru-RU"/>
        </w:rPr>
        <w:t xml:space="preserve">селение </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376"/>
        <w:gridCol w:w="1985"/>
        <w:gridCol w:w="1749"/>
        <w:gridCol w:w="1795"/>
        <w:gridCol w:w="1559"/>
      </w:tblGrid>
      <w:tr w:rsidR="0069116F" w:rsidRPr="00572168" w:rsidTr="00C34642">
        <w:trPr>
          <w:cantSplit/>
          <w:tblHeader/>
        </w:trPr>
        <w:tc>
          <w:tcPr>
            <w:tcW w:w="2376" w:type="dxa"/>
            <w:shd w:val="clear" w:color="auto" w:fill="D9D9D9"/>
          </w:tcPr>
          <w:p w:rsidR="0069116F" w:rsidRPr="00536F8E" w:rsidRDefault="0069116F" w:rsidP="00A00D3F">
            <w:pPr>
              <w:spacing w:before="0" w:after="0"/>
              <w:ind w:left="0"/>
              <w:jc w:val="center"/>
              <w:rPr>
                <w:rFonts w:ascii="Times New Roman" w:hAnsi="Times New Roman"/>
                <w:b/>
                <w:i/>
                <w:iCs/>
                <w:sz w:val="24"/>
                <w:szCs w:val="24"/>
                <w:lang w:eastAsia="en-US"/>
              </w:rPr>
            </w:pPr>
            <w:r w:rsidRPr="00572168">
              <w:rPr>
                <w:rFonts w:ascii="Times New Roman" w:hAnsi="Times New Roman"/>
                <w:b/>
                <w:i/>
                <w:sz w:val="24"/>
                <w:szCs w:val="24"/>
              </w:rPr>
              <w:t>Предприятия о</w:t>
            </w:r>
            <w:r w:rsidRPr="00572168">
              <w:rPr>
                <w:rFonts w:ascii="Times New Roman" w:hAnsi="Times New Roman"/>
                <w:b/>
                <w:i/>
                <w:sz w:val="24"/>
                <w:szCs w:val="24"/>
              </w:rPr>
              <w:t>б</w:t>
            </w:r>
            <w:r w:rsidRPr="00572168">
              <w:rPr>
                <w:rFonts w:ascii="Times New Roman" w:hAnsi="Times New Roman"/>
                <w:b/>
                <w:i/>
                <w:sz w:val="24"/>
                <w:szCs w:val="24"/>
              </w:rPr>
              <w:t>щественного п</w:t>
            </w:r>
            <w:r w:rsidRPr="00572168">
              <w:rPr>
                <w:rFonts w:ascii="Times New Roman" w:hAnsi="Times New Roman"/>
                <w:b/>
                <w:i/>
                <w:sz w:val="24"/>
                <w:szCs w:val="24"/>
              </w:rPr>
              <w:t>и</w:t>
            </w:r>
            <w:r w:rsidRPr="00572168">
              <w:rPr>
                <w:rFonts w:ascii="Times New Roman" w:hAnsi="Times New Roman"/>
                <w:b/>
                <w:i/>
                <w:sz w:val="24"/>
                <w:szCs w:val="24"/>
              </w:rPr>
              <w:t>тания</w:t>
            </w:r>
          </w:p>
        </w:tc>
        <w:tc>
          <w:tcPr>
            <w:tcW w:w="1985" w:type="dxa"/>
            <w:shd w:val="clear" w:color="auto" w:fill="D9D9D9"/>
          </w:tcPr>
          <w:p w:rsidR="0069116F" w:rsidRPr="00536F8E" w:rsidRDefault="0069116F" w:rsidP="00587B6E">
            <w:pPr>
              <w:spacing w:before="0" w:after="0"/>
              <w:ind w:left="0"/>
              <w:jc w:val="center"/>
              <w:rPr>
                <w:rFonts w:ascii="Times New Roman" w:hAnsi="Times New Roman"/>
                <w:b/>
                <w:i/>
                <w:iCs/>
                <w:sz w:val="24"/>
                <w:szCs w:val="24"/>
                <w:lang w:eastAsia="en-US"/>
              </w:rPr>
            </w:pPr>
            <w:r w:rsidRPr="00536F8E">
              <w:rPr>
                <w:rFonts w:ascii="Times New Roman" w:hAnsi="Times New Roman"/>
                <w:b/>
                <w:i/>
                <w:iCs/>
                <w:sz w:val="24"/>
                <w:szCs w:val="24"/>
                <w:lang w:eastAsia="en-US"/>
              </w:rPr>
              <w:t>Адрес</w:t>
            </w:r>
          </w:p>
        </w:tc>
        <w:tc>
          <w:tcPr>
            <w:tcW w:w="1749" w:type="dxa"/>
            <w:shd w:val="clear" w:color="auto" w:fill="D9D9D9"/>
          </w:tcPr>
          <w:p w:rsidR="0069116F" w:rsidRPr="00536F8E" w:rsidRDefault="0069116F" w:rsidP="00587B6E">
            <w:pPr>
              <w:spacing w:before="0" w:after="0"/>
              <w:ind w:left="0"/>
              <w:jc w:val="center"/>
              <w:rPr>
                <w:rFonts w:ascii="Times New Roman" w:hAnsi="Times New Roman"/>
                <w:b/>
                <w:i/>
                <w:iCs/>
                <w:sz w:val="24"/>
                <w:szCs w:val="24"/>
                <w:lang w:eastAsia="en-US"/>
              </w:rPr>
            </w:pPr>
            <w:r w:rsidRPr="00536F8E">
              <w:rPr>
                <w:rFonts w:ascii="Times New Roman" w:hAnsi="Times New Roman"/>
                <w:b/>
                <w:i/>
                <w:sz w:val="24"/>
                <w:szCs w:val="24"/>
                <w:lang w:eastAsia="en-US"/>
              </w:rPr>
              <w:t>Профиль предприятия</w:t>
            </w:r>
          </w:p>
        </w:tc>
        <w:tc>
          <w:tcPr>
            <w:tcW w:w="1795" w:type="dxa"/>
            <w:shd w:val="clear" w:color="auto" w:fill="D9D9D9"/>
          </w:tcPr>
          <w:p w:rsidR="0069116F" w:rsidRPr="00536F8E" w:rsidRDefault="0069116F" w:rsidP="00587B6E">
            <w:pPr>
              <w:spacing w:before="0" w:after="0"/>
              <w:ind w:left="0"/>
              <w:jc w:val="center"/>
              <w:rPr>
                <w:rFonts w:ascii="Times New Roman" w:hAnsi="Times New Roman"/>
                <w:b/>
                <w:i/>
                <w:iCs/>
                <w:sz w:val="24"/>
                <w:szCs w:val="24"/>
                <w:lang w:eastAsia="en-US"/>
              </w:rPr>
            </w:pPr>
            <w:r w:rsidRPr="00536F8E">
              <w:rPr>
                <w:rFonts w:ascii="Times New Roman" w:hAnsi="Times New Roman"/>
                <w:b/>
                <w:i/>
                <w:iCs/>
                <w:sz w:val="24"/>
                <w:szCs w:val="24"/>
                <w:lang w:eastAsia="en-US"/>
              </w:rPr>
              <w:t>Количество работников, чел.</w:t>
            </w:r>
          </w:p>
        </w:tc>
        <w:tc>
          <w:tcPr>
            <w:tcW w:w="1559" w:type="dxa"/>
            <w:shd w:val="clear" w:color="auto" w:fill="D9D9D9"/>
          </w:tcPr>
          <w:p w:rsidR="0069116F" w:rsidRPr="00536F8E" w:rsidRDefault="0069116F" w:rsidP="00587B6E">
            <w:pPr>
              <w:spacing w:before="0" w:after="0"/>
              <w:ind w:left="0"/>
              <w:jc w:val="center"/>
              <w:rPr>
                <w:rFonts w:ascii="Times New Roman" w:hAnsi="Times New Roman"/>
                <w:b/>
                <w:i/>
                <w:iCs/>
                <w:sz w:val="24"/>
                <w:szCs w:val="24"/>
                <w:lang w:eastAsia="en-US"/>
              </w:rPr>
            </w:pPr>
            <w:r w:rsidRPr="00536F8E">
              <w:rPr>
                <w:rFonts w:ascii="Times New Roman" w:hAnsi="Times New Roman"/>
                <w:b/>
                <w:i/>
                <w:iCs/>
                <w:sz w:val="24"/>
                <w:szCs w:val="24"/>
                <w:lang w:eastAsia="en-US"/>
              </w:rPr>
              <w:t>Площадь помещения,</w:t>
            </w:r>
            <w:r w:rsidRPr="00572168">
              <w:rPr>
                <w:rFonts w:ascii="Times New Roman" w:hAnsi="Times New Roman"/>
                <w:b/>
                <w:i/>
                <w:sz w:val="24"/>
                <w:szCs w:val="24"/>
              </w:rPr>
              <w:t xml:space="preserve"> м</w:t>
            </w:r>
            <w:r w:rsidRPr="00572168">
              <w:rPr>
                <w:rFonts w:ascii="Times New Roman" w:hAnsi="Times New Roman"/>
                <w:b/>
                <w:i/>
                <w:sz w:val="24"/>
                <w:szCs w:val="24"/>
                <w:vertAlign w:val="superscript"/>
              </w:rPr>
              <w:t>2</w:t>
            </w:r>
          </w:p>
        </w:tc>
      </w:tr>
      <w:tr w:rsidR="0069116F" w:rsidRPr="00572168" w:rsidTr="00C34642">
        <w:trPr>
          <w:cantSplit/>
        </w:trPr>
        <w:tc>
          <w:tcPr>
            <w:tcW w:w="2376" w:type="dxa"/>
            <w:shd w:val="clear" w:color="auto" w:fill="F2F2F2"/>
          </w:tcPr>
          <w:p w:rsidR="0069116F" w:rsidRPr="00587B6E" w:rsidRDefault="0069116F" w:rsidP="00B9227A">
            <w:pPr>
              <w:spacing w:before="0" w:after="0"/>
              <w:ind w:left="0"/>
              <w:jc w:val="left"/>
              <w:rPr>
                <w:rFonts w:ascii="Times New Roman" w:hAnsi="Times New Roman"/>
                <w:b/>
                <w:i/>
                <w:iCs/>
                <w:sz w:val="24"/>
                <w:szCs w:val="24"/>
                <w:lang w:eastAsia="en-US"/>
              </w:rPr>
            </w:pPr>
            <w:r>
              <w:rPr>
                <w:rFonts w:ascii="Times New Roman" w:hAnsi="Times New Roman"/>
                <w:b/>
                <w:i/>
                <w:iCs/>
                <w:sz w:val="24"/>
                <w:szCs w:val="24"/>
                <w:lang w:eastAsia="en-US"/>
              </w:rPr>
              <w:t>С</w:t>
            </w:r>
            <w:r w:rsidRPr="00587B6E">
              <w:rPr>
                <w:rFonts w:ascii="Times New Roman" w:hAnsi="Times New Roman"/>
                <w:b/>
                <w:i/>
                <w:iCs/>
                <w:sz w:val="24"/>
                <w:szCs w:val="24"/>
                <w:lang w:eastAsia="en-US"/>
              </w:rPr>
              <w:t>толовая</w:t>
            </w:r>
          </w:p>
        </w:tc>
        <w:tc>
          <w:tcPr>
            <w:tcW w:w="1985" w:type="dxa"/>
          </w:tcPr>
          <w:p w:rsidR="0069116F" w:rsidRPr="00587B6E" w:rsidRDefault="0069116F" w:rsidP="00F368F8">
            <w:pPr>
              <w:spacing w:before="0" w:after="0"/>
              <w:ind w:left="0"/>
              <w:rPr>
                <w:rFonts w:ascii="Times New Roman" w:hAnsi="Times New Roman"/>
                <w:iCs/>
                <w:sz w:val="24"/>
                <w:szCs w:val="24"/>
                <w:lang w:eastAsia="en-US"/>
              </w:rPr>
            </w:pPr>
            <w:r w:rsidRPr="00536F8E">
              <w:rPr>
                <w:rFonts w:ascii="Times New Roman" w:hAnsi="Times New Roman"/>
                <w:sz w:val="24"/>
                <w:szCs w:val="24"/>
                <w:lang w:eastAsia="en-US"/>
              </w:rPr>
              <w:t>п</w:t>
            </w:r>
            <w:r>
              <w:rPr>
                <w:rFonts w:ascii="Times New Roman" w:hAnsi="Times New Roman"/>
                <w:sz w:val="24"/>
                <w:szCs w:val="24"/>
                <w:lang w:eastAsia="en-US"/>
              </w:rPr>
              <w:t>ос</w:t>
            </w:r>
            <w:r w:rsidRPr="00536F8E">
              <w:rPr>
                <w:rFonts w:ascii="Times New Roman" w:hAnsi="Times New Roman"/>
                <w:sz w:val="24"/>
                <w:szCs w:val="24"/>
                <w:lang w:eastAsia="en-US"/>
              </w:rPr>
              <w:t>. Гостовский</w:t>
            </w:r>
          </w:p>
        </w:tc>
        <w:tc>
          <w:tcPr>
            <w:tcW w:w="1749" w:type="dxa"/>
          </w:tcPr>
          <w:p w:rsidR="0069116F" w:rsidRPr="00587B6E" w:rsidRDefault="0069116F" w:rsidP="00587B6E">
            <w:pPr>
              <w:spacing w:before="0" w:after="0"/>
              <w:ind w:left="0"/>
              <w:jc w:val="center"/>
              <w:rPr>
                <w:rFonts w:ascii="Times New Roman" w:hAnsi="Times New Roman"/>
                <w:iCs/>
                <w:sz w:val="24"/>
                <w:szCs w:val="24"/>
                <w:lang w:eastAsia="en-US"/>
              </w:rPr>
            </w:pPr>
            <w:r>
              <w:rPr>
                <w:rFonts w:ascii="Times New Roman" w:hAnsi="Times New Roman"/>
                <w:sz w:val="24"/>
                <w:szCs w:val="24"/>
                <w:lang w:eastAsia="en-US"/>
              </w:rPr>
              <w:t>О</w:t>
            </w:r>
            <w:r w:rsidRPr="00536F8E">
              <w:rPr>
                <w:rFonts w:ascii="Times New Roman" w:hAnsi="Times New Roman"/>
                <w:sz w:val="24"/>
                <w:szCs w:val="24"/>
                <w:lang w:eastAsia="en-US"/>
              </w:rPr>
              <w:t>бщепит</w:t>
            </w:r>
          </w:p>
        </w:tc>
        <w:tc>
          <w:tcPr>
            <w:tcW w:w="1795" w:type="dxa"/>
          </w:tcPr>
          <w:p w:rsidR="0069116F" w:rsidRPr="00587B6E" w:rsidRDefault="0069116F" w:rsidP="00587B6E">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4</w:t>
            </w:r>
          </w:p>
        </w:tc>
        <w:tc>
          <w:tcPr>
            <w:tcW w:w="1559" w:type="dxa"/>
          </w:tcPr>
          <w:p w:rsidR="0069116F" w:rsidRPr="00587B6E" w:rsidRDefault="0069116F" w:rsidP="00587B6E">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104</w:t>
            </w:r>
          </w:p>
        </w:tc>
      </w:tr>
    </w:tbl>
    <w:p w:rsidR="0069116F" w:rsidRDefault="0069116F" w:rsidP="008965C5">
      <w:pPr>
        <w:pStyle w:val="a"/>
        <w:rPr>
          <w:lang w:val="ru-RU"/>
        </w:rPr>
      </w:pPr>
      <w:bookmarkStart w:id="224" w:name="_Toc312530936"/>
      <w:bookmarkStart w:id="225" w:name="_Toc370201540"/>
      <w:bookmarkStart w:id="226" w:name="_Toc373158625"/>
      <w:bookmarkStart w:id="227" w:name="_Toc374105057"/>
      <w:r>
        <w:rPr>
          <w:lang w:val="ru-RU"/>
        </w:rPr>
        <w:t>По данным Федеральной службы государственной статистики общая вместимость предприятий общественного питания МО Гостовское сельское поселение составляет 60 мест.</w:t>
      </w:r>
    </w:p>
    <w:p w:rsidR="0069116F" w:rsidRPr="000D42D7" w:rsidRDefault="0069116F" w:rsidP="008C315B">
      <w:pPr>
        <w:pStyle w:val="a"/>
        <w:spacing w:before="120"/>
        <w:rPr>
          <w:lang w:val="ru-RU"/>
        </w:rPr>
      </w:pPr>
      <w:r w:rsidRPr="000D42D7">
        <w:rPr>
          <w:lang w:val="ru-RU"/>
        </w:rPr>
        <w:t>Согласно СП 42.13330.2011 «Свод правил. Градостроительство. Планировка и з</w:t>
      </w:r>
      <w:r w:rsidRPr="000D42D7">
        <w:rPr>
          <w:lang w:val="ru-RU"/>
        </w:rPr>
        <w:t>а</w:t>
      </w:r>
      <w:r w:rsidRPr="000D42D7">
        <w:rPr>
          <w:lang w:val="ru-RU"/>
        </w:rPr>
        <w:t>стройка городских и сельских поселений. Актуализированная редакция СНиП 2.07.01-89*» и региональным нормативам градостроительного проектирования Кировской обла</w:t>
      </w:r>
      <w:r w:rsidRPr="000D42D7">
        <w:rPr>
          <w:lang w:val="ru-RU"/>
        </w:rPr>
        <w:t>с</w:t>
      </w:r>
      <w:r w:rsidRPr="000D42D7">
        <w:rPr>
          <w:lang w:val="ru-RU"/>
        </w:rPr>
        <w:t xml:space="preserve">ти, рекомендуемая обеспеченность предприятиями общественного питания принимается в размере 40 посадочных мест на 1000 человек. Данная норма в </w:t>
      </w:r>
      <w:r>
        <w:rPr>
          <w:lang w:val="ru-RU"/>
        </w:rPr>
        <w:t>МО Гостовское</w:t>
      </w:r>
      <w:r w:rsidRPr="000D42D7">
        <w:rPr>
          <w:lang w:val="ru-RU"/>
        </w:rPr>
        <w:t xml:space="preserve"> сель</w:t>
      </w:r>
      <w:r>
        <w:rPr>
          <w:lang w:val="ru-RU"/>
        </w:rPr>
        <w:t>ское поселение</w:t>
      </w:r>
      <w:r w:rsidRPr="000D42D7">
        <w:rPr>
          <w:lang w:val="ru-RU"/>
        </w:rPr>
        <w:t xml:space="preserve"> соблюдается (</w:t>
      </w:r>
      <w:r>
        <w:rPr>
          <w:lang w:val="ru-RU"/>
        </w:rPr>
        <w:t>50</w:t>
      </w:r>
      <w:r w:rsidRPr="000D42D7">
        <w:rPr>
          <w:lang w:val="ru-RU"/>
        </w:rPr>
        <w:t xml:space="preserve"> мест на 1000 жителей).</w:t>
      </w:r>
    </w:p>
    <w:p w:rsidR="0069116F" w:rsidRDefault="0069116F" w:rsidP="008965C5">
      <w:pPr>
        <w:pStyle w:val="a"/>
        <w:rPr>
          <w:lang w:val="ru-RU"/>
        </w:rPr>
      </w:pPr>
      <w:r w:rsidRPr="00BD31D1">
        <w:rPr>
          <w:lang w:val="ru-RU"/>
        </w:rPr>
        <w:t>Предприятия бытового обслуживания, в настоящий момент, – это динамично ра</w:t>
      </w:r>
      <w:r w:rsidRPr="00BD31D1">
        <w:rPr>
          <w:lang w:val="ru-RU"/>
        </w:rPr>
        <w:t>з</w:t>
      </w:r>
      <w:r w:rsidRPr="00BD31D1">
        <w:rPr>
          <w:lang w:val="ru-RU"/>
        </w:rPr>
        <w:t xml:space="preserve">вивающаяся отрасль сферы услуг в муниципальном образовании </w:t>
      </w:r>
      <w:r>
        <w:rPr>
          <w:lang w:val="ru-RU"/>
        </w:rPr>
        <w:t>МО Гостовское сельское поселение.</w:t>
      </w:r>
      <w:r w:rsidRPr="00BD31D1">
        <w:rPr>
          <w:lang w:val="ru-RU"/>
        </w:rPr>
        <w:t xml:space="preserve"> Проследить ее развитие – трудная задача, осложненная тем, что большинство предприятий находятся в частном секторе экономики. Здесь, как и в случае с предпр</w:t>
      </w:r>
      <w:r w:rsidRPr="00BD31D1">
        <w:rPr>
          <w:lang w:val="ru-RU"/>
        </w:rPr>
        <w:t>и</w:t>
      </w:r>
      <w:r w:rsidRPr="00BD31D1">
        <w:rPr>
          <w:lang w:val="ru-RU"/>
        </w:rPr>
        <w:t>ятиями торговли, количество мощностей, требуемых к освоению, строительству, реконс</w:t>
      </w:r>
      <w:r w:rsidRPr="00BD31D1">
        <w:rPr>
          <w:lang w:val="ru-RU"/>
        </w:rPr>
        <w:t>т</w:t>
      </w:r>
      <w:r w:rsidRPr="00BD31D1">
        <w:rPr>
          <w:lang w:val="ru-RU"/>
        </w:rPr>
        <w:t>рукции, д</w:t>
      </w:r>
      <w:r>
        <w:rPr>
          <w:lang w:val="ru-RU"/>
        </w:rPr>
        <w:t>иктует рынок.</w:t>
      </w:r>
    </w:p>
    <w:p w:rsidR="0069116F" w:rsidRDefault="0069116F" w:rsidP="008965C5">
      <w:pPr>
        <w:pStyle w:val="a"/>
        <w:rPr>
          <w:lang w:val="ru-RU"/>
        </w:rPr>
      </w:pPr>
      <w:r>
        <w:rPr>
          <w:lang w:val="ru-RU"/>
        </w:rPr>
        <w:t>Местами</w:t>
      </w:r>
      <w:r w:rsidRPr="0050048E">
        <w:rPr>
          <w:lang w:val="ru-RU"/>
        </w:rPr>
        <w:t xml:space="preserve"> бытового обслуживания населения </w:t>
      </w:r>
      <w:r>
        <w:rPr>
          <w:lang w:val="ru-RU"/>
        </w:rPr>
        <w:t xml:space="preserve">в МО Гостовское сельское поселение </w:t>
      </w:r>
      <w:r w:rsidRPr="0050048E">
        <w:rPr>
          <w:lang w:val="ru-RU"/>
        </w:rPr>
        <w:t>явля</w:t>
      </w:r>
      <w:r>
        <w:rPr>
          <w:lang w:val="ru-RU"/>
        </w:rPr>
        <w:t>ются отделения почтовой</w:t>
      </w:r>
      <w:r w:rsidRPr="0050048E">
        <w:rPr>
          <w:lang w:val="ru-RU"/>
        </w:rPr>
        <w:t xml:space="preserve"> </w:t>
      </w:r>
      <w:r>
        <w:rPr>
          <w:lang w:val="ru-RU"/>
        </w:rPr>
        <w:t>связи в поселке Гостовский, селе Колосово, поселке Ш</w:t>
      </w:r>
      <w:r>
        <w:rPr>
          <w:lang w:val="ru-RU"/>
        </w:rPr>
        <w:t>о</w:t>
      </w:r>
      <w:r>
        <w:rPr>
          <w:lang w:val="ru-RU"/>
        </w:rPr>
        <w:t>хорда, поселке Прокопьевское и отделение сбербанка России в поселке Гостовский.</w:t>
      </w:r>
    </w:p>
    <w:p w:rsidR="0069116F" w:rsidRPr="00F82D1E" w:rsidRDefault="0069116F" w:rsidP="008965C5">
      <w:pPr>
        <w:pStyle w:val="a"/>
        <w:spacing w:before="120"/>
        <w:jc w:val="right"/>
        <w:outlineLvl w:val="0"/>
        <w:rPr>
          <w:b/>
          <w:bCs/>
          <w:i/>
          <w:lang w:val="ru-RU"/>
        </w:rPr>
      </w:pPr>
      <w:r w:rsidRPr="00F82D1E">
        <w:rPr>
          <w:b/>
          <w:bCs/>
          <w:i/>
          <w:lang w:val="ru-RU"/>
        </w:rPr>
        <w:t xml:space="preserve">Таблица </w:t>
      </w:r>
      <w:r>
        <w:rPr>
          <w:b/>
          <w:bCs/>
          <w:i/>
          <w:lang w:val="ru-RU"/>
        </w:rPr>
        <w:t>11</w:t>
      </w:r>
      <w:r w:rsidRPr="00F82D1E">
        <w:rPr>
          <w:b/>
          <w:bCs/>
          <w:i/>
          <w:lang w:val="ru-RU"/>
        </w:rPr>
        <w:t>.</w:t>
      </w:r>
      <w:r>
        <w:rPr>
          <w:b/>
          <w:bCs/>
          <w:i/>
          <w:lang w:val="ru-RU"/>
        </w:rPr>
        <w:t>7</w:t>
      </w:r>
    </w:p>
    <w:p w:rsidR="0069116F" w:rsidRDefault="0069116F" w:rsidP="00746B40">
      <w:pPr>
        <w:pStyle w:val="a"/>
        <w:spacing w:after="120"/>
        <w:ind w:firstLine="0"/>
        <w:jc w:val="center"/>
        <w:outlineLvl w:val="0"/>
        <w:rPr>
          <w:b/>
          <w:bCs/>
          <w:i/>
          <w:lang w:val="ru-RU"/>
        </w:rPr>
      </w:pPr>
      <w:r w:rsidRPr="00F82D1E">
        <w:rPr>
          <w:b/>
          <w:bCs/>
          <w:i/>
          <w:lang w:val="ru-RU"/>
        </w:rPr>
        <w:t xml:space="preserve">Характеристика </w:t>
      </w:r>
      <w:r>
        <w:rPr>
          <w:b/>
          <w:bCs/>
          <w:i/>
          <w:lang w:val="ru-RU"/>
        </w:rPr>
        <w:t>предприятий бытового обслуживания МО Гостовское сельское п</w:t>
      </w:r>
      <w:r>
        <w:rPr>
          <w:b/>
          <w:bCs/>
          <w:i/>
          <w:lang w:val="ru-RU"/>
        </w:rPr>
        <w:t>о</w:t>
      </w:r>
      <w:r>
        <w:rPr>
          <w:b/>
          <w:bCs/>
          <w:i/>
          <w:lang w:val="ru-RU"/>
        </w:rPr>
        <w:t xml:space="preserve">селение </w:t>
      </w:r>
    </w:p>
    <w:tbl>
      <w:tblPr>
        <w:tblW w:w="95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266"/>
        <w:gridCol w:w="2554"/>
        <w:gridCol w:w="2673"/>
        <w:gridCol w:w="1651"/>
        <w:gridCol w:w="1438"/>
      </w:tblGrid>
      <w:tr w:rsidR="0069116F" w:rsidRPr="00572168" w:rsidTr="00BB7FC6">
        <w:trPr>
          <w:trHeight w:val="831"/>
          <w:tblHeader/>
          <w:jc w:val="center"/>
        </w:trPr>
        <w:tc>
          <w:tcPr>
            <w:tcW w:w="1266" w:type="dxa"/>
            <w:shd w:val="clear" w:color="auto" w:fill="D9D9D9"/>
          </w:tcPr>
          <w:p w:rsidR="0069116F" w:rsidRPr="00F368F8" w:rsidRDefault="0069116F" w:rsidP="00F368F8">
            <w:pPr>
              <w:spacing w:before="0" w:after="0"/>
              <w:ind w:left="0"/>
              <w:rPr>
                <w:rFonts w:ascii="Times New Roman" w:hAnsi="Times New Roman"/>
                <w:b/>
                <w:i/>
                <w:iCs/>
                <w:sz w:val="24"/>
                <w:szCs w:val="24"/>
                <w:lang w:eastAsia="en-US"/>
              </w:rPr>
            </w:pPr>
            <w:r w:rsidRPr="00F368F8">
              <w:rPr>
                <w:rFonts w:ascii="Times New Roman" w:hAnsi="Times New Roman"/>
                <w:b/>
                <w:i/>
                <w:iCs/>
                <w:sz w:val="24"/>
                <w:szCs w:val="24"/>
                <w:lang w:eastAsia="en-US"/>
              </w:rPr>
              <w:t xml:space="preserve">Название </w:t>
            </w:r>
          </w:p>
        </w:tc>
        <w:tc>
          <w:tcPr>
            <w:tcW w:w="2554" w:type="dxa"/>
            <w:shd w:val="clear" w:color="auto" w:fill="D9D9D9"/>
          </w:tcPr>
          <w:p w:rsidR="0069116F" w:rsidRPr="00F368F8" w:rsidRDefault="0069116F" w:rsidP="00F368F8">
            <w:pPr>
              <w:spacing w:before="0" w:after="0"/>
              <w:ind w:left="0"/>
              <w:jc w:val="center"/>
              <w:rPr>
                <w:rFonts w:ascii="Times New Roman" w:hAnsi="Times New Roman"/>
                <w:b/>
                <w:i/>
                <w:iCs/>
                <w:sz w:val="24"/>
                <w:szCs w:val="24"/>
                <w:lang w:eastAsia="en-US"/>
              </w:rPr>
            </w:pPr>
            <w:r w:rsidRPr="00F368F8">
              <w:rPr>
                <w:rFonts w:ascii="Times New Roman" w:hAnsi="Times New Roman"/>
                <w:b/>
                <w:i/>
                <w:iCs/>
                <w:sz w:val="24"/>
                <w:szCs w:val="24"/>
                <w:lang w:eastAsia="en-US"/>
              </w:rPr>
              <w:t>Адрес</w:t>
            </w:r>
          </w:p>
        </w:tc>
        <w:tc>
          <w:tcPr>
            <w:tcW w:w="2673" w:type="dxa"/>
            <w:shd w:val="clear" w:color="auto" w:fill="D9D9D9"/>
          </w:tcPr>
          <w:p w:rsidR="0069116F" w:rsidRPr="00F368F8" w:rsidRDefault="0069116F" w:rsidP="00F368F8">
            <w:pPr>
              <w:spacing w:before="0" w:after="0"/>
              <w:ind w:left="0"/>
              <w:jc w:val="center"/>
              <w:rPr>
                <w:rFonts w:ascii="Times New Roman" w:hAnsi="Times New Roman"/>
                <w:b/>
                <w:i/>
                <w:iCs/>
                <w:sz w:val="24"/>
                <w:szCs w:val="24"/>
                <w:lang w:eastAsia="en-US"/>
              </w:rPr>
            </w:pPr>
            <w:r w:rsidRPr="00F368F8">
              <w:rPr>
                <w:rFonts w:ascii="Times New Roman" w:hAnsi="Times New Roman"/>
                <w:b/>
                <w:i/>
                <w:iCs/>
                <w:sz w:val="24"/>
                <w:szCs w:val="24"/>
                <w:lang w:eastAsia="en-US"/>
              </w:rPr>
              <w:t>Профиль предпр</w:t>
            </w:r>
            <w:r w:rsidRPr="00F368F8">
              <w:rPr>
                <w:rFonts w:ascii="Times New Roman" w:hAnsi="Times New Roman"/>
                <w:b/>
                <w:i/>
                <w:iCs/>
                <w:sz w:val="24"/>
                <w:szCs w:val="24"/>
                <w:lang w:eastAsia="en-US"/>
              </w:rPr>
              <w:t>и</w:t>
            </w:r>
            <w:r w:rsidRPr="00F368F8">
              <w:rPr>
                <w:rFonts w:ascii="Times New Roman" w:hAnsi="Times New Roman"/>
                <w:b/>
                <w:i/>
                <w:iCs/>
                <w:sz w:val="24"/>
                <w:szCs w:val="24"/>
                <w:lang w:eastAsia="en-US"/>
              </w:rPr>
              <w:t>ятия</w:t>
            </w:r>
          </w:p>
        </w:tc>
        <w:tc>
          <w:tcPr>
            <w:tcW w:w="1651" w:type="dxa"/>
            <w:shd w:val="clear" w:color="auto" w:fill="D9D9D9"/>
          </w:tcPr>
          <w:p w:rsidR="0069116F" w:rsidRPr="00F368F8" w:rsidRDefault="0069116F" w:rsidP="00F368F8">
            <w:pPr>
              <w:spacing w:before="0" w:after="0"/>
              <w:ind w:left="0"/>
              <w:jc w:val="center"/>
              <w:rPr>
                <w:rFonts w:ascii="Times New Roman" w:hAnsi="Times New Roman"/>
                <w:b/>
                <w:i/>
                <w:iCs/>
                <w:sz w:val="24"/>
                <w:szCs w:val="24"/>
                <w:lang w:eastAsia="en-US"/>
              </w:rPr>
            </w:pPr>
            <w:r w:rsidRPr="00572168">
              <w:rPr>
                <w:rFonts w:ascii="Times New Roman" w:hAnsi="Times New Roman"/>
                <w:b/>
                <w:i/>
                <w:sz w:val="24"/>
                <w:szCs w:val="24"/>
              </w:rPr>
              <w:t>Количество работников, чел.</w:t>
            </w:r>
          </w:p>
        </w:tc>
        <w:tc>
          <w:tcPr>
            <w:tcW w:w="1438" w:type="dxa"/>
            <w:shd w:val="clear" w:color="auto" w:fill="D9D9D9"/>
          </w:tcPr>
          <w:p w:rsidR="0069116F" w:rsidRPr="00F368F8" w:rsidRDefault="0069116F" w:rsidP="00F368F8">
            <w:pPr>
              <w:spacing w:before="0" w:after="0"/>
              <w:ind w:left="0"/>
              <w:jc w:val="center"/>
              <w:rPr>
                <w:rFonts w:ascii="Times New Roman" w:hAnsi="Times New Roman"/>
                <w:b/>
                <w:i/>
                <w:iCs/>
                <w:sz w:val="24"/>
                <w:szCs w:val="24"/>
                <w:lang w:eastAsia="en-US"/>
              </w:rPr>
            </w:pPr>
            <w:r w:rsidRPr="00F368F8">
              <w:rPr>
                <w:rFonts w:ascii="Times New Roman" w:hAnsi="Times New Roman"/>
                <w:b/>
                <w:i/>
                <w:iCs/>
                <w:sz w:val="24"/>
                <w:szCs w:val="24"/>
                <w:lang w:eastAsia="en-US"/>
              </w:rPr>
              <w:t>Площадь помещения</w:t>
            </w:r>
            <w:r w:rsidRPr="00572168">
              <w:rPr>
                <w:rFonts w:ascii="Times New Roman" w:hAnsi="Times New Roman"/>
                <w:b/>
                <w:i/>
                <w:sz w:val="24"/>
                <w:szCs w:val="24"/>
              </w:rPr>
              <w:t xml:space="preserve"> м</w:t>
            </w:r>
            <w:r w:rsidRPr="00572168">
              <w:rPr>
                <w:rFonts w:ascii="Times New Roman" w:hAnsi="Times New Roman"/>
                <w:b/>
                <w:i/>
                <w:sz w:val="24"/>
                <w:szCs w:val="24"/>
                <w:vertAlign w:val="superscript"/>
              </w:rPr>
              <w:t>2</w:t>
            </w:r>
          </w:p>
        </w:tc>
      </w:tr>
      <w:tr w:rsidR="0069116F" w:rsidRPr="00572168" w:rsidTr="00303CD5">
        <w:trPr>
          <w:trHeight w:val="240"/>
          <w:jc w:val="center"/>
        </w:trPr>
        <w:tc>
          <w:tcPr>
            <w:tcW w:w="1266" w:type="dxa"/>
            <w:shd w:val="clear" w:color="auto" w:fill="F2F2F2"/>
          </w:tcPr>
          <w:p w:rsidR="0069116F" w:rsidRPr="00F368F8" w:rsidRDefault="0069116F" w:rsidP="00F368F8">
            <w:pPr>
              <w:spacing w:before="0" w:after="0"/>
              <w:ind w:left="0"/>
              <w:jc w:val="center"/>
              <w:rPr>
                <w:rFonts w:ascii="Times New Roman" w:hAnsi="Times New Roman"/>
                <w:b/>
                <w:i/>
                <w:iCs/>
                <w:sz w:val="24"/>
                <w:szCs w:val="24"/>
                <w:lang w:eastAsia="en-US"/>
              </w:rPr>
            </w:pPr>
            <w:r w:rsidRPr="00F368F8">
              <w:rPr>
                <w:rFonts w:ascii="Times New Roman" w:hAnsi="Times New Roman"/>
                <w:b/>
                <w:i/>
                <w:iCs/>
                <w:sz w:val="24"/>
                <w:szCs w:val="24"/>
                <w:lang w:eastAsia="en-US"/>
              </w:rPr>
              <w:t>ОПС</w:t>
            </w:r>
          </w:p>
        </w:tc>
        <w:tc>
          <w:tcPr>
            <w:tcW w:w="2554" w:type="dxa"/>
          </w:tcPr>
          <w:p w:rsidR="0069116F" w:rsidRPr="00F368F8" w:rsidRDefault="0069116F" w:rsidP="00DE6E36">
            <w:pPr>
              <w:spacing w:before="0" w:after="0"/>
              <w:ind w:left="0"/>
              <w:rPr>
                <w:rFonts w:ascii="Times New Roman" w:hAnsi="Times New Roman"/>
                <w:iCs/>
                <w:sz w:val="24"/>
                <w:szCs w:val="24"/>
                <w:lang w:eastAsia="en-US"/>
              </w:rPr>
            </w:pPr>
            <w:r w:rsidRPr="00291259">
              <w:rPr>
                <w:rFonts w:ascii="Times New Roman" w:hAnsi="Times New Roman"/>
                <w:sz w:val="24"/>
                <w:szCs w:val="24"/>
                <w:lang w:eastAsia="en-US"/>
              </w:rPr>
              <w:t>п</w:t>
            </w:r>
            <w:r>
              <w:rPr>
                <w:rFonts w:ascii="Times New Roman" w:hAnsi="Times New Roman"/>
                <w:sz w:val="24"/>
                <w:szCs w:val="24"/>
                <w:lang w:eastAsia="en-US"/>
              </w:rPr>
              <w:t>ос</w:t>
            </w:r>
            <w:r w:rsidRPr="00291259">
              <w:rPr>
                <w:rFonts w:ascii="Times New Roman" w:hAnsi="Times New Roman"/>
                <w:sz w:val="24"/>
                <w:szCs w:val="24"/>
                <w:lang w:eastAsia="en-US"/>
              </w:rPr>
              <w:t>. Гостовский</w:t>
            </w:r>
          </w:p>
        </w:tc>
        <w:tc>
          <w:tcPr>
            <w:tcW w:w="2673" w:type="dxa"/>
          </w:tcPr>
          <w:p w:rsidR="0069116F" w:rsidRPr="00F368F8" w:rsidRDefault="0069116F" w:rsidP="00303CD5">
            <w:pPr>
              <w:spacing w:before="0" w:after="0"/>
              <w:ind w:left="0"/>
              <w:jc w:val="center"/>
              <w:rPr>
                <w:rFonts w:ascii="Times New Roman" w:hAnsi="Times New Roman"/>
                <w:iCs/>
                <w:sz w:val="24"/>
                <w:szCs w:val="24"/>
                <w:lang w:eastAsia="en-US"/>
              </w:rPr>
            </w:pPr>
            <w:r w:rsidRPr="00F368F8">
              <w:rPr>
                <w:rFonts w:ascii="Times New Roman" w:hAnsi="Times New Roman"/>
                <w:iCs/>
                <w:sz w:val="24"/>
                <w:szCs w:val="24"/>
                <w:lang w:eastAsia="en-US"/>
              </w:rPr>
              <w:t>услуги</w:t>
            </w:r>
            <w:r>
              <w:rPr>
                <w:rFonts w:ascii="Times New Roman" w:hAnsi="Times New Roman"/>
                <w:iCs/>
                <w:sz w:val="24"/>
                <w:szCs w:val="24"/>
                <w:lang w:eastAsia="en-US"/>
              </w:rPr>
              <w:t xml:space="preserve"> </w:t>
            </w:r>
            <w:r w:rsidRPr="00F368F8">
              <w:rPr>
                <w:rFonts w:ascii="Times New Roman" w:hAnsi="Times New Roman"/>
                <w:iCs/>
                <w:sz w:val="24"/>
                <w:szCs w:val="24"/>
                <w:lang w:eastAsia="en-US"/>
              </w:rPr>
              <w:t>почтовой связи</w:t>
            </w:r>
          </w:p>
        </w:tc>
        <w:tc>
          <w:tcPr>
            <w:tcW w:w="1651"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5</w:t>
            </w:r>
          </w:p>
        </w:tc>
        <w:tc>
          <w:tcPr>
            <w:tcW w:w="1438"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96</w:t>
            </w:r>
          </w:p>
        </w:tc>
      </w:tr>
      <w:tr w:rsidR="0069116F" w:rsidRPr="00572168" w:rsidTr="00303CD5">
        <w:trPr>
          <w:trHeight w:val="215"/>
          <w:jc w:val="center"/>
        </w:trPr>
        <w:tc>
          <w:tcPr>
            <w:tcW w:w="1266" w:type="dxa"/>
            <w:shd w:val="clear" w:color="auto" w:fill="F2F2F2"/>
          </w:tcPr>
          <w:p w:rsidR="0069116F" w:rsidRPr="00F368F8" w:rsidRDefault="0069116F" w:rsidP="00F368F8">
            <w:pPr>
              <w:spacing w:before="0" w:after="0"/>
              <w:ind w:left="0"/>
              <w:jc w:val="center"/>
              <w:rPr>
                <w:rFonts w:ascii="Times New Roman" w:hAnsi="Times New Roman"/>
                <w:b/>
                <w:i/>
                <w:iCs/>
                <w:sz w:val="24"/>
                <w:szCs w:val="24"/>
                <w:lang w:eastAsia="en-US"/>
              </w:rPr>
            </w:pPr>
            <w:r w:rsidRPr="00F368F8">
              <w:rPr>
                <w:rFonts w:ascii="Times New Roman" w:hAnsi="Times New Roman"/>
                <w:b/>
                <w:i/>
                <w:iCs/>
                <w:sz w:val="24"/>
                <w:szCs w:val="24"/>
                <w:lang w:eastAsia="en-US"/>
              </w:rPr>
              <w:t>ОПС</w:t>
            </w:r>
          </w:p>
        </w:tc>
        <w:tc>
          <w:tcPr>
            <w:tcW w:w="2554" w:type="dxa"/>
          </w:tcPr>
          <w:p w:rsidR="0069116F" w:rsidRPr="00F368F8" w:rsidRDefault="0069116F" w:rsidP="00DE6E36">
            <w:pPr>
              <w:spacing w:before="0" w:after="0"/>
              <w:ind w:left="0"/>
              <w:rPr>
                <w:rFonts w:ascii="Times New Roman" w:hAnsi="Times New Roman"/>
                <w:iCs/>
                <w:sz w:val="24"/>
                <w:szCs w:val="24"/>
                <w:lang w:eastAsia="en-US"/>
              </w:rPr>
            </w:pPr>
            <w:r w:rsidRPr="00291259">
              <w:rPr>
                <w:rFonts w:ascii="Times New Roman" w:hAnsi="Times New Roman"/>
                <w:sz w:val="24"/>
                <w:szCs w:val="24"/>
                <w:lang w:eastAsia="en-US"/>
              </w:rPr>
              <w:t>с. Колосово</w:t>
            </w:r>
          </w:p>
        </w:tc>
        <w:tc>
          <w:tcPr>
            <w:tcW w:w="2673" w:type="dxa"/>
          </w:tcPr>
          <w:p w:rsidR="0069116F" w:rsidRPr="00F368F8" w:rsidRDefault="0069116F" w:rsidP="00303CD5">
            <w:pPr>
              <w:spacing w:before="0" w:after="0"/>
              <w:ind w:left="0"/>
              <w:jc w:val="center"/>
              <w:rPr>
                <w:rFonts w:ascii="Times New Roman" w:hAnsi="Times New Roman"/>
                <w:iCs/>
                <w:sz w:val="24"/>
                <w:szCs w:val="24"/>
                <w:lang w:eastAsia="en-US"/>
              </w:rPr>
            </w:pPr>
            <w:r w:rsidRPr="00F368F8">
              <w:rPr>
                <w:rFonts w:ascii="Times New Roman" w:hAnsi="Times New Roman"/>
                <w:iCs/>
                <w:sz w:val="24"/>
                <w:szCs w:val="24"/>
                <w:lang w:eastAsia="en-US"/>
              </w:rPr>
              <w:t>услуги</w:t>
            </w:r>
            <w:r>
              <w:rPr>
                <w:rFonts w:ascii="Times New Roman" w:hAnsi="Times New Roman"/>
                <w:iCs/>
                <w:sz w:val="24"/>
                <w:szCs w:val="24"/>
                <w:lang w:eastAsia="en-US"/>
              </w:rPr>
              <w:t xml:space="preserve"> </w:t>
            </w:r>
            <w:r w:rsidRPr="00F368F8">
              <w:rPr>
                <w:rFonts w:ascii="Times New Roman" w:hAnsi="Times New Roman"/>
                <w:iCs/>
                <w:sz w:val="24"/>
                <w:szCs w:val="24"/>
                <w:lang w:eastAsia="en-US"/>
              </w:rPr>
              <w:t>почтовой связи</w:t>
            </w:r>
          </w:p>
        </w:tc>
        <w:tc>
          <w:tcPr>
            <w:tcW w:w="1651"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1</w:t>
            </w:r>
          </w:p>
        </w:tc>
        <w:tc>
          <w:tcPr>
            <w:tcW w:w="1438"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28</w:t>
            </w:r>
          </w:p>
        </w:tc>
      </w:tr>
      <w:tr w:rsidR="0069116F" w:rsidRPr="00572168" w:rsidTr="00303CD5">
        <w:trPr>
          <w:trHeight w:val="267"/>
          <w:jc w:val="center"/>
        </w:trPr>
        <w:tc>
          <w:tcPr>
            <w:tcW w:w="1266" w:type="dxa"/>
            <w:shd w:val="clear" w:color="auto" w:fill="F2F2F2"/>
          </w:tcPr>
          <w:p w:rsidR="0069116F" w:rsidRPr="00291259" w:rsidRDefault="0069116F" w:rsidP="00291259">
            <w:pPr>
              <w:spacing w:before="0" w:after="0"/>
              <w:ind w:left="0"/>
              <w:jc w:val="center"/>
              <w:rPr>
                <w:rFonts w:ascii="Times New Roman" w:hAnsi="Times New Roman"/>
                <w:b/>
                <w:i/>
                <w:iCs/>
                <w:sz w:val="24"/>
                <w:szCs w:val="24"/>
                <w:lang w:eastAsia="en-US"/>
              </w:rPr>
            </w:pPr>
            <w:r w:rsidRPr="00291259">
              <w:rPr>
                <w:rFonts w:ascii="Times New Roman" w:hAnsi="Times New Roman"/>
                <w:b/>
                <w:i/>
                <w:iCs/>
                <w:sz w:val="24"/>
                <w:szCs w:val="24"/>
                <w:lang w:eastAsia="en-US"/>
              </w:rPr>
              <w:t>ОПС</w:t>
            </w:r>
          </w:p>
        </w:tc>
        <w:tc>
          <w:tcPr>
            <w:tcW w:w="2554" w:type="dxa"/>
          </w:tcPr>
          <w:p w:rsidR="0069116F" w:rsidRPr="00291259" w:rsidRDefault="0069116F" w:rsidP="00291259">
            <w:pPr>
              <w:spacing w:before="0" w:after="0"/>
              <w:ind w:left="0"/>
              <w:jc w:val="left"/>
              <w:rPr>
                <w:rFonts w:ascii="Times New Roman" w:hAnsi="Times New Roman"/>
                <w:sz w:val="24"/>
                <w:szCs w:val="24"/>
                <w:lang w:eastAsia="en-US"/>
              </w:rPr>
            </w:pPr>
            <w:r w:rsidRPr="00291259">
              <w:rPr>
                <w:rFonts w:ascii="Times New Roman" w:hAnsi="Times New Roman"/>
                <w:sz w:val="24"/>
                <w:szCs w:val="24"/>
                <w:lang w:eastAsia="en-US"/>
              </w:rPr>
              <w:t>п</w:t>
            </w:r>
            <w:r>
              <w:rPr>
                <w:rFonts w:ascii="Times New Roman" w:hAnsi="Times New Roman"/>
                <w:sz w:val="24"/>
                <w:szCs w:val="24"/>
                <w:lang w:eastAsia="en-US"/>
              </w:rPr>
              <w:t>ос</w:t>
            </w:r>
            <w:r w:rsidRPr="00291259">
              <w:rPr>
                <w:rFonts w:ascii="Times New Roman" w:hAnsi="Times New Roman"/>
                <w:sz w:val="24"/>
                <w:szCs w:val="24"/>
                <w:lang w:eastAsia="en-US"/>
              </w:rPr>
              <w:t>. Шохорда</w:t>
            </w:r>
          </w:p>
        </w:tc>
        <w:tc>
          <w:tcPr>
            <w:tcW w:w="2673" w:type="dxa"/>
          </w:tcPr>
          <w:p w:rsidR="0069116F" w:rsidRPr="00F368F8" w:rsidRDefault="0069116F" w:rsidP="00303CD5">
            <w:pPr>
              <w:spacing w:before="0" w:after="0"/>
              <w:ind w:left="0"/>
              <w:jc w:val="center"/>
              <w:rPr>
                <w:rFonts w:ascii="Times New Roman" w:hAnsi="Times New Roman"/>
                <w:iCs/>
                <w:sz w:val="24"/>
                <w:szCs w:val="24"/>
                <w:lang w:eastAsia="en-US"/>
              </w:rPr>
            </w:pPr>
            <w:r w:rsidRPr="00291259">
              <w:rPr>
                <w:rFonts w:ascii="Times New Roman" w:hAnsi="Times New Roman"/>
                <w:iCs/>
                <w:sz w:val="24"/>
                <w:szCs w:val="24"/>
                <w:lang w:eastAsia="en-US"/>
              </w:rPr>
              <w:t>услуги почтовой связи</w:t>
            </w:r>
          </w:p>
        </w:tc>
        <w:tc>
          <w:tcPr>
            <w:tcW w:w="1651"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2</w:t>
            </w:r>
          </w:p>
        </w:tc>
        <w:tc>
          <w:tcPr>
            <w:tcW w:w="1438" w:type="dxa"/>
          </w:tcPr>
          <w:p w:rsidR="0069116F" w:rsidRPr="00F368F8" w:rsidRDefault="0069116F" w:rsidP="00291259">
            <w:pPr>
              <w:spacing w:before="0" w:after="0"/>
              <w:ind w:left="0"/>
              <w:jc w:val="center"/>
              <w:rPr>
                <w:rFonts w:ascii="Times New Roman" w:hAnsi="Times New Roman"/>
                <w:iCs/>
                <w:sz w:val="24"/>
                <w:szCs w:val="24"/>
                <w:lang w:eastAsia="en-US"/>
              </w:rPr>
            </w:pPr>
            <w:r>
              <w:rPr>
                <w:rFonts w:ascii="Times New Roman" w:hAnsi="Times New Roman"/>
                <w:iCs/>
                <w:sz w:val="24"/>
                <w:szCs w:val="24"/>
                <w:lang w:eastAsia="en-US"/>
              </w:rPr>
              <w:t>36</w:t>
            </w:r>
          </w:p>
        </w:tc>
      </w:tr>
      <w:tr w:rsidR="0069116F" w:rsidRPr="00572168" w:rsidTr="00303CD5">
        <w:trPr>
          <w:trHeight w:val="551"/>
          <w:jc w:val="center"/>
        </w:trPr>
        <w:tc>
          <w:tcPr>
            <w:tcW w:w="1266" w:type="dxa"/>
            <w:shd w:val="clear" w:color="auto" w:fill="F2F2F2"/>
          </w:tcPr>
          <w:p w:rsidR="0069116F" w:rsidRPr="00F368F8" w:rsidRDefault="0069116F" w:rsidP="00F368F8">
            <w:pPr>
              <w:spacing w:before="0" w:after="0"/>
              <w:ind w:left="0"/>
              <w:jc w:val="center"/>
              <w:rPr>
                <w:rFonts w:ascii="Times New Roman" w:hAnsi="Times New Roman"/>
                <w:b/>
                <w:i/>
                <w:iCs/>
                <w:sz w:val="24"/>
                <w:szCs w:val="24"/>
                <w:lang w:eastAsia="en-US"/>
              </w:rPr>
            </w:pPr>
            <w:r>
              <w:rPr>
                <w:rFonts w:ascii="Times New Roman" w:hAnsi="Times New Roman"/>
                <w:b/>
                <w:i/>
                <w:iCs/>
                <w:sz w:val="24"/>
                <w:szCs w:val="24"/>
                <w:lang w:eastAsia="en-US"/>
              </w:rPr>
              <w:t>С</w:t>
            </w:r>
            <w:r w:rsidRPr="00291259">
              <w:rPr>
                <w:rFonts w:ascii="Times New Roman" w:hAnsi="Times New Roman"/>
                <w:b/>
                <w:i/>
                <w:iCs/>
                <w:sz w:val="24"/>
                <w:szCs w:val="24"/>
                <w:lang w:eastAsia="en-US"/>
              </w:rPr>
              <w:t>бербанк</w:t>
            </w:r>
            <w:r>
              <w:rPr>
                <w:rFonts w:ascii="Times New Roman" w:hAnsi="Times New Roman"/>
                <w:b/>
                <w:i/>
                <w:iCs/>
                <w:sz w:val="24"/>
                <w:szCs w:val="24"/>
                <w:lang w:eastAsia="en-US"/>
              </w:rPr>
              <w:t xml:space="preserve"> России</w:t>
            </w:r>
          </w:p>
        </w:tc>
        <w:tc>
          <w:tcPr>
            <w:tcW w:w="2554" w:type="dxa"/>
          </w:tcPr>
          <w:p w:rsidR="0069116F" w:rsidRPr="00291259" w:rsidRDefault="0069116F" w:rsidP="00291259">
            <w:pPr>
              <w:spacing w:before="0" w:after="0"/>
              <w:ind w:left="0"/>
              <w:jc w:val="left"/>
              <w:rPr>
                <w:rFonts w:ascii="Times New Roman" w:hAnsi="Times New Roman"/>
                <w:sz w:val="24"/>
                <w:szCs w:val="24"/>
                <w:lang w:eastAsia="en-US"/>
              </w:rPr>
            </w:pPr>
            <w:r w:rsidRPr="00291259">
              <w:rPr>
                <w:rFonts w:ascii="Times New Roman" w:hAnsi="Times New Roman"/>
                <w:sz w:val="24"/>
                <w:szCs w:val="24"/>
                <w:lang w:eastAsia="en-US"/>
              </w:rPr>
              <w:t>п</w:t>
            </w:r>
            <w:r>
              <w:rPr>
                <w:rFonts w:ascii="Times New Roman" w:hAnsi="Times New Roman"/>
                <w:sz w:val="24"/>
                <w:szCs w:val="24"/>
                <w:lang w:eastAsia="en-US"/>
              </w:rPr>
              <w:t>ос</w:t>
            </w:r>
            <w:r w:rsidRPr="00291259">
              <w:rPr>
                <w:rFonts w:ascii="Times New Roman" w:hAnsi="Times New Roman"/>
                <w:sz w:val="24"/>
                <w:szCs w:val="24"/>
                <w:lang w:eastAsia="en-US"/>
              </w:rPr>
              <w:t>. Гостовский</w:t>
            </w:r>
          </w:p>
        </w:tc>
        <w:tc>
          <w:tcPr>
            <w:tcW w:w="2673" w:type="dxa"/>
          </w:tcPr>
          <w:p w:rsidR="0069116F" w:rsidRPr="00F368F8" w:rsidRDefault="0069116F" w:rsidP="00303CD5">
            <w:pPr>
              <w:spacing w:before="0" w:after="0"/>
              <w:ind w:left="0"/>
              <w:jc w:val="center"/>
              <w:rPr>
                <w:rFonts w:ascii="Times New Roman" w:hAnsi="Times New Roman"/>
                <w:iCs/>
                <w:sz w:val="24"/>
                <w:szCs w:val="24"/>
                <w:lang w:eastAsia="en-US"/>
              </w:rPr>
            </w:pPr>
            <w:r>
              <w:rPr>
                <w:rFonts w:ascii="Times New Roman" w:hAnsi="Times New Roman"/>
                <w:sz w:val="24"/>
                <w:szCs w:val="24"/>
                <w:lang w:eastAsia="en-US"/>
              </w:rPr>
              <w:t>банковские услуги</w:t>
            </w:r>
          </w:p>
        </w:tc>
        <w:tc>
          <w:tcPr>
            <w:tcW w:w="1651" w:type="dxa"/>
          </w:tcPr>
          <w:p w:rsidR="0069116F" w:rsidRPr="00291259" w:rsidRDefault="0069116F" w:rsidP="00291259">
            <w:pPr>
              <w:spacing w:before="0" w:after="0"/>
              <w:ind w:left="0"/>
              <w:jc w:val="center"/>
              <w:rPr>
                <w:rFonts w:ascii="Times New Roman" w:hAnsi="Times New Roman"/>
                <w:sz w:val="24"/>
                <w:szCs w:val="24"/>
                <w:lang w:eastAsia="en-US"/>
              </w:rPr>
            </w:pPr>
            <w:r w:rsidRPr="00291259">
              <w:rPr>
                <w:rFonts w:ascii="Times New Roman" w:hAnsi="Times New Roman"/>
                <w:sz w:val="24"/>
                <w:szCs w:val="24"/>
                <w:lang w:eastAsia="en-US"/>
              </w:rPr>
              <w:t>1</w:t>
            </w:r>
          </w:p>
        </w:tc>
        <w:tc>
          <w:tcPr>
            <w:tcW w:w="1438" w:type="dxa"/>
          </w:tcPr>
          <w:p w:rsidR="0069116F" w:rsidRPr="00F368F8" w:rsidRDefault="0069116F" w:rsidP="00291259">
            <w:pPr>
              <w:spacing w:before="0" w:after="0"/>
              <w:ind w:left="0"/>
              <w:jc w:val="center"/>
              <w:rPr>
                <w:rFonts w:ascii="Times New Roman" w:hAnsi="Times New Roman"/>
                <w:iCs/>
                <w:sz w:val="24"/>
                <w:szCs w:val="24"/>
                <w:lang w:eastAsia="en-US"/>
              </w:rPr>
            </w:pPr>
            <w:r w:rsidRPr="00291259">
              <w:rPr>
                <w:rFonts w:ascii="Times New Roman" w:hAnsi="Times New Roman"/>
                <w:sz w:val="24"/>
                <w:szCs w:val="24"/>
                <w:lang w:eastAsia="en-US"/>
              </w:rPr>
              <w:t>30</w:t>
            </w:r>
          </w:p>
        </w:tc>
      </w:tr>
      <w:tr w:rsidR="0069116F" w:rsidRPr="00572168" w:rsidTr="00303CD5">
        <w:trPr>
          <w:trHeight w:val="113"/>
          <w:jc w:val="center"/>
        </w:trPr>
        <w:tc>
          <w:tcPr>
            <w:tcW w:w="6493" w:type="dxa"/>
            <w:gridSpan w:val="3"/>
            <w:shd w:val="clear" w:color="auto" w:fill="D9D9D9"/>
          </w:tcPr>
          <w:p w:rsidR="0069116F" w:rsidRPr="00DE6E36" w:rsidRDefault="0069116F" w:rsidP="00F368F8">
            <w:pPr>
              <w:spacing w:before="0" w:after="0"/>
              <w:ind w:left="0"/>
              <w:jc w:val="center"/>
              <w:rPr>
                <w:rFonts w:ascii="Times New Roman" w:hAnsi="Times New Roman"/>
                <w:b/>
                <w:i/>
                <w:iCs/>
                <w:sz w:val="24"/>
                <w:szCs w:val="24"/>
                <w:lang w:eastAsia="en-US"/>
              </w:rPr>
            </w:pPr>
            <w:r w:rsidRPr="00DE6E36">
              <w:rPr>
                <w:rFonts w:ascii="Times New Roman" w:hAnsi="Times New Roman"/>
                <w:b/>
                <w:i/>
                <w:iCs/>
                <w:sz w:val="24"/>
                <w:szCs w:val="24"/>
                <w:lang w:eastAsia="en-US"/>
              </w:rPr>
              <w:t>Итого</w:t>
            </w:r>
          </w:p>
        </w:tc>
        <w:tc>
          <w:tcPr>
            <w:tcW w:w="1651" w:type="dxa"/>
            <w:shd w:val="clear" w:color="auto" w:fill="D9D9D9"/>
          </w:tcPr>
          <w:p w:rsidR="0069116F" w:rsidRPr="00DE6E36" w:rsidRDefault="0069116F" w:rsidP="00291259">
            <w:pPr>
              <w:spacing w:before="0" w:after="0"/>
              <w:ind w:left="0"/>
              <w:jc w:val="center"/>
              <w:rPr>
                <w:rFonts w:ascii="Times New Roman" w:hAnsi="Times New Roman"/>
                <w:b/>
                <w:i/>
                <w:iCs/>
                <w:sz w:val="24"/>
                <w:szCs w:val="24"/>
                <w:lang w:eastAsia="en-US"/>
              </w:rPr>
            </w:pPr>
            <w:r>
              <w:rPr>
                <w:rFonts w:ascii="Times New Roman" w:hAnsi="Times New Roman"/>
                <w:b/>
                <w:i/>
                <w:iCs/>
                <w:sz w:val="24"/>
                <w:szCs w:val="24"/>
                <w:lang w:eastAsia="en-US"/>
              </w:rPr>
              <w:t>11</w:t>
            </w:r>
          </w:p>
        </w:tc>
        <w:tc>
          <w:tcPr>
            <w:tcW w:w="1438" w:type="dxa"/>
            <w:shd w:val="clear" w:color="auto" w:fill="D9D9D9"/>
          </w:tcPr>
          <w:p w:rsidR="0069116F" w:rsidRPr="00DE6E36" w:rsidRDefault="0069116F" w:rsidP="00291259">
            <w:pPr>
              <w:spacing w:before="0" w:after="0"/>
              <w:ind w:left="0"/>
              <w:jc w:val="center"/>
              <w:rPr>
                <w:rFonts w:ascii="Times New Roman" w:hAnsi="Times New Roman"/>
                <w:b/>
                <w:i/>
                <w:iCs/>
                <w:sz w:val="24"/>
                <w:szCs w:val="24"/>
                <w:lang w:eastAsia="en-US"/>
              </w:rPr>
            </w:pPr>
            <w:r>
              <w:rPr>
                <w:rFonts w:ascii="Times New Roman" w:hAnsi="Times New Roman"/>
                <w:b/>
                <w:i/>
                <w:iCs/>
                <w:sz w:val="24"/>
                <w:szCs w:val="24"/>
                <w:lang w:eastAsia="en-US"/>
              </w:rPr>
              <w:t>190</w:t>
            </w:r>
          </w:p>
        </w:tc>
      </w:tr>
    </w:tbl>
    <w:p w:rsidR="0069116F" w:rsidRPr="000D42D7" w:rsidRDefault="0069116F" w:rsidP="00DE3012">
      <w:pPr>
        <w:pStyle w:val="a"/>
        <w:spacing w:before="120"/>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w:t>
      </w:r>
      <w:r w:rsidRPr="000569C6">
        <w:rPr>
          <w:lang w:val="ru-RU"/>
        </w:rPr>
        <w:t>а</w:t>
      </w:r>
      <w:r w:rsidRPr="000569C6">
        <w:rPr>
          <w:lang w:val="ru-RU"/>
        </w:rPr>
        <w:t>стройка городских и сельских поселений. Актуализиров</w:t>
      </w:r>
      <w:r>
        <w:rPr>
          <w:lang w:val="ru-RU"/>
        </w:rPr>
        <w:t xml:space="preserve">анная редакция СНиП 2.07.01-89*» </w:t>
      </w:r>
      <w:r w:rsidRPr="000D42D7">
        <w:rPr>
          <w:lang w:val="ru-RU"/>
        </w:rPr>
        <w:t>рекомендуемая обеспеченность в сельском поселении:</w:t>
      </w:r>
    </w:p>
    <w:p w:rsidR="0069116F" w:rsidRPr="000D42D7" w:rsidRDefault="0069116F" w:rsidP="00DE3012">
      <w:pPr>
        <w:pStyle w:val="a"/>
        <w:numPr>
          <w:ilvl w:val="0"/>
          <w:numId w:val="50"/>
        </w:numPr>
        <w:rPr>
          <w:lang w:val="ru-RU"/>
        </w:rPr>
      </w:pPr>
      <w:r w:rsidRPr="000D42D7">
        <w:rPr>
          <w:lang w:val="ru-RU"/>
        </w:rPr>
        <w:t>отделениями банка – 0,5 объекта на 1000 чел.;</w:t>
      </w:r>
    </w:p>
    <w:p w:rsidR="0069116F" w:rsidRPr="000D42D7" w:rsidRDefault="0069116F" w:rsidP="00DE3012">
      <w:pPr>
        <w:pStyle w:val="a"/>
        <w:numPr>
          <w:ilvl w:val="0"/>
          <w:numId w:val="50"/>
        </w:numPr>
        <w:rPr>
          <w:lang w:val="ru-RU"/>
        </w:rPr>
      </w:pPr>
      <w:r w:rsidRPr="000D42D7">
        <w:rPr>
          <w:lang w:val="ru-RU"/>
        </w:rPr>
        <w:t>отделениями связи</w:t>
      </w:r>
      <w:r>
        <w:rPr>
          <w:lang w:val="ru-RU"/>
        </w:rPr>
        <w:t xml:space="preserve"> – </w:t>
      </w:r>
      <w:r w:rsidRPr="000D42D7">
        <w:rPr>
          <w:lang w:val="ru-RU"/>
        </w:rPr>
        <w:t>1 объект 0,5-6,0 тыс. чел.</w:t>
      </w:r>
    </w:p>
    <w:p w:rsidR="0069116F" w:rsidRDefault="0069116F" w:rsidP="00145584">
      <w:pPr>
        <w:pStyle w:val="a"/>
        <w:rPr>
          <w:lang w:val="ru-RU"/>
        </w:rPr>
      </w:pPr>
      <w:r>
        <w:rPr>
          <w:lang w:val="ru-RU"/>
        </w:rPr>
        <w:t>В МО Гостовское сельское поселение данные нормы выполняются.</w:t>
      </w:r>
    </w:p>
    <w:p w:rsidR="0069116F" w:rsidRPr="00BD31D1" w:rsidRDefault="0069116F" w:rsidP="00901C8C">
      <w:pPr>
        <w:pStyle w:val="Heading2"/>
        <w:rPr>
          <w:rFonts w:cs="Times New Roman"/>
          <w:szCs w:val="24"/>
        </w:rPr>
      </w:pPr>
      <w:bookmarkStart w:id="228" w:name="_Toc437251861"/>
      <w:r>
        <w:rPr>
          <w:rFonts w:cs="Times New Roman"/>
          <w:szCs w:val="24"/>
        </w:rPr>
        <w:t>11</w:t>
      </w:r>
      <w:r w:rsidRPr="00BD31D1">
        <w:rPr>
          <w:rFonts w:cs="Times New Roman"/>
          <w:szCs w:val="24"/>
        </w:rPr>
        <w:t>.6 Коммунальные объекты</w:t>
      </w:r>
      <w:bookmarkEnd w:id="222"/>
      <w:bookmarkEnd w:id="224"/>
      <w:bookmarkEnd w:id="225"/>
      <w:bookmarkEnd w:id="226"/>
      <w:bookmarkEnd w:id="227"/>
      <w:bookmarkEnd w:id="228"/>
    </w:p>
    <w:p w:rsidR="0069116F" w:rsidRDefault="0069116F" w:rsidP="00DE69EB">
      <w:pPr>
        <w:pStyle w:val="a"/>
        <w:rPr>
          <w:lang w:val="ru-RU"/>
        </w:rPr>
      </w:pPr>
      <w:r w:rsidRPr="00BD31D1">
        <w:rPr>
          <w:lang w:val="ru-RU"/>
        </w:rPr>
        <w:t>Деятельность жилищно-коммунального комплекса</w:t>
      </w:r>
      <w:r>
        <w:rPr>
          <w:lang w:val="ru-RU"/>
        </w:rPr>
        <w:t xml:space="preserve"> МО Гостовское сельское пос</w:t>
      </w:r>
      <w:r>
        <w:rPr>
          <w:lang w:val="ru-RU"/>
        </w:rPr>
        <w:t>е</w:t>
      </w:r>
      <w:r>
        <w:rPr>
          <w:lang w:val="ru-RU"/>
        </w:rPr>
        <w:t xml:space="preserve">ление </w:t>
      </w:r>
      <w:r w:rsidRPr="00BD31D1">
        <w:rPr>
          <w:lang w:val="ru-RU"/>
        </w:rPr>
        <w:t>характеризуется недостаточно эффективным использованием топливных, энергет</w:t>
      </w:r>
      <w:r w:rsidRPr="00BD31D1">
        <w:rPr>
          <w:lang w:val="ru-RU"/>
        </w:rPr>
        <w:t>и</w:t>
      </w:r>
      <w:r w:rsidRPr="00BD31D1">
        <w:rPr>
          <w:lang w:val="ru-RU"/>
        </w:rPr>
        <w:t>ческих ресурсов.</w:t>
      </w:r>
      <w:r>
        <w:rPr>
          <w:lang w:val="ru-RU"/>
        </w:rPr>
        <w:t xml:space="preserve"> </w:t>
      </w:r>
      <w:r w:rsidRPr="00BD31D1">
        <w:rPr>
          <w:lang w:val="ru-RU"/>
        </w:rPr>
        <w:t>Остаются высокий уровень износа основных фондов коммунального комплекса и технологическая отсталость многих объектов коммунальной инфраструкт</w:t>
      </w:r>
      <w:r w:rsidRPr="00BD31D1">
        <w:rPr>
          <w:lang w:val="ru-RU"/>
        </w:rPr>
        <w:t>у</w:t>
      </w:r>
      <w:r w:rsidRPr="00BD31D1">
        <w:rPr>
          <w:lang w:val="ru-RU"/>
        </w:rPr>
        <w:t>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69116F" w:rsidRPr="00BD31D1" w:rsidRDefault="0069116F" w:rsidP="00DE69EB">
      <w:pPr>
        <w:pStyle w:val="a"/>
        <w:rPr>
          <w:lang w:val="ru-RU"/>
        </w:rPr>
      </w:pPr>
      <w:r w:rsidRPr="00BD31D1">
        <w:rPr>
          <w:lang w:val="ru-RU"/>
        </w:rPr>
        <w:t>Действующая тарифная политика не</w:t>
      </w:r>
      <w:r>
        <w:rPr>
          <w:lang w:val="ru-RU"/>
        </w:rPr>
        <w:t xml:space="preserve"> в полной мере</w:t>
      </w:r>
      <w:r w:rsidRPr="00BD31D1">
        <w:rPr>
          <w:lang w:val="ru-RU"/>
        </w:rPr>
        <w:t xml:space="preserve"> обеспечивает реальных фина</w:t>
      </w:r>
      <w:r w:rsidRPr="00BD31D1">
        <w:rPr>
          <w:lang w:val="ru-RU"/>
        </w:rPr>
        <w:t>н</w:t>
      </w:r>
      <w:r w:rsidRPr="00BD31D1">
        <w:rPr>
          <w:lang w:val="ru-RU"/>
        </w:rPr>
        <w:t>совых потребностей организаций коммунального комплекса в обновлении и модерниз</w:t>
      </w:r>
      <w:r w:rsidRPr="00BD31D1">
        <w:rPr>
          <w:lang w:val="ru-RU"/>
        </w:rPr>
        <w:t>а</w:t>
      </w:r>
      <w:r w:rsidRPr="00BD31D1">
        <w:rPr>
          <w:lang w:val="ru-RU"/>
        </w:rPr>
        <w:t>ции основных фондов.</w:t>
      </w:r>
    </w:p>
    <w:p w:rsidR="0069116F" w:rsidRPr="007241D0" w:rsidRDefault="0069116F" w:rsidP="00145584">
      <w:pPr>
        <w:pStyle w:val="a"/>
        <w:outlineLvl w:val="0"/>
        <w:rPr>
          <w:u w:val="single"/>
          <w:lang w:val="ru-RU"/>
        </w:rPr>
      </w:pPr>
      <w:r w:rsidRPr="007241D0">
        <w:rPr>
          <w:u w:val="single"/>
          <w:lang w:val="ru-RU"/>
        </w:rPr>
        <w:t>Гостиничные комплексы.</w:t>
      </w:r>
    </w:p>
    <w:p w:rsidR="0069116F" w:rsidRPr="007241D0" w:rsidRDefault="0069116F" w:rsidP="00145584">
      <w:pPr>
        <w:pStyle w:val="a"/>
        <w:rPr>
          <w:lang w:val="ru-RU"/>
        </w:rPr>
      </w:pPr>
      <w:r w:rsidRPr="007241D0">
        <w:rPr>
          <w:lang w:val="ru-RU"/>
        </w:rPr>
        <w:t>Гостиниц на территории</w:t>
      </w:r>
      <w:r>
        <w:rPr>
          <w:lang w:val="ru-RU"/>
        </w:rPr>
        <w:t xml:space="preserve"> МО Гостовское сельское поселение </w:t>
      </w:r>
      <w:r w:rsidRPr="007241D0">
        <w:rPr>
          <w:lang w:val="ru-RU"/>
        </w:rPr>
        <w:t>нет.</w:t>
      </w:r>
    </w:p>
    <w:p w:rsidR="0069116F" w:rsidRPr="007241D0" w:rsidRDefault="0069116F" w:rsidP="00145584">
      <w:pPr>
        <w:pStyle w:val="a"/>
        <w:rPr>
          <w:u w:val="single"/>
          <w:lang w:val="ru-RU"/>
        </w:rPr>
      </w:pPr>
      <w:r w:rsidRPr="0019067C">
        <w:rPr>
          <w:u w:val="single"/>
          <w:lang w:val="ru-RU"/>
        </w:rPr>
        <w:t>Кладбища.</w:t>
      </w:r>
    </w:p>
    <w:p w:rsidR="0069116F" w:rsidRPr="00144890" w:rsidRDefault="0069116F" w:rsidP="00EE5B49">
      <w:pPr>
        <w:pStyle w:val="a"/>
        <w:rPr>
          <w:lang w:val="ru-RU"/>
        </w:rPr>
      </w:pPr>
      <w:r w:rsidRPr="007241D0">
        <w:rPr>
          <w:lang w:val="ru-RU"/>
        </w:rPr>
        <w:t xml:space="preserve">В </w:t>
      </w:r>
      <w:r>
        <w:rPr>
          <w:lang w:val="ru-RU"/>
        </w:rPr>
        <w:t xml:space="preserve">МО Гостовское сельское поселение </w:t>
      </w:r>
      <w:r w:rsidRPr="00EE5B49">
        <w:rPr>
          <w:lang w:val="ru-RU"/>
        </w:rPr>
        <w:t xml:space="preserve">расположены четыре кладбища находяшиеся в селе Прокопьевское, селе Николаевское, деревне Жирново и селе </w:t>
      </w:r>
      <w:r w:rsidRPr="000B24C1">
        <w:rPr>
          <w:lang w:val="ru-RU"/>
        </w:rPr>
        <w:t>Колосово, общая пл</w:t>
      </w:r>
      <w:r w:rsidRPr="000B24C1">
        <w:rPr>
          <w:lang w:val="ru-RU"/>
        </w:rPr>
        <w:t>о</w:t>
      </w:r>
      <w:r w:rsidRPr="000B24C1">
        <w:rPr>
          <w:lang w:val="ru-RU"/>
        </w:rPr>
        <w:t>щадь которых составляет 4,95 га.</w:t>
      </w:r>
      <w:r>
        <w:rPr>
          <w:lang w:val="ru-RU"/>
        </w:rPr>
        <w:t xml:space="preserve"> </w:t>
      </w:r>
    </w:p>
    <w:p w:rsidR="0069116F" w:rsidRPr="00BD31D1" w:rsidRDefault="0069116F" w:rsidP="00B20883">
      <w:pPr>
        <w:spacing w:after="0"/>
        <w:ind w:right="-1" w:firstLine="851"/>
        <w:rPr>
          <w:rFonts w:ascii="Times New Roman" w:hAnsi="Times New Roman"/>
          <w:bCs/>
          <w:sz w:val="24"/>
          <w:szCs w:val="24"/>
        </w:rPr>
      </w:pPr>
      <w:r w:rsidRPr="00BD31D1">
        <w:rPr>
          <w:rFonts w:ascii="Times New Roman" w:hAnsi="Times New Roman"/>
          <w:bCs/>
          <w:sz w:val="24"/>
          <w:szCs w:val="24"/>
        </w:rPr>
        <w:br w:type="page"/>
      </w:r>
    </w:p>
    <w:p w:rsidR="0069116F" w:rsidRPr="0066473B" w:rsidRDefault="0069116F" w:rsidP="007E3892">
      <w:pPr>
        <w:pStyle w:val="Heading1"/>
        <w:rPr>
          <w:szCs w:val="24"/>
        </w:rPr>
      </w:pPr>
      <w:bookmarkStart w:id="229" w:name="_Toc370201541"/>
      <w:bookmarkStart w:id="230" w:name="_Toc437251862"/>
      <w:r w:rsidRPr="0066473B">
        <w:rPr>
          <w:szCs w:val="24"/>
        </w:rPr>
        <w:t>12. Строительный комплекс</w:t>
      </w:r>
      <w:bookmarkEnd w:id="179"/>
      <w:bookmarkEnd w:id="180"/>
      <w:bookmarkEnd w:id="229"/>
      <w:bookmarkEnd w:id="230"/>
    </w:p>
    <w:p w:rsidR="0069116F" w:rsidRPr="00AB5F77" w:rsidRDefault="0069116F" w:rsidP="00AB5F77">
      <w:pPr>
        <w:pStyle w:val="Heading2"/>
        <w:rPr>
          <w:rFonts w:cs="Times New Roman"/>
          <w:szCs w:val="24"/>
        </w:rPr>
      </w:pPr>
      <w:bookmarkStart w:id="231" w:name="_Toc270950873"/>
      <w:bookmarkStart w:id="232" w:name="_Toc312530939"/>
      <w:bookmarkStart w:id="233" w:name="_Toc370201543"/>
      <w:bookmarkStart w:id="234" w:name="_Toc374968587"/>
      <w:bookmarkStart w:id="235" w:name="_Toc410813954"/>
      <w:bookmarkStart w:id="236" w:name="_Toc420596024"/>
      <w:bookmarkStart w:id="237" w:name="_Toc437251863"/>
      <w:bookmarkStart w:id="238" w:name="_Toc270950874"/>
      <w:bookmarkStart w:id="239" w:name="_Toc312530940"/>
      <w:bookmarkStart w:id="240" w:name="_Toc370201544"/>
      <w:r w:rsidRPr="0066473B">
        <w:rPr>
          <w:rFonts w:cs="Times New Roman"/>
          <w:szCs w:val="24"/>
        </w:rPr>
        <w:t>12.1 Подрядно-строительные организации</w:t>
      </w:r>
      <w:bookmarkEnd w:id="231"/>
      <w:bookmarkEnd w:id="232"/>
      <w:bookmarkEnd w:id="233"/>
      <w:bookmarkEnd w:id="234"/>
      <w:bookmarkEnd w:id="235"/>
      <w:bookmarkEnd w:id="236"/>
      <w:bookmarkEnd w:id="237"/>
    </w:p>
    <w:p w:rsidR="0069116F" w:rsidRDefault="0069116F" w:rsidP="00B9227A">
      <w:pPr>
        <w:pStyle w:val="a"/>
        <w:rPr>
          <w:lang w:val="ru-RU"/>
        </w:rPr>
      </w:pPr>
      <w:r w:rsidRPr="00AB5F77">
        <w:rPr>
          <w:lang w:val="ru-RU"/>
        </w:rPr>
        <w:t xml:space="preserve">На территории </w:t>
      </w:r>
      <w:r>
        <w:rPr>
          <w:lang w:val="ru-RU"/>
        </w:rPr>
        <w:t xml:space="preserve">Шабалинского </w:t>
      </w:r>
      <w:r w:rsidRPr="00AB5F77">
        <w:rPr>
          <w:lang w:val="ru-RU"/>
        </w:rPr>
        <w:t>района</w:t>
      </w:r>
      <w:r>
        <w:rPr>
          <w:lang w:val="ru-RU"/>
        </w:rPr>
        <w:t xml:space="preserve"> Шабалинский участок КОГП «Вятавтодор» Котельничский ДУ-2</w:t>
      </w:r>
      <w:r w:rsidRPr="00AB5F77">
        <w:rPr>
          <w:lang w:val="ru-RU"/>
        </w:rPr>
        <w:t xml:space="preserve"> осуществляет строительство и ремонт автомобильных дорог на те</w:t>
      </w:r>
      <w:r w:rsidRPr="00AB5F77">
        <w:rPr>
          <w:lang w:val="ru-RU"/>
        </w:rPr>
        <w:t>р</w:t>
      </w:r>
      <w:r w:rsidRPr="00AB5F77">
        <w:rPr>
          <w:lang w:val="ru-RU"/>
        </w:rPr>
        <w:t>ритории райо</w:t>
      </w:r>
      <w:r>
        <w:rPr>
          <w:lang w:val="ru-RU"/>
        </w:rPr>
        <w:t>на и за его пр</w:t>
      </w:r>
      <w:r>
        <w:rPr>
          <w:lang w:val="ru-RU"/>
        </w:rPr>
        <w:t>е</w:t>
      </w:r>
      <w:r>
        <w:rPr>
          <w:lang w:val="ru-RU"/>
        </w:rPr>
        <w:t>делами.</w:t>
      </w:r>
    </w:p>
    <w:p w:rsidR="0069116F" w:rsidRPr="009B371E" w:rsidRDefault="0069116F" w:rsidP="00B9227A">
      <w:pPr>
        <w:pStyle w:val="a"/>
        <w:rPr>
          <w:lang w:val="ru-RU"/>
        </w:rPr>
      </w:pPr>
      <w:r w:rsidRPr="009B371E">
        <w:rPr>
          <w:lang w:val="ru-RU"/>
        </w:rPr>
        <w:t xml:space="preserve">На территории </w:t>
      </w:r>
      <w:r>
        <w:rPr>
          <w:lang w:val="ru-RU"/>
        </w:rPr>
        <w:t xml:space="preserve">МО Гостовское сельское поселение </w:t>
      </w:r>
      <w:r w:rsidRPr="009B371E">
        <w:rPr>
          <w:lang w:val="ru-RU"/>
        </w:rPr>
        <w:t>собственных подрядно-строительных организаций нет</w:t>
      </w:r>
      <w:r>
        <w:rPr>
          <w:lang w:val="ru-RU"/>
        </w:rPr>
        <w:t>.</w:t>
      </w:r>
    </w:p>
    <w:p w:rsidR="0069116F" w:rsidRPr="00BD31D1" w:rsidRDefault="0069116F" w:rsidP="00D528A2">
      <w:pPr>
        <w:pStyle w:val="Heading2"/>
        <w:rPr>
          <w:rFonts w:cs="Times New Roman"/>
          <w:szCs w:val="24"/>
        </w:rPr>
      </w:pPr>
      <w:bookmarkStart w:id="241" w:name="_Toc437251864"/>
      <w:r w:rsidRPr="005C5927">
        <w:rPr>
          <w:rFonts w:cs="Times New Roman"/>
          <w:szCs w:val="24"/>
        </w:rPr>
        <w:t>12.</w:t>
      </w:r>
      <w:r>
        <w:rPr>
          <w:rFonts w:cs="Times New Roman"/>
          <w:szCs w:val="24"/>
        </w:rPr>
        <w:t>2</w:t>
      </w:r>
      <w:r w:rsidRPr="005C5927">
        <w:rPr>
          <w:rFonts w:cs="Times New Roman"/>
          <w:szCs w:val="24"/>
        </w:rPr>
        <w:t>. Жилищное строительство</w:t>
      </w:r>
      <w:bookmarkEnd w:id="238"/>
      <w:bookmarkEnd w:id="239"/>
      <w:bookmarkEnd w:id="240"/>
      <w:bookmarkEnd w:id="241"/>
    </w:p>
    <w:p w:rsidR="0069116F" w:rsidRDefault="0069116F" w:rsidP="008233FE">
      <w:pPr>
        <w:pStyle w:val="a"/>
        <w:rPr>
          <w:lang w:val="ru-RU"/>
        </w:rPr>
      </w:pPr>
      <w:r w:rsidRPr="00BD31D1">
        <w:rPr>
          <w:lang w:val="ru-RU"/>
        </w:rPr>
        <w:t xml:space="preserve">Жилищное строительство в </w:t>
      </w:r>
      <w:r>
        <w:rPr>
          <w:lang w:val="ru-RU"/>
        </w:rPr>
        <w:t xml:space="preserve">МО Гостовское сельское поселение </w:t>
      </w:r>
      <w:r w:rsidRPr="00BD31D1">
        <w:rPr>
          <w:lang w:val="ru-RU"/>
        </w:rPr>
        <w:t xml:space="preserve">в настоящее время представлено </w:t>
      </w:r>
      <w:r>
        <w:rPr>
          <w:lang w:val="ru-RU"/>
        </w:rPr>
        <w:t>малоэтажным</w:t>
      </w:r>
      <w:r w:rsidRPr="00BD31D1">
        <w:rPr>
          <w:lang w:val="ru-RU"/>
        </w:rPr>
        <w:t xml:space="preserve"> строительством.</w:t>
      </w:r>
    </w:p>
    <w:p w:rsidR="0069116F" w:rsidRPr="00BD31D1" w:rsidRDefault="0069116F" w:rsidP="00B9227A">
      <w:pPr>
        <w:pStyle w:val="a"/>
        <w:rPr>
          <w:lang w:val="ru-RU"/>
        </w:rPr>
      </w:pPr>
      <w:r>
        <w:rPr>
          <w:lang w:val="ru-RU"/>
        </w:rPr>
        <w:t xml:space="preserve">В МО Гостовское сельское поселение обеспеченность жилыми помещения высокая (39,4 </w:t>
      </w:r>
      <w:r w:rsidRPr="00BD31D1">
        <w:rPr>
          <w:lang w:val="ru-RU"/>
        </w:rPr>
        <w:t>м</w:t>
      </w:r>
      <w:r w:rsidRPr="00BD31D1">
        <w:rPr>
          <w:vertAlign w:val="superscript"/>
          <w:lang w:val="ru-RU"/>
        </w:rPr>
        <w:t>2</w:t>
      </w:r>
      <w:r w:rsidRPr="00BD31D1">
        <w:rPr>
          <w:lang w:val="ru-RU"/>
        </w:rPr>
        <w:t>/чел</w:t>
      </w:r>
      <w:r>
        <w:rPr>
          <w:lang w:val="ru-RU"/>
        </w:rPr>
        <w:t>.). Однако в структуре жилищного фонда значительную долю занимает ветхий жилищный фонд (19400 м</w:t>
      </w:r>
      <w:r>
        <w:rPr>
          <w:vertAlign w:val="superscript"/>
          <w:lang w:val="ru-RU"/>
        </w:rPr>
        <w:t>2</w:t>
      </w:r>
      <w:r>
        <w:rPr>
          <w:lang w:val="ru-RU"/>
        </w:rPr>
        <w:t xml:space="preserve"> из 47300 м</w:t>
      </w:r>
      <w:r>
        <w:rPr>
          <w:vertAlign w:val="superscript"/>
          <w:lang w:val="ru-RU"/>
        </w:rPr>
        <w:t>2</w:t>
      </w:r>
      <w:r>
        <w:rPr>
          <w:lang w:val="ru-RU"/>
        </w:rPr>
        <w:t xml:space="preserve"> или 41%). В связи с этим </w:t>
      </w:r>
      <w:r w:rsidRPr="00BD31D1">
        <w:rPr>
          <w:lang w:val="ru-RU"/>
        </w:rPr>
        <w:t xml:space="preserve">можно судить о </w:t>
      </w:r>
      <w:r>
        <w:rPr>
          <w:lang w:val="ru-RU"/>
        </w:rPr>
        <w:t>недост</w:t>
      </w:r>
      <w:r>
        <w:rPr>
          <w:lang w:val="ru-RU"/>
        </w:rPr>
        <w:t>а</w:t>
      </w:r>
      <w:r>
        <w:rPr>
          <w:lang w:val="ru-RU"/>
        </w:rPr>
        <w:t>точности</w:t>
      </w:r>
      <w:r w:rsidRPr="00BD31D1">
        <w:rPr>
          <w:lang w:val="ru-RU"/>
        </w:rPr>
        <w:t xml:space="preserve"> нового жилого фонда и низкой степени реализации федеральных и регионал</w:t>
      </w:r>
      <w:r w:rsidRPr="00BD31D1">
        <w:rPr>
          <w:lang w:val="ru-RU"/>
        </w:rPr>
        <w:t>ь</w:t>
      </w:r>
      <w:r w:rsidRPr="00BD31D1">
        <w:rPr>
          <w:lang w:val="ru-RU"/>
        </w:rPr>
        <w:t>ных программ.</w:t>
      </w:r>
    </w:p>
    <w:p w:rsidR="0069116F" w:rsidRDefault="0069116F" w:rsidP="00411DF0">
      <w:pPr>
        <w:pStyle w:val="a"/>
        <w:rPr>
          <w:lang w:val="ru-RU"/>
        </w:rPr>
      </w:pPr>
      <w:r w:rsidRPr="00BD31D1">
        <w:rPr>
          <w:lang w:val="ru-RU"/>
        </w:rPr>
        <w:t>Необходи</w:t>
      </w:r>
      <w:r>
        <w:rPr>
          <w:lang w:val="ru-RU"/>
        </w:rPr>
        <w:t xml:space="preserve">мо </w:t>
      </w:r>
      <w:r w:rsidRPr="00BD31D1">
        <w:rPr>
          <w:lang w:val="ru-RU"/>
        </w:rPr>
        <w:t>оживление усадебного жилищного строительства, в том числе стим</w:t>
      </w:r>
      <w:r w:rsidRPr="00BD31D1">
        <w:rPr>
          <w:lang w:val="ru-RU"/>
        </w:rPr>
        <w:t>у</w:t>
      </w:r>
      <w:r w:rsidRPr="00BD31D1">
        <w:rPr>
          <w:lang w:val="ru-RU"/>
        </w:rPr>
        <w:t xml:space="preserve">лирование их за счёт региональных и федеральных программ по поддержке населения </w:t>
      </w:r>
      <w:r>
        <w:rPr>
          <w:lang w:val="ru-RU"/>
        </w:rPr>
        <w:t>МО Гостовское сельское поселение.</w:t>
      </w:r>
      <w:bookmarkStart w:id="242" w:name="_Toc270950875"/>
    </w:p>
    <w:p w:rsidR="0069116F" w:rsidRPr="005B02F8" w:rsidRDefault="0069116F" w:rsidP="00051DF4">
      <w:pPr>
        <w:pStyle w:val="a"/>
        <w:rPr>
          <w:b/>
          <w:bCs/>
          <w:caps/>
          <w:lang w:val="ru-RU"/>
        </w:rPr>
      </w:pPr>
      <w:r w:rsidRPr="005B02F8">
        <w:rPr>
          <w:lang w:val="ru-RU"/>
        </w:rPr>
        <w:br w:type="page"/>
      </w:r>
    </w:p>
    <w:p w:rsidR="0069116F" w:rsidRPr="00BD31D1" w:rsidRDefault="0069116F" w:rsidP="007E3892">
      <w:pPr>
        <w:pStyle w:val="Heading1"/>
        <w:rPr>
          <w:szCs w:val="24"/>
        </w:rPr>
      </w:pPr>
      <w:bookmarkStart w:id="243" w:name="_Toc312530941"/>
      <w:bookmarkStart w:id="244" w:name="_Toc370201545"/>
      <w:bookmarkStart w:id="245" w:name="_Toc437251865"/>
      <w:bookmarkStart w:id="246" w:name="_Toc242512381"/>
      <w:bookmarkStart w:id="247" w:name="_Toc270950884"/>
      <w:bookmarkStart w:id="248" w:name="_Toc312530950"/>
      <w:bookmarkEnd w:id="242"/>
      <w:r>
        <w:rPr>
          <w:szCs w:val="24"/>
        </w:rPr>
        <w:t>13</w:t>
      </w:r>
      <w:r w:rsidRPr="00BD31D1">
        <w:rPr>
          <w:szCs w:val="24"/>
        </w:rPr>
        <w:t>. Инженерная инфраструктура</w:t>
      </w:r>
      <w:bookmarkEnd w:id="243"/>
      <w:bookmarkEnd w:id="244"/>
      <w:bookmarkEnd w:id="245"/>
    </w:p>
    <w:p w:rsidR="0069116F" w:rsidRPr="00BD31D1" w:rsidRDefault="0069116F" w:rsidP="007E3892">
      <w:pPr>
        <w:pStyle w:val="a"/>
        <w:rPr>
          <w:lang w:val="ru-RU"/>
        </w:rPr>
      </w:pPr>
      <w:r w:rsidRPr="00BD31D1">
        <w:rPr>
          <w:lang w:val="ru-RU"/>
        </w:rPr>
        <w:t xml:space="preserve">Инженерное обеспечение </w:t>
      </w:r>
      <w:r>
        <w:rPr>
          <w:lang w:val="ru-RU"/>
        </w:rPr>
        <w:t xml:space="preserve">по </w:t>
      </w:r>
      <w:r w:rsidRPr="00BD31D1">
        <w:rPr>
          <w:lang w:val="ru-RU"/>
        </w:rPr>
        <w:t xml:space="preserve">территории </w:t>
      </w:r>
      <w:r>
        <w:rPr>
          <w:lang w:val="ru-RU"/>
        </w:rPr>
        <w:t>МО Гостовское сельское поселение Ш</w:t>
      </w:r>
      <w:r>
        <w:rPr>
          <w:lang w:val="ru-RU"/>
        </w:rPr>
        <w:t>а</w:t>
      </w:r>
      <w:r>
        <w:rPr>
          <w:lang w:val="ru-RU"/>
        </w:rPr>
        <w:t xml:space="preserve">балинского района </w:t>
      </w:r>
      <w:r w:rsidRPr="00BD31D1">
        <w:rPr>
          <w:lang w:val="ru-RU"/>
        </w:rPr>
        <w:t>имеет большое значение для основных видов хозяйственной деятел</w:t>
      </w:r>
      <w:r w:rsidRPr="00BD31D1">
        <w:rPr>
          <w:lang w:val="ru-RU"/>
        </w:rPr>
        <w:t>ь</w:t>
      </w:r>
      <w:r w:rsidRPr="00BD31D1">
        <w:rPr>
          <w:lang w:val="ru-RU"/>
        </w:rPr>
        <w:t>ности.</w:t>
      </w:r>
    </w:p>
    <w:p w:rsidR="0069116F" w:rsidRPr="00BD31D1" w:rsidRDefault="0069116F" w:rsidP="007E3892">
      <w:pPr>
        <w:pStyle w:val="a"/>
        <w:rPr>
          <w:lang w:val="ru-RU"/>
        </w:rPr>
      </w:pPr>
      <w:r w:rsidRPr="00BD31D1">
        <w:rPr>
          <w:lang w:val="ru-RU"/>
        </w:rPr>
        <w:t>Инфраструктурный потенциал отражает обеспеченность территории г</w:t>
      </w:r>
      <w:r>
        <w:rPr>
          <w:lang w:val="ru-RU"/>
        </w:rPr>
        <w:t>оло</w:t>
      </w:r>
      <w:r w:rsidRPr="00BD31D1">
        <w:rPr>
          <w:lang w:val="ru-RU"/>
        </w:rPr>
        <w:t>вными инженерными сооружениями и магистральными инженерными коммуникациями разли</w:t>
      </w:r>
      <w:r w:rsidRPr="00BD31D1">
        <w:rPr>
          <w:lang w:val="ru-RU"/>
        </w:rPr>
        <w:t>ч</w:t>
      </w:r>
      <w:r w:rsidRPr="00BD31D1">
        <w:rPr>
          <w:lang w:val="ru-RU"/>
        </w:rPr>
        <w:t>ного назначения, при этом учитываются следующие факторы:</w:t>
      </w:r>
    </w:p>
    <w:p w:rsidR="0069116F" w:rsidRPr="00BD31D1" w:rsidRDefault="0069116F" w:rsidP="00495652">
      <w:pPr>
        <w:pStyle w:val="a"/>
        <w:numPr>
          <w:ilvl w:val="0"/>
          <w:numId w:val="26"/>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69116F" w:rsidRPr="00BD31D1" w:rsidRDefault="0069116F" w:rsidP="00495652">
      <w:pPr>
        <w:pStyle w:val="a"/>
        <w:numPr>
          <w:ilvl w:val="0"/>
          <w:numId w:val="26"/>
        </w:numPr>
        <w:rPr>
          <w:lang w:val="ru-RU"/>
        </w:rPr>
      </w:pPr>
      <w:r w:rsidRPr="00BD31D1">
        <w:rPr>
          <w:lang w:val="ru-RU"/>
        </w:rPr>
        <w:t>возможность подключения к существующим магистральным коммуникациям</w:t>
      </w:r>
      <w:r>
        <w:rPr>
          <w:lang w:val="ru-RU"/>
        </w:rPr>
        <w:t>.</w:t>
      </w:r>
    </w:p>
    <w:p w:rsidR="0069116F" w:rsidRPr="00BD31D1" w:rsidRDefault="0069116F" w:rsidP="00D528A2">
      <w:pPr>
        <w:pStyle w:val="Heading2"/>
        <w:rPr>
          <w:rFonts w:cs="Times New Roman"/>
          <w:szCs w:val="24"/>
        </w:rPr>
      </w:pPr>
      <w:bookmarkStart w:id="249" w:name="_Toc270950876"/>
      <w:bookmarkStart w:id="250" w:name="_Toc312530942"/>
      <w:bookmarkStart w:id="251" w:name="_Toc370201546"/>
      <w:bookmarkStart w:id="252" w:name="_Toc437251866"/>
      <w:r>
        <w:rPr>
          <w:rFonts w:cs="Times New Roman"/>
          <w:szCs w:val="24"/>
        </w:rPr>
        <w:t>13</w:t>
      </w:r>
      <w:r w:rsidRPr="00BD31D1">
        <w:rPr>
          <w:rFonts w:cs="Times New Roman"/>
          <w:szCs w:val="24"/>
        </w:rPr>
        <w:t>.1 Водоснабжение и водоотведение</w:t>
      </w:r>
      <w:bookmarkEnd w:id="249"/>
      <w:bookmarkEnd w:id="250"/>
      <w:bookmarkEnd w:id="251"/>
      <w:bookmarkEnd w:id="252"/>
    </w:p>
    <w:p w:rsidR="0069116F" w:rsidRPr="00DF008E" w:rsidRDefault="0069116F" w:rsidP="00DF008E">
      <w:pPr>
        <w:pStyle w:val="Heading3"/>
        <w:rPr>
          <w:rFonts w:cs="Times New Roman"/>
          <w:szCs w:val="24"/>
        </w:rPr>
      </w:pPr>
      <w:bookmarkStart w:id="253" w:name="_Toc270950877"/>
      <w:bookmarkStart w:id="254" w:name="_Toc312530943"/>
      <w:bookmarkStart w:id="255" w:name="_Toc370201547"/>
      <w:bookmarkStart w:id="256" w:name="_Toc437251867"/>
      <w:r>
        <w:rPr>
          <w:rFonts w:cs="Times New Roman"/>
          <w:szCs w:val="24"/>
        </w:rPr>
        <w:t>13</w:t>
      </w:r>
      <w:r w:rsidRPr="00BD31D1">
        <w:rPr>
          <w:rFonts w:cs="Times New Roman"/>
          <w:szCs w:val="24"/>
        </w:rPr>
        <w:t>.1.1 Водоснабжение</w:t>
      </w:r>
      <w:bookmarkEnd w:id="253"/>
      <w:bookmarkEnd w:id="254"/>
      <w:bookmarkEnd w:id="255"/>
      <w:bookmarkEnd w:id="256"/>
      <w:r w:rsidRPr="001F0AAF">
        <w:t xml:space="preserve"> </w:t>
      </w:r>
    </w:p>
    <w:p w:rsidR="0069116F" w:rsidRDefault="0069116F" w:rsidP="00FF23BD">
      <w:pPr>
        <w:pStyle w:val="a"/>
        <w:rPr>
          <w:lang w:val="ru-RU"/>
        </w:rPr>
      </w:pPr>
      <w:r>
        <w:rPr>
          <w:lang w:val="ru-RU"/>
        </w:rPr>
        <w:t>В МО Гостовское сельское поселение и</w:t>
      </w:r>
      <w:r w:rsidRPr="00BD31D1">
        <w:rPr>
          <w:lang w:val="ru-RU"/>
        </w:rPr>
        <w:t>сточником водоснабжения жителей нас</w:t>
      </w:r>
      <w:r w:rsidRPr="00BD31D1">
        <w:rPr>
          <w:lang w:val="ru-RU"/>
        </w:rPr>
        <w:t>е</w:t>
      </w:r>
      <w:r w:rsidRPr="00BD31D1">
        <w:rPr>
          <w:lang w:val="ru-RU"/>
        </w:rPr>
        <w:t>ленных пунктов муниципального образования служат подземные</w:t>
      </w:r>
      <w:r>
        <w:rPr>
          <w:lang w:val="ru-RU"/>
        </w:rPr>
        <w:t xml:space="preserve"> воды и воды из-</w:t>
      </w:r>
      <w:r w:rsidRPr="00BD31D1">
        <w:rPr>
          <w:lang w:val="ru-RU"/>
        </w:rPr>
        <w:t>под р</w:t>
      </w:r>
      <w:r w:rsidRPr="00BD31D1">
        <w:rPr>
          <w:lang w:val="ru-RU"/>
        </w:rPr>
        <w:t>у</w:t>
      </w:r>
      <w:r w:rsidRPr="00BD31D1">
        <w:rPr>
          <w:lang w:val="ru-RU"/>
        </w:rPr>
        <w:t>словых водозаборов.</w:t>
      </w:r>
      <w:r w:rsidRPr="00AB5F77">
        <w:rPr>
          <w:lang w:val="ru-RU"/>
        </w:rPr>
        <w:t xml:space="preserve"> </w:t>
      </w:r>
      <w:r>
        <w:rPr>
          <w:lang w:val="ru-RU"/>
        </w:rPr>
        <w:t>Для водоснабжения в</w:t>
      </w:r>
      <w:r w:rsidRPr="00AB5F77">
        <w:rPr>
          <w:lang w:val="ru-RU"/>
        </w:rPr>
        <w:t xml:space="preserve"> частных домах</w:t>
      </w:r>
      <w:r>
        <w:rPr>
          <w:lang w:val="ru-RU"/>
        </w:rPr>
        <w:t xml:space="preserve"> в</w:t>
      </w:r>
      <w:r w:rsidRPr="00AB5F77">
        <w:rPr>
          <w:lang w:val="ru-RU"/>
        </w:rPr>
        <w:t xml:space="preserve"> </w:t>
      </w:r>
      <w:r>
        <w:rPr>
          <w:lang w:val="ru-RU"/>
        </w:rPr>
        <w:t>МО Гостовское сельское п</w:t>
      </w:r>
      <w:r>
        <w:rPr>
          <w:lang w:val="ru-RU"/>
        </w:rPr>
        <w:t>о</w:t>
      </w:r>
      <w:r>
        <w:rPr>
          <w:lang w:val="ru-RU"/>
        </w:rPr>
        <w:t>селение</w:t>
      </w:r>
      <w:r w:rsidRPr="00AB5F77">
        <w:rPr>
          <w:lang w:val="ru-RU"/>
        </w:rPr>
        <w:t xml:space="preserve"> используется коло</w:t>
      </w:r>
      <w:r>
        <w:rPr>
          <w:lang w:val="ru-RU"/>
        </w:rPr>
        <w:t>дцы.</w:t>
      </w:r>
    </w:p>
    <w:p w:rsidR="0069116F" w:rsidRDefault="0069116F" w:rsidP="00FF23BD">
      <w:pPr>
        <w:pStyle w:val="a"/>
        <w:rPr>
          <w:lang w:val="ru-RU"/>
        </w:rPr>
      </w:pPr>
      <w:r>
        <w:rPr>
          <w:lang w:val="ru-RU"/>
        </w:rPr>
        <w:t>В с. Николаевское и с. Колосово есть скважины.</w:t>
      </w:r>
    </w:p>
    <w:p w:rsidR="0069116F" w:rsidRPr="009D0380" w:rsidRDefault="0069116F" w:rsidP="00BA605C">
      <w:pPr>
        <w:pStyle w:val="a"/>
        <w:spacing w:before="120"/>
        <w:jc w:val="right"/>
        <w:outlineLvl w:val="0"/>
        <w:rPr>
          <w:b/>
          <w:i/>
          <w:lang w:val="ru-RU"/>
        </w:rPr>
      </w:pPr>
      <w:r w:rsidRPr="009D0380">
        <w:rPr>
          <w:b/>
          <w:i/>
          <w:lang w:val="ru-RU"/>
        </w:rPr>
        <w:t>Таблица 13.1</w:t>
      </w:r>
    </w:p>
    <w:p w:rsidR="0069116F" w:rsidRDefault="0069116F" w:rsidP="009D0380">
      <w:pPr>
        <w:pStyle w:val="a"/>
        <w:spacing w:after="120"/>
        <w:ind w:firstLine="0"/>
        <w:jc w:val="center"/>
        <w:outlineLvl w:val="0"/>
        <w:rPr>
          <w:b/>
          <w:i/>
          <w:lang w:val="ru-RU"/>
        </w:rPr>
      </w:pPr>
      <w:r w:rsidRPr="009D0380">
        <w:rPr>
          <w:b/>
          <w:i/>
          <w:lang w:val="ru-RU"/>
        </w:rPr>
        <w:t xml:space="preserve">Характеристика системы водоснабжения </w:t>
      </w:r>
      <w:r>
        <w:rPr>
          <w:b/>
          <w:i/>
          <w:lang w:val="ru-RU"/>
        </w:rPr>
        <w:t>МО Гостовское сельское поселение (по данным Федеральной службы государственной статистики)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5634"/>
        <w:gridCol w:w="1968"/>
        <w:gridCol w:w="1968"/>
      </w:tblGrid>
      <w:tr w:rsidR="0069116F" w:rsidRPr="00572168" w:rsidTr="00572168">
        <w:trPr>
          <w:trHeight w:val="289"/>
        </w:trPr>
        <w:tc>
          <w:tcPr>
            <w:tcW w:w="2944"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Наименование</w:t>
            </w:r>
          </w:p>
        </w:tc>
        <w:tc>
          <w:tcPr>
            <w:tcW w:w="1028"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Единицы изм</w:t>
            </w:r>
            <w:r w:rsidRPr="00572168">
              <w:rPr>
                <w:rFonts w:ascii="Times New Roman" w:hAnsi="Times New Roman"/>
                <w:b/>
                <w:i/>
                <w:sz w:val="24"/>
                <w:szCs w:val="24"/>
                <w:lang w:eastAsia="en-US"/>
              </w:rPr>
              <w:t>е</w:t>
            </w:r>
            <w:r w:rsidRPr="00572168">
              <w:rPr>
                <w:rFonts w:ascii="Times New Roman" w:hAnsi="Times New Roman"/>
                <w:b/>
                <w:i/>
                <w:sz w:val="24"/>
                <w:szCs w:val="24"/>
                <w:lang w:eastAsia="en-US"/>
              </w:rPr>
              <w:t>рения</w:t>
            </w:r>
          </w:p>
        </w:tc>
        <w:tc>
          <w:tcPr>
            <w:tcW w:w="1028"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Значение</w:t>
            </w:r>
          </w:p>
        </w:tc>
      </w:tr>
      <w:tr w:rsidR="0069116F" w:rsidRPr="00572168" w:rsidTr="00572168">
        <w:trPr>
          <w:trHeight w:val="251"/>
        </w:trPr>
        <w:tc>
          <w:tcPr>
            <w:tcW w:w="2944" w:type="pct"/>
            <w:shd w:val="clear" w:color="auto" w:fill="F2F2F2"/>
            <w:vAlign w:val="center"/>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 xml:space="preserve">Одиночное протяжение уличной водопроводной сети </w:t>
            </w:r>
          </w:p>
        </w:tc>
        <w:tc>
          <w:tcPr>
            <w:tcW w:w="1028" w:type="pct"/>
          </w:tcPr>
          <w:p w:rsidR="0069116F" w:rsidRPr="00572168" w:rsidRDefault="0069116F" w:rsidP="00572168">
            <w:pPr>
              <w:spacing w:before="0" w:after="0"/>
              <w:ind w:left="0"/>
              <w:jc w:val="center"/>
              <w:rPr>
                <w:rFonts w:ascii="Times New Roman" w:hAnsi="Times New Roman"/>
                <w:sz w:val="24"/>
                <w:szCs w:val="24"/>
                <w:lang w:eastAsia="ar-SA"/>
              </w:rPr>
            </w:pPr>
            <w:r w:rsidRPr="00572168">
              <w:rPr>
                <w:rFonts w:ascii="Times New Roman" w:hAnsi="Times New Roman"/>
                <w:sz w:val="24"/>
                <w:szCs w:val="24"/>
                <w:lang w:eastAsia="ar-SA"/>
              </w:rPr>
              <w:t>м</w:t>
            </w:r>
          </w:p>
        </w:tc>
        <w:tc>
          <w:tcPr>
            <w:tcW w:w="1028" w:type="pct"/>
          </w:tcPr>
          <w:p w:rsidR="0069116F" w:rsidRPr="00572168" w:rsidRDefault="0069116F" w:rsidP="00572168">
            <w:pPr>
              <w:spacing w:before="0" w:after="0"/>
              <w:ind w:left="0"/>
              <w:jc w:val="center"/>
              <w:rPr>
                <w:rFonts w:ascii="Times New Roman" w:hAnsi="Times New Roman"/>
                <w:sz w:val="24"/>
                <w:szCs w:val="24"/>
                <w:lang w:eastAsia="ar-SA"/>
              </w:rPr>
            </w:pPr>
            <w:r w:rsidRPr="00572168">
              <w:rPr>
                <w:rFonts w:ascii="Times New Roman" w:hAnsi="Times New Roman"/>
                <w:sz w:val="24"/>
                <w:szCs w:val="24"/>
                <w:lang w:eastAsia="ar-SA"/>
              </w:rPr>
              <w:t>10000</w:t>
            </w:r>
          </w:p>
        </w:tc>
      </w:tr>
      <w:tr w:rsidR="0069116F" w:rsidRPr="00572168" w:rsidTr="00572168">
        <w:trPr>
          <w:trHeight w:val="284"/>
        </w:trPr>
        <w:tc>
          <w:tcPr>
            <w:tcW w:w="2944" w:type="pct"/>
            <w:shd w:val="clear" w:color="auto" w:fill="F2F2F2"/>
            <w:vAlign w:val="center"/>
          </w:tcPr>
          <w:p w:rsidR="0069116F" w:rsidRPr="00572168" w:rsidRDefault="0069116F" w:rsidP="00572168">
            <w:pPr>
              <w:spacing w:before="0" w:after="0"/>
              <w:ind w:left="0"/>
              <w:jc w:val="left"/>
              <w:rPr>
                <w:rFonts w:ascii="Times New Roman" w:hAnsi="Times New Roman"/>
                <w:b/>
                <w:i/>
                <w:sz w:val="24"/>
                <w:szCs w:val="24"/>
                <w:lang w:eastAsia="en-US"/>
              </w:rPr>
            </w:pPr>
            <w:r w:rsidRPr="00572168">
              <w:rPr>
                <w:rFonts w:ascii="Times New Roman" w:hAnsi="Times New Roman"/>
                <w:b/>
                <w:i/>
                <w:sz w:val="24"/>
                <w:szCs w:val="24"/>
                <w:lang w:eastAsia="en-US"/>
              </w:rPr>
              <w:t>Одиночное протяжение уличной водопроводной сети, нуждающейся в замене</w:t>
            </w:r>
          </w:p>
        </w:tc>
        <w:tc>
          <w:tcPr>
            <w:tcW w:w="1028" w:type="pct"/>
          </w:tcPr>
          <w:p w:rsidR="0069116F" w:rsidRPr="00572168" w:rsidRDefault="0069116F" w:rsidP="00572168">
            <w:pPr>
              <w:spacing w:before="0" w:after="0"/>
              <w:ind w:left="0"/>
              <w:jc w:val="center"/>
              <w:rPr>
                <w:rFonts w:ascii="Times New Roman" w:hAnsi="Times New Roman"/>
                <w:sz w:val="24"/>
                <w:szCs w:val="24"/>
                <w:lang w:eastAsia="ar-SA"/>
              </w:rPr>
            </w:pPr>
            <w:r w:rsidRPr="00572168">
              <w:rPr>
                <w:rFonts w:ascii="Times New Roman" w:hAnsi="Times New Roman"/>
                <w:sz w:val="24"/>
                <w:szCs w:val="24"/>
                <w:lang w:eastAsia="ar-SA"/>
              </w:rPr>
              <w:t>м</w:t>
            </w:r>
          </w:p>
        </w:tc>
        <w:tc>
          <w:tcPr>
            <w:tcW w:w="1028" w:type="pct"/>
          </w:tcPr>
          <w:p w:rsidR="0069116F" w:rsidRPr="00572168" w:rsidRDefault="0069116F" w:rsidP="00572168">
            <w:pPr>
              <w:spacing w:before="0" w:after="0"/>
              <w:ind w:left="0"/>
              <w:jc w:val="center"/>
              <w:rPr>
                <w:rFonts w:ascii="Times New Roman" w:hAnsi="Times New Roman"/>
                <w:sz w:val="24"/>
                <w:szCs w:val="24"/>
                <w:lang w:eastAsia="ar-SA"/>
              </w:rPr>
            </w:pPr>
            <w:r w:rsidRPr="00572168">
              <w:rPr>
                <w:rFonts w:ascii="Times New Roman" w:hAnsi="Times New Roman"/>
                <w:sz w:val="24"/>
                <w:szCs w:val="24"/>
                <w:lang w:eastAsia="ar-SA"/>
              </w:rPr>
              <w:t>8000</w:t>
            </w:r>
          </w:p>
        </w:tc>
      </w:tr>
    </w:tbl>
    <w:p w:rsidR="0069116F" w:rsidRPr="009716A9" w:rsidRDefault="0069116F" w:rsidP="00FF23BD">
      <w:pPr>
        <w:spacing w:after="0"/>
        <w:ind w:left="0" w:firstLine="709"/>
        <w:rPr>
          <w:rFonts w:ascii="Times New Roman" w:hAnsi="Times New Roman"/>
          <w:sz w:val="24"/>
          <w:szCs w:val="24"/>
          <w:lang w:eastAsia="ar-SA"/>
        </w:rPr>
      </w:pPr>
      <w:r w:rsidRPr="009716A9">
        <w:rPr>
          <w:rFonts w:ascii="Times New Roman" w:hAnsi="Times New Roman"/>
          <w:sz w:val="24"/>
          <w:szCs w:val="24"/>
          <w:lang w:eastAsia="ar-SA"/>
        </w:rPr>
        <w:t xml:space="preserve">На территории </w:t>
      </w:r>
      <w:r>
        <w:rPr>
          <w:rFonts w:ascii="Times New Roman" w:hAnsi="Times New Roman"/>
          <w:sz w:val="24"/>
          <w:szCs w:val="24"/>
          <w:lang w:eastAsia="ar-SA"/>
        </w:rPr>
        <w:t xml:space="preserve">Шабалинского района </w:t>
      </w:r>
      <w:r w:rsidRPr="009716A9">
        <w:rPr>
          <w:rFonts w:ascii="Times New Roman" w:hAnsi="Times New Roman"/>
          <w:sz w:val="24"/>
          <w:szCs w:val="24"/>
          <w:lang w:eastAsia="ar-SA"/>
        </w:rPr>
        <w:t>43 недр пользователя. В ведении недр пол</w:t>
      </w:r>
      <w:r w:rsidRPr="009716A9">
        <w:rPr>
          <w:rFonts w:ascii="Times New Roman" w:hAnsi="Times New Roman"/>
          <w:sz w:val="24"/>
          <w:szCs w:val="24"/>
          <w:lang w:eastAsia="ar-SA"/>
        </w:rPr>
        <w:t>ь</w:t>
      </w:r>
      <w:r w:rsidRPr="009716A9">
        <w:rPr>
          <w:rFonts w:ascii="Times New Roman" w:hAnsi="Times New Roman"/>
          <w:sz w:val="24"/>
          <w:szCs w:val="24"/>
          <w:lang w:eastAsia="ar-SA"/>
        </w:rPr>
        <w:t>зователей находится 65 действующих водозаборов. На добычу подземных вод оформлено 4 лицензии.</w:t>
      </w:r>
    </w:p>
    <w:p w:rsidR="0069116F" w:rsidRDefault="0069116F" w:rsidP="009716A9">
      <w:pPr>
        <w:spacing w:before="0" w:after="0"/>
        <w:ind w:left="0" w:firstLine="709"/>
        <w:rPr>
          <w:rFonts w:ascii="Times New Roman" w:hAnsi="Times New Roman"/>
          <w:sz w:val="24"/>
          <w:szCs w:val="24"/>
          <w:lang w:eastAsia="ar-SA"/>
        </w:rPr>
      </w:pPr>
      <w:r w:rsidRPr="009716A9">
        <w:rPr>
          <w:rFonts w:ascii="Times New Roman" w:hAnsi="Times New Roman"/>
          <w:sz w:val="24"/>
          <w:szCs w:val="24"/>
          <w:lang w:eastAsia="ar-SA"/>
        </w:rPr>
        <w:t>Доля использования подземных вод в балансе хозяйственно-питьевого водосна</w:t>
      </w:r>
      <w:r w:rsidRPr="009716A9">
        <w:rPr>
          <w:rFonts w:ascii="Times New Roman" w:hAnsi="Times New Roman"/>
          <w:sz w:val="24"/>
          <w:szCs w:val="24"/>
          <w:lang w:eastAsia="ar-SA"/>
        </w:rPr>
        <w:t>б</w:t>
      </w:r>
      <w:r w:rsidRPr="009716A9">
        <w:rPr>
          <w:rFonts w:ascii="Times New Roman" w:hAnsi="Times New Roman"/>
          <w:sz w:val="24"/>
          <w:szCs w:val="24"/>
          <w:lang w:eastAsia="ar-SA"/>
        </w:rPr>
        <w:t>жения района составила 100% (0,816 тыс.м</w:t>
      </w:r>
      <w:r w:rsidRPr="00FF23BD">
        <w:rPr>
          <w:rFonts w:ascii="Times New Roman" w:hAnsi="Times New Roman"/>
          <w:sz w:val="24"/>
          <w:szCs w:val="24"/>
          <w:vertAlign w:val="superscript"/>
          <w:lang w:eastAsia="ar-SA"/>
        </w:rPr>
        <w:t>3</w:t>
      </w:r>
      <w:r w:rsidRPr="009716A9">
        <w:rPr>
          <w:rFonts w:ascii="Times New Roman" w:hAnsi="Times New Roman"/>
          <w:sz w:val="24"/>
          <w:szCs w:val="24"/>
          <w:lang w:eastAsia="ar-SA"/>
        </w:rPr>
        <w:t>/сут.). Однако из существующих 8 сква</w:t>
      </w:r>
      <w:r>
        <w:rPr>
          <w:rFonts w:ascii="Times New Roman" w:hAnsi="Times New Roman"/>
          <w:sz w:val="24"/>
          <w:szCs w:val="24"/>
          <w:lang w:eastAsia="ar-SA"/>
        </w:rPr>
        <w:t>жин (без учета затам</w:t>
      </w:r>
      <w:r w:rsidRPr="009716A9">
        <w:rPr>
          <w:rFonts w:ascii="Times New Roman" w:hAnsi="Times New Roman"/>
          <w:sz w:val="24"/>
          <w:szCs w:val="24"/>
          <w:lang w:eastAsia="ar-SA"/>
        </w:rPr>
        <w:t>понирован</w:t>
      </w:r>
      <w:r>
        <w:rPr>
          <w:rFonts w:ascii="Times New Roman" w:hAnsi="Times New Roman"/>
          <w:sz w:val="24"/>
          <w:szCs w:val="24"/>
          <w:lang w:eastAsia="ar-SA"/>
        </w:rPr>
        <w:t xml:space="preserve">ных и потерянных на местности) </w:t>
      </w:r>
      <w:r w:rsidRPr="009716A9">
        <w:rPr>
          <w:rFonts w:ascii="Times New Roman" w:hAnsi="Times New Roman"/>
          <w:sz w:val="24"/>
          <w:szCs w:val="24"/>
          <w:lang w:eastAsia="ar-SA"/>
        </w:rPr>
        <w:t>толь</w:t>
      </w:r>
      <w:r>
        <w:rPr>
          <w:rFonts w:ascii="Times New Roman" w:hAnsi="Times New Roman"/>
          <w:sz w:val="24"/>
          <w:szCs w:val="24"/>
          <w:lang w:eastAsia="ar-SA"/>
        </w:rPr>
        <w:t>ко в 105 скважинах вода соответствует требо</w:t>
      </w:r>
      <w:r w:rsidRPr="009716A9">
        <w:rPr>
          <w:rFonts w:ascii="Times New Roman" w:hAnsi="Times New Roman"/>
          <w:sz w:val="24"/>
          <w:szCs w:val="24"/>
          <w:lang w:eastAsia="ar-SA"/>
        </w:rPr>
        <w:t>ваниям СанПиН 2.1.4.1074-01, в 38 скважинах нет данных о ка</w:t>
      </w:r>
      <w:r>
        <w:rPr>
          <w:rFonts w:ascii="Times New Roman" w:hAnsi="Times New Roman"/>
          <w:sz w:val="24"/>
          <w:szCs w:val="24"/>
          <w:lang w:eastAsia="ar-SA"/>
        </w:rPr>
        <w:t>че</w:t>
      </w:r>
      <w:r w:rsidRPr="009716A9">
        <w:rPr>
          <w:rFonts w:ascii="Times New Roman" w:hAnsi="Times New Roman"/>
          <w:sz w:val="24"/>
          <w:szCs w:val="24"/>
          <w:lang w:eastAsia="ar-SA"/>
        </w:rPr>
        <w:t>стве подземной воды, в 105 скважинах отмечается несоответствие требованиям СанПиН 2.1.4.1074-01.</w:t>
      </w:r>
    </w:p>
    <w:p w:rsidR="0069116F" w:rsidRDefault="0069116F" w:rsidP="00D05E13">
      <w:pPr>
        <w:spacing w:before="0" w:after="0"/>
        <w:ind w:left="0" w:firstLine="709"/>
        <w:rPr>
          <w:rFonts w:ascii="Times New Roman" w:hAnsi="Times New Roman"/>
          <w:sz w:val="24"/>
          <w:szCs w:val="24"/>
          <w:lang w:eastAsia="ar-SA"/>
        </w:rPr>
      </w:pPr>
      <w:r w:rsidRPr="00AB5F77">
        <w:rPr>
          <w:rFonts w:ascii="Times New Roman" w:hAnsi="Times New Roman"/>
          <w:sz w:val="24"/>
          <w:szCs w:val="24"/>
          <w:lang w:eastAsia="ar-SA"/>
        </w:rPr>
        <w:t xml:space="preserve">Качество подземной воды, </w:t>
      </w:r>
      <w:r>
        <w:rPr>
          <w:rFonts w:ascii="Times New Roman" w:hAnsi="Times New Roman"/>
          <w:sz w:val="24"/>
          <w:szCs w:val="24"/>
          <w:lang w:eastAsia="ar-SA"/>
        </w:rPr>
        <w:t>в Шабалинском районе</w:t>
      </w:r>
      <w:r w:rsidRPr="00AB5F77">
        <w:rPr>
          <w:rFonts w:ascii="Times New Roman" w:hAnsi="Times New Roman"/>
          <w:sz w:val="24"/>
          <w:szCs w:val="24"/>
          <w:lang w:eastAsia="ar-SA"/>
        </w:rPr>
        <w:t xml:space="preserve"> используемой для хозяйственно-питьевого водоснабже</w:t>
      </w:r>
      <w:r>
        <w:rPr>
          <w:rFonts w:ascii="Times New Roman" w:hAnsi="Times New Roman"/>
          <w:sz w:val="24"/>
          <w:szCs w:val="24"/>
          <w:lang w:eastAsia="ar-SA"/>
        </w:rPr>
        <w:t>ния насе</w:t>
      </w:r>
      <w:r w:rsidRPr="00AB5F77">
        <w:rPr>
          <w:rFonts w:ascii="Times New Roman" w:hAnsi="Times New Roman"/>
          <w:sz w:val="24"/>
          <w:szCs w:val="24"/>
          <w:lang w:eastAsia="ar-SA"/>
        </w:rPr>
        <w:t>ления, примерно в 50 % эксплуатационных скважин не о</w:t>
      </w:r>
      <w:r w:rsidRPr="00AB5F77">
        <w:rPr>
          <w:rFonts w:ascii="Times New Roman" w:hAnsi="Times New Roman"/>
          <w:sz w:val="24"/>
          <w:szCs w:val="24"/>
          <w:lang w:eastAsia="ar-SA"/>
        </w:rPr>
        <w:t>т</w:t>
      </w:r>
      <w:r w:rsidRPr="00AB5F77">
        <w:rPr>
          <w:rFonts w:ascii="Times New Roman" w:hAnsi="Times New Roman"/>
          <w:sz w:val="24"/>
          <w:szCs w:val="24"/>
          <w:lang w:eastAsia="ar-SA"/>
        </w:rPr>
        <w:t>вечает требованиям СанПиН. Кроме природного несоответствия, проявляющегося в п</w:t>
      </w:r>
      <w:r w:rsidRPr="00AB5F77">
        <w:rPr>
          <w:rFonts w:ascii="Times New Roman" w:hAnsi="Times New Roman"/>
          <w:sz w:val="24"/>
          <w:szCs w:val="24"/>
          <w:lang w:eastAsia="ar-SA"/>
        </w:rPr>
        <w:t>о</w:t>
      </w:r>
      <w:r w:rsidRPr="00AB5F77">
        <w:rPr>
          <w:rFonts w:ascii="Times New Roman" w:hAnsi="Times New Roman"/>
          <w:sz w:val="24"/>
          <w:szCs w:val="24"/>
          <w:lang w:eastAsia="ar-SA"/>
        </w:rPr>
        <w:t>вышенном содержании рН (14 скважин), бора (8 скважин), железа (14 скважин), жестк</w:t>
      </w:r>
      <w:r w:rsidRPr="00AB5F77">
        <w:rPr>
          <w:rFonts w:ascii="Times New Roman" w:hAnsi="Times New Roman"/>
          <w:sz w:val="24"/>
          <w:szCs w:val="24"/>
          <w:lang w:eastAsia="ar-SA"/>
        </w:rPr>
        <w:t>о</w:t>
      </w:r>
      <w:r w:rsidRPr="00AB5F77">
        <w:rPr>
          <w:rFonts w:ascii="Times New Roman" w:hAnsi="Times New Roman"/>
          <w:sz w:val="24"/>
          <w:szCs w:val="24"/>
          <w:lang w:eastAsia="ar-SA"/>
        </w:rPr>
        <w:t xml:space="preserve">сти (23 скважины), кремния (4 </w:t>
      </w:r>
      <w:r>
        <w:rPr>
          <w:rFonts w:ascii="Times New Roman" w:hAnsi="Times New Roman"/>
          <w:sz w:val="24"/>
          <w:szCs w:val="24"/>
          <w:lang w:eastAsia="ar-SA"/>
        </w:rPr>
        <w:t>сква</w:t>
      </w:r>
      <w:r w:rsidRPr="00AB5F77">
        <w:rPr>
          <w:rFonts w:ascii="Times New Roman" w:hAnsi="Times New Roman"/>
          <w:sz w:val="24"/>
          <w:szCs w:val="24"/>
          <w:lang w:eastAsia="ar-SA"/>
        </w:rPr>
        <w:t>жины), фторидов (5 скважин), следует отметить, что вода в некоторых сква</w:t>
      </w:r>
      <w:r>
        <w:rPr>
          <w:rFonts w:ascii="Times New Roman" w:hAnsi="Times New Roman"/>
          <w:sz w:val="24"/>
          <w:szCs w:val="24"/>
          <w:lang w:eastAsia="ar-SA"/>
        </w:rPr>
        <w:t>жи</w:t>
      </w:r>
      <w:r w:rsidRPr="00AB5F77">
        <w:rPr>
          <w:rFonts w:ascii="Times New Roman" w:hAnsi="Times New Roman"/>
          <w:sz w:val="24"/>
          <w:szCs w:val="24"/>
          <w:lang w:eastAsia="ar-SA"/>
        </w:rPr>
        <w:t>нах загрязнена нитратами (4 скважин) и азотом аммонийным (1 скважина).  В некоторых скважинах отмечается привлечение к эксплуатации ниже зал</w:t>
      </w:r>
      <w:r w:rsidRPr="00AB5F77">
        <w:rPr>
          <w:rFonts w:ascii="Times New Roman" w:hAnsi="Times New Roman"/>
          <w:sz w:val="24"/>
          <w:szCs w:val="24"/>
          <w:lang w:eastAsia="ar-SA"/>
        </w:rPr>
        <w:t>е</w:t>
      </w:r>
      <w:r w:rsidRPr="00AB5F77">
        <w:rPr>
          <w:rFonts w:ascii="Times New Roman" w:hAnsi="Times New Roman"/>
          <w:sz w:val="24"/>
          <w:szCs w:val="24"/>
          <w:lang w:eastAsia="ar-SA"/>
        </w:rPr>
        <w:t>гающих соленых вод, что характеризуется повышенной минерализаци</w:t>
      </w:r>
      <w:r>
        <w:rPr>
          <w:rFonts w:ascii="Times New Roman" w:hAnsi="Times New Roman"/>
          <w:sz w:val="24"/>
          <w:szCs w:val="24"/>
          <w:lang w:eastAsia="ar-SA"/>
        </w:rPr>
        <w:t>ей (3 сква</w:t>
      </w:r>
      <w:r w:rsidRPr="00AB5F77">
        <w:rPr>
          <w:rFonts w:ascii="Times New Roman" w:hAnsi="Times New Roman"/>
          <w:sz w:val="24"/>
          <w:szCs w:val="24"/>
          <w:lang w:eastAsia="ar-SA"/>
        </w:rPr>
        <w:t>жины).</w:t>
      </w:r>
    </w:p>
    <w:p w:rsidR="0069116F" w:rsidRDefault="0069116F" w:rsidP="00DF1C59">
      <w:pPr>
        <w:spacing w:before="0" w:after="0"/>
        <w:ind w:left="0" w:firstLine="567"/>
        <w:rPr>
          <w:rFonts w:ascii="Times New Roman" w:hAnsi="Times New Roman"/>
          <w:sz w:val="24"/>
          <w:szCs w:val="24"/>
          <w:lang w:eastAsia="ar-SA"/>
        </w:rPr>
      </w:pPr>
      <w:r w:rsidRPr="005908C8">
        <w:rPr>
          <w:rFonts w:ascii="Times New Roman" w:hAnsi="Times New Roman"/>
          <w:sz w:val="24"/>
          <w:szCs w:val="24"/>
          <w:lang w:eastAsia="ar-SA"/>
        </w:rPr>
        <w:t>В соответствии с «Руководством по оценке риска для здоровья населения при во</w:t>
      </w:r>
      <w:r w:rsidRPr="005908C8">
        <w:rPr>
          <w:rFonts w:ascii="Times New Roman" w:hAnsi="Times New Roman"/>
          <w:sz w:val="24"/>
          <w:szCs w:val="24"/>
          <w:lang w:eastAsia="ar-SA"/>
        </w:rPr>
        <w:t>з</w:t>
      </w:r>
      <w:r w:rsidRPr="005908C8">
        <w:rPr>
          <w:rFonts w:ascii="Times New Roman" w:hAnsi="Times New Roman"/>
          <w:sz w:val="24"/>
          <w:szCs w:val="24"/>
          <w:lang w:eastAsia="ar-SA"/>
        </w:rPr>
        <w:t>действии химических веществ, загрязняющих окружающую среду» Р 2.1.10.1920-04 в К</w:t>
      </w:r>
      <w:r w:rsidRPr="005908C8">
        <w:rPr>
          <w:rFonts w:ascii="Times New Roman" w:hAnsi="Times New Roman"/>
          <w:sz w:val="24"/>
          <w:szCs w:val="24"/>
          <w:lang w:eastAsia="ar-SA"/>
        </w:rPr>
        <w:t>и</w:t>
      </w:r>
      <w:r w:rsidRPr="005908C8">
        <w:rPr>
          <w:rFonts w:ascii="Times New Roman" w:hAnsi="Times New Roman"/>
          <w:sz w:val="24"/>
          <w:szCs w:val="24"/>
          <w:lang w:eastAsia="ar-SA"/>
        </w:rPr>
        <w:t>ровской области был выполнен ряд работ, по оценке не канцерогенного и канцерогенного риска. Уровень не</w:t>
      </w:r>
      <w:r>
        <w:rPr>
          <w:rFonts w:ascii="Times New Roman" w:hAnsi="Times New Roman"/>
          <w:sz w:val="24"/>
          <w:szCs w:val="24"/>
          <w:lang w:eastAsia="ar-SA"/>
        </w:rPr>
        <w:t xml:space="preserve"> </w:t>
      </w:r>
      <w:r w:rsidRPr="005908C8">
        <w:rPr>
          <w:rFonts w:ascii="Times New Roman" w:hAnsi="Times New Roman"/>
          <w:sz w:val="24"/>
          <w:szCs w:val="24"/>
          <w:lang w:eastAsia="ar-SA"/>
        </w:rPr>
        <w:t>канцерогенного риска здоровью в связи с загрязнением питьевой воды незначительно превышает допустимый уровень (</w:t>
      </w:r>
      <w:r w:rsidRPr="00DF1C59">
        <w:rPr>
          <w:rFonts w:ascii="Times New Roman" w:hAnsi="Times New Roman"/>
          <w:sz w:val="24"/>
          <w:szCs w:val="24"/>
          <w:lang w:eastAsia="ar-SA"/>
        </w:rPr>
        <w:t>HI</w:t>
      </w:r>
      <w:r>
        <w:rPr>
          <w:rFonts w:ascii="Times New Roman" w:hAnsi="Times New Roman"/>
          <w:sz w:val="24"/>
          <w:szCs w:val="24"/>
          <w:lang w:eastAsia="ar-SA"/>
        </w:rPr>
        <w:t xml:space="preserve"> 1,27).</w:t>
      </w:r>
    </w:p>
    <w:p w:rsidR="0069116F" w:rsidRDefault="0069116F" w:rsidP="005908C8">
      <w:pPr>
        <w:spacing w:before="0" w:after="0"/>
        <w:ind w:left="0" w:firstLine="567"/>
        <w:rPr>
          <w:rFonts w:ascii="Times New Roman" w:hAnsi="Times New Roman"/>
          <w:sz w:val="24"/>
          <w:szCs w:val="24"/>
          <w:lang w:eastAsia="ar-SA"/>
        </w:rPr>
      </w:pPr>
      <w:r w:rsidRPr="005908C8">
        <w:rPr>
          <w:rFonts w:ascii="Times New Roman" w:hAnsi="Times New Roman"/>
          <w:sz w:val="24"/>
          <w:szCs w:val="24"/>
          <w:lang w:eastAsia="ar-SA"/>
        </w:rPr>
        <w:t xml:space="preserve">Современное состояние системы водоснабжения </w:t>
      </w:r>
      <w:r>
        <w:rPr>
          <w:rFonts w:ascii="Times New Roman" w:hAnsi="Times New Roman"/>
          <w:sz w:val="24"/>
          <w:szCs w:val="24"/>
          <w:lang w:eastAsia="ar-SA"/>
        </w:rPr>
        <w:t>в</w:t>
      </w:r>
      <w:r w:rsidRPr="005908C8">
        <w:rPr>
          <w:rFonts w:ascii="Times New Roman" w:hAnsi="Times New Roman"/>
          <w:sz w:val="24"/>
          <w:szCs w:val="24"/>
          <w:lang w:eastAsia="ar-SA"/>
        </w:rPr>
        <w:t xml:space="preserve"> </w:t>
      </w:r>
      <w:r>
        <w:rPr>
          <w:rFonts w:ascii="Times New Roman" w:hAnsi="Times New Roman"/>
          <w:sz w:val="24"/>
          <w:szCs w:val="24"/>
          <w:lang w:eastAsia="ar-SA"/>
        </w:rPr>
        <w:t>МО Гостовское сельское посел</w:t>
      </w:r>
      <w:r>
        <w:rPr>
          <w:rFonts w:ascii="Times New Roman" w:hAnsi="Times New Roman"/>
          <w:sz w:val="24"/>
          <w:szCs w:val="24"/>
          <w:lang w:eastAsia="ar-SA"/>
        </w:rPr>
        <w:t>е</w:t>
      </w:r>
      <w:r>
        <w:rPr>
          <w:rFonts w:ascii="Times New Roman" w:hAnsi="Times New Roman"/>
          <w:sz w:val="24"/>
          <w:szCs w:val="24"/>
          <w:lang w:eastAsia="ar-SA"/>
        </w:rPr>
        <w:t xml:space="preserve">ние </w:t>
      </w:r>
      <w:r w:rsidRPr="005908C8">
        <w:rPr>
          <w:rFonts w:ascii="Times New Roman" w:hAnsi="Times New Roman"/>
          <w:sz w:val="24"/>
          <w:szCs w:val="24"/>
          <w:lang w:eastAsia="ar-SA"/>
        </w:rPr>
        <w:t>оценивается как удовлетворительное</w:t>
      </w:r>
    </w:p>
    <w:p w:rsidR="0069116F" w:rsidRPr="005908C8" w:rsidRDefault="0069116F" w:rsidP="005908C8">
      <w:pPr>
        <w:spacing w:before="0" w:after="0"/>
        <w:ind w:left="0" w:firstLine="567"/>
        <w:rPr>
          <w:rFonts w:ascii="Times New Roman" w:hAnsi="Times New Roman"/>
          <w:sz w:val="24"/>
          <w:szCs w:val="24"/>
          <w:lang w:eastAsia="ar-SA"/>
        </w:rPr>
      </w:pPr>
      <w:r w:rsidRPr="005908C8">
        <w:rPr>
          <w:rFonts w:ascii="Times New Roman" w:hAnsi="Times New Roman"/>
          <w:sz w:val="24"/>
          <w:szCs w:val="24"/>
          <w:lang w:eastAsia="ar-SA"/>
        </w:rPr>
        <w:t xml:space="preserve">В </w:t>
      </w:r>
      <w:r>
        <w:rPr>
          <w:rFonts w:ascii="Times New Roman" w:hAnsi="Times New Roman"/>
          <w:sz w:val="24"/>
          <w:szCs w:val="24"/>
          <w:lang w:eastAsia="ar-SA"/>
        </w:rPr>
        <w:t>МО Гостовское сельское поселение</w:t>
      </w:r>
      <w:r w:rsidRPr="005908C8">
        <w:rPr>
          <w:rFonts w:ascii="Times New Roman" w:hAnsi="Times New Roman"/>
          <w:sz w:val="24"/>
          <w:szCs w:val="24"/>
          <w:lang w:eastAsia="ar-SA"/>
        </w:rPr>
        <w:t xml:space="preserve"> водоснабжение населения осуществляют сел</w:t>
      </w:r>
      <w:r w:rsidRPr="005908C8">
        <w:rPr>
          <w:rFonts w:ascii="Times New Roman" w:hAnsi="Times New Roman"/>
          <w:sz w:val="24"/>
          <w:szCs w:val="24"/>
          <w:lang w:eastAsia="ar-SA"/>
        </w:rPr>
        <w:t>ь</w:t>
      </w:r>
      <w:r w:rsidRPr="005908C8">
        <w:rPr>
          <w:rFonts w:ascii="Times New Roman" w:hAnsi="Times New Roman"/>
          <w:sz w:val="24"/>
          <w:szCs w:val="24"/>
          <w:lang w:eastAsia="ar-SA"/>
        </w:rPr>
        <w:t>скохозяйственные предприятия, на балансе которых находятся водозабор</w:t>
      </w:r>
      <w:r>
        <w:rPr>
          <w:rFonts w:ascii="Times New Roman" w:hAnsi="Times New Roman"/>
          <w:sz w:val="24"/>
          <w:szCs w:val="24"/>
          <w:lang w:eastAsia="ar-SA"/>
        </w:rPr>
        <w:t>ные и водопр</w:t>
      </w:r>
      <w:r>
        <w:rPr>
          <w:rFonts w:ascii="Times New Roman" w:hAnsi="Times New Roman"/>
          <w:sz w:val="24"/>
          <w:szCs w:val="24"/>
          <w:lang w:eastAsia="ar-SA"/>
        </w:rPr>
        <w:t>о</w:t>
      </w:r>
      <w:r>
        <w:rPr>
          <w:rFonts w:ascii="Times New Roman" w:hAnsi="Times New Roman"/>
          <w:sz w:val="24"/>
          <w:szCs w:val="24"/>
          <w:lang w:eastAsia="ar-SA"/>
        </w:rPr>
        <w:t>водные сооружения.</w:t>
      </w:r>
    </w:p>
    <w:p w:rsidR="0069116F" w:rsidRDefault="0069116F" w:rsidP="005908C8">
      <w:pPr>
        <w:pStyle w:val="a"/>
        <w:rPr>
          <w:lang w:val="ru-RU"/>
        </w:rPr>
      </w:pPr>
      <w:r w:rsidRPr="00BD31D1">
        <w:rPr>
          <w:lang w:val="ru-RU"/>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w:t>
      </w:r>
      <w:r w:rsidRPr="00BD31D1">
        <w:rPr>
          <w:lang w:val="ru-RU"/>
        </w:rPr>
        <w:t>н</w:t>
      </w:r>
      <w:r w:rsidRPr="00BD31D1">
        <w:rPr>
          <w:lang w:val="ru-RU"/>
        </w:rPr>
        <w:t>ными исследованиями установлено, что антропогенные загрязнения питьевой воды, нар</w:t>
      </w:r>
      <w:r w:rsidRPr="00BD31D1">
        <w:rPr>
          <w:lang w:val="ru-RU"/>
        </w:rPr>
        <w:t>я</w:t>
      </w:r>
      <w:r w:rsidRPr="00BD31D1">
        <w:rPr>
          <w:lang w:val="ru-RU"/>
        </w:rPr>
        <w:t>ду с другими факторами окружающей среды, является интенсивным фактором воздейс</w:t>
      </w:r>
      <w:r w:rsidRPr="00BD31D1">
        <w:rPr>
          <w:lang w:val="ru-RU"/>
        </w:rPr>
        <w:t>т</w:t>
      </w:r>
      <w:r w:rsidRPr="00BD31D1">
        <w:rPr>
          <w:lang w:val="ru-RU"/>
        </w:rPr>
        <w:t xml:space="preserve">вия на состояние здоровья человека. </w:t>
      </w:r>
    </w:p>
    <w:p w:rsidR="0069116F" w:rsidRPr="00BD31D1" w:rsidRDefault="0069116F" w:rsidP="007E3892">
      <w:pPr>
        <w:pStyle w:val="a"/>
        <w:rPr>
          <w:lang w:val="ru-RU"/>
        </w:rPr>
      </w:pPr>
      <w:r w:rsidRPr="00BD31D1">
        <w:rPr>
          <w:lang w:val="ru-RU"/>
        </w:rPr>
        <w:t xml:space="preserve">Основными причинами </w:t>
      </w:r>
      <w:r>
        <w:rPr>
          <w:lang w:val="ru-RU"/>
        </w:rPr>
        <w:t>снижения</w:t>
      </w:r>
      <w:r w:rsidRPr="00BD31D1">
        <w:rPr>
          <w:lang w:val="ru-RU"/>
        </w:rPr>
        <w:t xml:space="preserve"> качества питьевой воды являются: отсутствие организованных </w:t>
      </w:r>
      <w:r w:rsidRPr="00BD31D1">
        <w:t>I</w:t>
      </w:r>
      <w:r>
        <w:rPr>
          <w:lang w:val="ru-RU"/>
        </w:rPr>
        <w:t>-</w:t>
      </w:r>
      <w:r w:rsidRPr="00BD31D1">
        <w:rPr>
          <w:lang w:val="ru-RU"/>
        </w:rPr>
        <w:t>поясов ЗСО источников водоснабжения, недостаток на водопроводах сооружений водоподготовки и обеззараживающих установок, высокая изношенность с</w:t>
      </w:r>
      <w:r w:rsidRPr="00BD31D1">
        <w:rPr>
          <w:lang w:val="ru-RU"/>
        </w:rPr>
        <w:t>о</w:t>
      </w:r>
      <w:r w:rsidRPr="00BD31D1">
        <w:rPr>
          <w:lang w:val="ru-RU"/>
        </w:rPr>
        <w:t>оружений и разводящих сетей.</w:t>
      </w:r>
    </w:p>
    <w:p w:rsidR="0069116F" w:rsidRDefault="0069116F" w:rsidP="00D528A2">
      <w:pPr>
        <w:pStyle w:val="Heading3"/>
        <w:rPr>
          <w:rFonts w:cs="Times New Roman"/>
          <w:szCs w:val="24"/>
        </w:rPr>
      </w:pPr>
      <w:bookmarkStart w:id="257" w:name="_Toc270950878"/>
      <w:bookmarkStart w:id="258" w:name="_Toc312530944"/>
      <w:bookmarkStart w:id="259" w:name="_Toc370201548"/>
      <w:bookmarkStart w:id="260" w:name="_Toc437251868"/>
      <w:r w:rsidRPr="00390A29">
        <w:rPr>
          <w:rFonts w:cs="Times New Roman"/>
          <w:szCs w:val="24"/>
        </w:rPr>
        <w:t>13.1.2 Зоны санитарной охраны</w:t>
      </w:r>
      <w:bookmarkEnd w:id="257"/>
      <w:bookmarkEnd w:id="258"/>
      <w:bookmarkEnd w:id="259"/>
      <w:bookmarkEnd w:id="260"/>
    </w:p>
    <w:p w:rsidR="0069116F" w:rsidRPr="00BD31D1" w:rsidRDefault="0069116F" w:rsidP="007E3892">
      <w:pPr>
        <w:pStyle w:val="a"/>
        <w:rPr>
          <w:lang w:val="ru-RU"/>
        </w:rPr>
      </w:pPr>
      <w:r w:rsidRPr="00BD31D1">
        <w:rPr>
          <w:lang w:val="ru-RU"/>
        </w:rPr>
        <w:t>Для обеспечения санитарно-эпидемиологической надежности водопровода хозя</w:t>
      </w:r>
      <w:r w:rsidRPr="00BD31D1">
        <w:rPr>
          <w:lang w:val="ru-RU"/>
        </w:rPr>
        <w:t>й</w:t>
      </w:r>
      <w:r w:rsidRPr="00BD31D1">
        <w:rPr>
          <w:lang w:val="ru-RU"/>
        </w:rPr>
        <w:t>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69116F" w:rsidRPr="00BD31D1" w:rsidRDefault="0069116F" w:rsidP="007E3892">
      <w:pPr>
        <w:pStyle w:val="a"/>
        <w:rPr>
          <w:lang w:val="ru-RU"/>
        </w:rPr>
      </w:pPr>
      <w:r w:rsidRPr="00BD31D1">
        <w:t>I</w:t>
      </w:r>
      <w:r w:rsidRPr="00BD31D1">
        <w:rPr>
          <w:lang w:val="ru-RU"/>
        </w:rPr>
        <w:t xml:space="preserve"> – пояс строгого режима включает территорию расположения водозаборов, в пр</w:t>
      </w:r>
      <w:r w:rsidRPr="00BD31D1">
        <w:rPr>
          <w:lang w:val="ru-RU"/>
        </w:rPr>
        <w:t>е</w:t>
      </w:r>
      <w:r w:rsidRPr="00BD31D1">
        <w:rPr>
          <w:lang w:val="ru-RU"/>
        </w:rPr>
        <w:t>делах которых запрещаются все виды строительства, не имеющие непосредственного о</w:t>
      </w:r>
      <w:r w:rsidRPr="00BD31D1">
        <w:rPr>
          <w:lang w:val="ru-RU"/>
        </w:rPr>
        <w:t>т</w:t>
      </w:r>
      <w:r w:rsidRPr="00BD31D1">
        <w:rPr>
          <w:lang w:val="ru-RU"/>
        </w:rPr>
        <w:t xml:space="preserve">ношения к водозабору. </w:t>
      </w:r>
    </w:p>
    <w:p w:rsidR="0069116F" w:rsidRPr="00BD31D1" w:rsidRDefault="0069116F" w:rsidP="001F0AAF">
      <w:pPr>
        <w:pStyle w:val="a"/>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w:t>
      </w:r>
      <w:r w:rsidRPr="00BD31D1">
        <w:rPr>
          <w:lang w:val="ru-RU"/>
        </w:rPr>
        <w:t>а</w:t>
      </w:r>
      <w:r w:rsidRPr="00BD31D1">
        <w:rPr>
          <w:lang w:val="ru-RU"/>
        </w:rPr>
        <w:t>ния зданий и сооружений, благоустройства территории, организации поверхностного ст</w:t>
      </w:r>
      <w:r w:rsidRPr="00BD31D1">
        <w:rPr>
          <w:lang w:val="ru-RU"/>
        </w:rPr>
        <w:t>о</w:t>
      </w:r>
      <w:r w:rsidRPr="00BD31D1">
        <w:rPr>
          <w:lang w:val="ru-RU"/>
        </w:rPr>
        <w:t>ка.</w:t>
      </w:r>
    </w:p>
    <w:p w:rsidR="0069116F" w:rsidRPr="00BD31D1" w:rsidRDefault="0069116F" w:rsidP="004E6C45">
      <w:pPr>
        <w:pStyle w:val="Heading3"/>
        <w:rPr>
          <w:rFonts w:cs="Times New Roman"/>
          <w:szCs w:val="24"/>
        </w:rPr>
      </w:pPr>
      <w:bookmarkStart w:id="261" w:name="_Toc270950879"/>
      <w:bookmarkStart w:id="262" w:name="_Toc312530945"/>
      <w:bookmarkStart w:id="263" w:name="_Toc370201549"/>
      <w:bookmarkStart w:id="264" w:name="_Toc437251869"/>
      <w:r>
        <w:rPr>
          <w:rFonts w:cs="Times New Roman"/>
          <w:szCs w:val="24"/>
        </w:rPr>
        <w:t>13</w:t>
      </w:r>
      <w:r w:rsidRPr="00BD31D1">
        <w:rPr>
          <w:rFonts w:cs="Times New Roman"/>
          <w:szCs w:val="24"/>
        </w:rPr>
        <w:t>.1.3 Водоотведение</w:t>
      </w:r>
      <w:bookmarkEnd w:id="261"/>
      <w:bookmarkEnd w:id="262"/>
      <w:bookmarkEnd w:id="263"/>
      <w:bookmarkEnd w:id="264"/>
    </w:p>
    <w:p w:rsidR="0069116F" w:rsidRDefault="0069116F" w:rsidP="00DF008E">
      <w:pPr>
        <w:pStyle w:val="a"/>
        <w:rPr>
          <w:lang w:val="ru-RU"/>
        </w:rPr>
      </w:pPr>
      <w:r w:rsidRPr="00BD31D1">
        <w:rPr>
          <w:lang w:val="ru-RU"/>
        </w:rPr>
        <w:t>Централизованн</w:t>
      </w:r>
      <w:r>
        <w:rPr>
          <w:lang w:val="ru-RU"/>
        </w:rPr>
        <w:t>ая</w:t>
      </w:r>
      <w:r w:rsidRPr="00BD31D1">
        <w:rPr>
          <w:lang w:val="ru-RU"/>
        </w:rPr>
        <w:t xml:space="preserve"> систем</w:t>
      </w:r>
      <w:r>
        <w:rPr>
          <w:lang w:val="ru-RU"/>
        </w:rPr>
        <w:t>а</w:t>
      </w:r>
      <w:r w:rsidRPr="00BD31D1">
        <w:rPr>
          <w:lang w:val="ru-RU"/>
        </w:rPr>
        <w:t xml:space="preserve"> водоотведения в </w:t>
      </w:r>
      <w:r>
        <w:rPr>
          <w:lang w:val="ru-RU"/>
        </w:rPr>
        <w:t>МО Гостовское сельское поселение</w:t>
      </w:r>
      <w:r w:rsidRPr="00DF008E">
        <w:rPr>
          <w:lang w:val="ru-RU"/>
        </w:rPr>
        <w:t xml:space="preserve"> в настоящее время отсутствует</w:t>
      </w:r>
      <w:r>
        <w:rPr>
          <w:lang w:val="ru-RU"/>
        </w:rPr>
        <w:t>.</w:t>
      </w:r>
      <w:bookmarkStart w:id="265" w:name="_Toc270950880"/>
      <w:bookmarkStart w:id="266" w:name="_Toc312530946"/>
      <w:bookmarkStart w:id="267" w:name="_Toc370201550"/>
    </w:p>
    <w:p w:rsidR="0069116F" w:rsidRPr="00586B54" w:rsidRDefault="0069116F" w:rsidP="00390A29">
      <w:pPr>
        <w:pStyle w:val="Heading2"/>
        <w:rPr>
          <w:rFonts w:cs="Times New Roman"/>
          <w:szCs w:val="24"/>
        </w:rPr>
      </w:pPr>
      <w:bookmarkStart w:id="268" w:name="_Toc437251870"/>
      <w:r w:rsidRPr="00663FE5">
        <w:rPr>
          <w:rFonts w:cs="Times New Roman"/>
          <w:szCs w:val="24"/>
        </w:rPr>
        <w:t>13.2 Газоснабжение</w:t>
      </w:r>
      <w:bookmarkEnd w:id="265"/>
      <w:bookmarkEnd w:id="266"/>
      <w:bookmarkEnd w:id="267"/>
      <w:bookmarkEnd w:id="268"/>
    </w:p>
    <w:p w:rsidR="0069116F" w:rsidRDefault="0069116F" w:rsidP="00AA7F45">
      <w:pPr>
        <w:spacing w:before="0" w:after="0"/>
        <w:ind w:left="0" w:firstLine="567"/>
        <w:rPr>
          <w:rFonts w:ascii="Times New Roman" w:hAnsi="Times New Roman"/>
          <w:sz w:val="24"/>
          <w:szCs w:val="24"/>
          <w:lang w:eastAsia="ar-SA"/>
        </w:rPr>
      </w:pPr>
      <w:r w:rsidRPr="00046607">
        <w:rPr>
          <w:rFonts w:ascii="Times New Roman" w:hAnsi="Times New Roman"/>
          <w:sz w:val="24"/>
          <w:szCs w:val="24"/>
          <w:lang w:eastAsia="ar-SA"/>
        </w:rPr>
        <w:t xml:space="preserve">Газоснабжение в </w:t>
      </w:r>
      <w:r>
        <w:rPr>
          <w:rFonts w:ascii="Times New Roman" w:hAnsi="Times New Roman"/>
          <w:sz w:val="24"/>
          <w:szCs w:val="24"/>
          <w:lang w:eastAsia="ar-SA"/>
        </w:rPr>
        <w:t>МО Гостовское сельское поселение в настоящее время отсут</w:t>
      </w:r>
      <w:r w:rsidRPr="00046607">
        <w:rPr>
          <w:rFonts w:ascii="Times New Roman" w:hAnsi="Times New Roman"/>
          <w:sz w:val="24"/>
          <w:szCs w:val="24"/>
          <w:lang w:eastAsia="ar-SA"/>
        </w:rPr>
        <w:t>ствует. Местные жители пользуются привозным газом в баллонах.</w:t>
      </w:r>
    </w:p>
    <w:p w:rsidR="0069116F" w:rsidRDefault="0069116F" w:rsidP="00D528A2">
      <w:pPr>
        <w:pStyle w:val="Heading2"/>
        <w:rPr>
          <w:rFonts w:cs="Times New Roman"/>
          <w:szCs w:val="24"/>
        </w:rPr>
      </w:pPr>
      <w:bookmarkStart w:id="269" w:name="_Toc270950881"/>
      <w:bookmarkStart w:id="270" w:name="_Toc312530947"/>
      <w:bookmarkStart w:id="271" w:name="_Toc370201551"/>
      <w:bookmarkStart w:id="272" w:name="_Toc437251871"/>
      <w:r w:rsidRPr="00390A29">
        <w:rPr>
          <w:rFonts w:cs="Times New Roman"/>
          <w:szCs w:val="24"/>
        </w:rPr>
        <w:t>13.3 Теплоснабжение</w:t>
      </w:r>
      <w:bookmarkEnd w:id="269"/>
      <w:bookmarkEnd w:id="270"/>
      <w:bookmarkEnd w:id="271"/>
      <w:bookmarkEnd w:id="272"/>
    </w:p>
    <w:p w:rsidR="0069116F" w:rsidRDefault="0069116F" w:rsidP="009716A9">
      <w:pPr>
        <w:spacing w:after="0"/>
        <w:ind w:left="0" w:firstLine="709"/>
        <w:rPr>
          <w:rFonts w:ascii="Times New Roman" w:hAnsi="Times New Roman"/>
          <w:sz w:val="24"/>
          <w:szCs w:val="24"/>
          <w:lang w:eastAsia="ar-SA"/>
        </w:rPr>
      </w:pPr>
      <w:r w:rsidRPr="009716A9">
        <w:rPr>
          <w:rFonts w:ascii="Times New Roman" w:hAnsi="Times New Roman"/>
          <w:sz w:val="24"/>
          <w:szCs w:val="24"/>
          <w:lang w:eastAsia="ar-SA"/>
        </w:rPr>
        <w:t xml:space="preserve">Услуги по теплоснабжению </w:t>
      </w:r>
      <w:r>
        <w:rPr>
          <w:rFonts w:ascii="Times New Roman" w:hAnsi="Times New Roman"/>
          <w:sz w:val="24"/>
          <w:szCs w:val="24"/>
          <w:lang w:eastAsia="ar-SA"/>
        </w:rPr>
        <w:t>в</w:t>
      </w:r>
      <w:r w:rsidRPr="00DF1C59">
        <w:rPr>
          <w:rFonts w:ascii="Times New Roman" w:hAnsi="Times New Roman"/>
          <w:sz w:val="24"/>
          <w:szCs w:val="24"/>
          <w:lang w:eastAsia="ar-SA"/>
        </w:rPr>
        <w:t xml:space="preserve"> </w:t>
      </w:r>
      <w:r>
        <w:rPr>
          <w:rFonts w:ascii="Times New Roman" w:hAnsi="Times New Roman"/>
          <w:sz w:val="24"/>
          <w:szCs w:val="24"/>
          <w:lang w:eastAsia="ar-SA"/>
        </w:rPr>
        <w:t xml:space="preserve">МО Гостовское сельское поселение </w:t>
      </w:r>
      <w:r w:rsidRPr="009716A9">
        <w:rPr>
          <w:rFonts w:ascii="Times New Roman" w:hAnsi="Times New Roman"/>
          <w:sz w:val="24"/>
          <w:szCs w:val="24"/>
          <w:lang w:eastAsia="ar-SA"/>
        </w:rPr>
        <w:t>предоставляются источниками тепла (котельные) в ко</w:t>
      </w:r>
      <w:r>
        <w:rPr>
          <w:rFonts w:ascii="Times New Roman" w:hAnsi="Times New Roman"/>
          <w:sz w:val="24"/>
          <w:szCs w:val="24"/>
          <w:lang w:eastAsia="ar-SA"/>
        </w:rPr>
        <w:t>торых установлено котлы агрегаты.</w:t>
      </w:r>
    </w:p>
    <w:p w:rsidR="0069116F" w:rsidRPr="00335FB2" w:rsidRDefault="0069116F" w:rsidP="00D528A2">
      <w:pPr>
        <w:pStyle w:val="Heading2"/>
        <w:rPr>
          <w:rFonts w:cs="Times New Roman"/>
          <w:szCs w:val="24"/>
        </w:rPr>
      </w:pPr>
      <w:bookmarkStart w:id="273" w:name="_Toc270950882"/>
      <w:bookmarkStart w:id="274" w:name="_Toc312530948"/>
      <w:bookmarkStart w:id="275" w:name="_Toc370201552"/>
      <w:bookmarkStart w:id="276" w:name="_Toc437251872"/>
      <w:r w:rsidRPr="00C655CE">
        <w:rPr>
          <w:rFonts w:cs="Times New Roman"/>
          <w:szCs w:val="24"/>
        </w:rPr>
        <w:t>13.4 Энергоснабжени</w:t>
      </w:r>
      <w:bookmarkEnd w:id="273"/>
      <w:bookmarkEnd w:id="274"/>
      <w:r w:rsidRPr="00C655CE">
        <w:rPr>
          <w:rFonts w:cs="Times New Roman"/>
          <w:szCs w:val="24"/>
        </w:rPr>
        <w:t>е</w:t>
      </w:r>
      <w:bookmarkEnd w:id="275"/>
      <w:bookmarkEnd w:id="276"/>
    </w:p>
    <w:p w:rsidR="0069116F" w:rsidRPr="00C655CE" w:rsidRDefault="0069116F" w:rsidP="00C655CE">
      <w:pPr>
        <w:pStyle w:val="a"/>
        <w:rPr>
          <w:lang w:val="ru-RU"/>
        </w:rPr>
      </w:pPr>
      <w:bookmarkStart w:id="277" w:name="_Toc270950883"/>
      <w:bookmarkStart w:id="278" w:name="_Toc312530949"/>
      <w:bookmarkStart w:id="279" w:name="_Toc370201553"/>
      <w:r w:rsidRPr="00C655CE">
        <w:rPr>
          <w:lang w:val="ru-RU"/>
        </w:rPr>
        <w:t xml:space="preserve">Низкая эффективность использования дорогостоящих энергетических ресурсов в </w:t>
      </w:r>
      <w:r>
        <w:rPr>
          <w:lang w:val="ru-RU"/>
        </w:rPr>
        <w:t xml:space="preserve">Шабалинском </w:t>
      </w:r>
      <w:r w:rsidRPr="00C655CE">
        <w:rPr>
          <w:lang w:val="ru-RU"/>
        </w:rPr>
        <w:t>районе во многом обусловлена несовершенством системы управления эне</w:t>
      </w:r>
      <w:r w:rsidRPr="00C655CE">
        <w:rPr>
          <w:lang w:val="ru-RU"/>
        </w:rPr>
        <w:t>р</w:t>
      </w:r>
      <w:r w:rsidRPr="00C655CE">
        <w:rPr>
          <w:lang w:val="ru-RU"/>
        </w:rPr>
        <w:t>госбережени</w:t>
      </w:r>
      <w:r>
        <w:rPr>
          <w:lang w:val="ru-RU"/>
        </w:rPr>
        <w:t xml:space="preserve">ем, а также </w:t>
      </w:r>
      <w:r w:rsidRPr="00C655CE">
        <w:rPr>
          <w:lang w:val="ru-RU"/>
        </w:rPr>
        <w:t>отсутствием необходимых нормативно-правовых, финансово-экономических механизмов, недостаточным и не комплексным их применением. Данная ситуация не стимулирует производителей и потребителей энергоресурсов снижать затр</w:t>
      </w:r>
      <w:r w:rsidRPr="00C655CE">
        <w:rPr>
          <w:lang w:val="ru-RU"/>
        </w:rPr>
        <w:t>а</w:t>
      </w:r>
      <w:r w:rsidRPr="00C655CE">
        <w:rPr>
          <w:lang w:val="ru-RU"/>
        </w:rPr>
        <w:t>ты на энергоносители.</w:t>
      </w:r>
    </w:p>
    <w:p w:rsidR="0069116F" w:rsidRPr="00C655CE" w:rsidRDefault="0069116F" w:rsidP="00C655CE">
      <w:pPr>
        <w:pStyle w:val="a"/>
        <w:rPr>
          <w:lang w:val="ru-RU"/>
        </w:rPr>
      </w:pPr>
      <w:r w:rsidRPr="00C655CE">
        <w:rPr>
          <w:lang w:val="ru-RU"/>
        </w:rPr>
        <w:t>Также сказывается недостаток квалифицированных кадров в области энергосбер</w:t>
      </w:r>
      <w:r w:rsidRPr="00C655CE">
        <w:rPr>
          <w:lang w:val="ru-RU"/>
        </w:rPr>
        <w:t>е</w:t>
      </w:r>
      <w:r w:rsidRPr="00C655CE">
        <w:rPr>
          <w:lang w:val="ru-RU"/>
        </w:rPr>
        <w:t>жения. Не осуществляются целенаправленное обучение специалистов и пропаганда э</w:t>
      </w:r>
      <w:r w:rsidRPr="00C655CE">
        <w:rPr>
          <w:lang w:val="ru-RU"/>
        </w:rPr>
        <w:t>ф</w:t>
      </w:r>
      <w:r w:rsidRPr="00C655CE">
        <w:rPr>
          <w:lang w:val="ru-RU"/>
        </w:rPr>
        <w:t>фективных методов экономии ЭР на производстве и в быту. Низка роль средств массовой информации в пропаганде вопросов энергосбережения.</w:t>
      </w:r>
    </w:p>
    <w:p w:rsidR="0069116F" w:rsidRDefault="0069116F" w:rsidP="00C655CE">
      <w:pPr>
        <w:pStyle w:val="a"/>
        <w:rPr>
          <w:lang w:val="ru-RU"/>
        </w:rPr>
      </w:pPr>
      <w:r w:rsidRPr="00C655CE">
        <w:rPr>
          <w:lang w:val="ru-RU"/>
        </w:rPr>
        <w:t>В</w:t>
      </w:r>
      <w:r>
        <w:rPr>
          <w:lang w:val="ru-RU"/>
        </w:rPr>
        <w:t xml:space="preserve"> Шабалинском</w:t>
      </w:r>
      <w:r w:rsidRPr="00C655CE">
        <w:rPr>
          <w:lang w:val="ru-RU"/>
        </w:rPr>
        <w:t xml:space="preserve"> районе недостаточно внедряется энергосберегающей техники и материалов, приборов учета. В процессе обследования оборудования обслуживающих о</w:t>
      </w:r>
      <w:r w:rsidRPr="00C655CE">
        <w:rPr>
          <w:lang w:val="ru-RU"/>
        </w:rPr>
        <w:t>р</w:t>
      </w:r>
      <w:r w:rsidRPr="00C655CE">
        <w:rPr>
          <w:lang w:val="ru-RU"/>
        </w:rPr>
        <w:t>ганизаций коммунального комплекса и учреждений бюджетной сферы мероприятия по энергосбережению проведены частично. Энергетическое обследование проведено в 27 о</w:t>
      </w:r>
      <w:r w:rsidRPr="00C655CE">
        <w:rPr>
          <w:lang w:val="ru-RU"/>
        </w:rPr>
        <w:t>р</w:t>
      </w:r>
      <w:r w:rsidRPr="00C655CE">
        <w:rPr>
          <w:lang w:val="ru-RU"/>
        </w:rPr>
        <w:t>ганиза</w:t>
      </w:r>
      <w:r>
        <w:rPr>
          <w:lang w:val="ru-RU"/>
        </w:rPr>
        <w:t>циях</w:t>
      </w:r>
      <w:r w:rsidRPr="00C655CE">
        <w:rPr>
          <w:lang w:val="ru-RU"/>
        </w:rPr>
        <w:t>. Во всех котельных присутствуют приборы учета потребления топлива и о</w:t>
      </w:r>
      <w:r w:rsidRPr="00C655CE">
        <w:rPr>
          <w:lang w:val="ru-RU"/>
        </w:rPr>
        <w:t>т</w:t>
      </w:r>
      <w:r w:rsidRPr="00C655CE">
        <w:rPr>
          <w:lang w:val="ru-RU"/>
        </w:rPr>
        <w:t>пуска тепла. У потребителей ресурсов установлено 23 прибора учета тепловой энергии, 8 общедомовых и 146 индивидуальных приборов учета потребления холодной воды</w:t>
      </w:r>
      <w:r>
        <w:rPr>
          <w:lang w:val="ru-RU"/>
        </w:rPr>
        <w:t xml:space="preserve">. </w:t>
      </w:r>
    </w:p>
    <w:p w:rsidR="0069116F" w:rsidRPr="00662E04" w:rsidRDefault="0069116F" w:rsidP="008B69C5">
      <w:pPr>
        <w:pStyle w:val="a"/>
        <w:rPr>
          <w:lang w:val="ru-RU"/>
        </w:rPr>
      </w:pPr>
      <w:r w:rsidRPr="00662E04">
        <w:rPr>
          <w:lang w:val="ru-RU"/>
        </w:rPr>
        <w:t xml:space="preserve">Электроснабжение </w:t>
      </w:r>
      <w:r>
        <w:rPr>
          <w:lang w:val="ru-RU"/>
        </w:rPr>
        <w:t xml:space="preserve">Шабалинского района </w:t>
      </w:r>
      <w:r w:rsidRPr="00662E04">
        <w:rPr>
          <w:lang w:val="ru-RU"/>
        </w:rPr>
        <w:t>осуществляет «Кировэнерго», являюще</w:t>
      </w:r>
      <w:r w:rsidRPr="00662E04">
        <w:rPr>
          <w:lang w:val="ru-RU"/>
        </w:rPr>
        <w:t>е</w:t>
      </w:r>
      <w:r w:rsidRPr="00662E04">
        <w:rPr>
          <w:lang w:val="ru-RU"/>
        </w:rPr>
        <w:t xml:space="preserve">ся филиалом ОАО «МРСК Центра и Поволжья» и ОАО «Коммунэнерго». </w:t>
      </w:r>
    </w:p>
    <w:p w:rsidR="0069116F" w:rsidRPr="00BD31D1" w:rsidRDefault="0069116F" w:rsidP="00B20883">
      <w:pPr>
        <w:pStyle w:val="Heading2"/>
        <w:rPr>
          <w:rFonts w:cs="Times New Roman"/>
          <w:szCs w:val="24"/>
        </w:rPr>
      </w:pPr>
      <w:bookmarkStart w:id="280" w:name="_Toc437251873"/>
      <w:r w:rsidRPr="00B2372C">
        <w:rPr>
          <w:rFonts w:cs="Times New Roman"/>
          <w:szCs w:val="24"/>
        </w:rPr>
        <w:t>13.5 Связь</w:t>
      </w:r>
      <w:bookmarkEnd w:id="277"/>
      <w:bookmarkEnd w:id="278"/>
      <w:bookmarkEnd w:id="279"/>
      <w:bookmarkEnd w:id="280"/>
    </w:p>
    <w:p w:rsidR="0069116F" w:rsidRPr="00BD31D1" w:rsidRDefault="0069116F" w:rsidP="007E3892">
      <w:pPr>
        <w:pStyle w:val="a"/>
        <w:rPr>
          <w:lang w:val="ru-RU"/>
        </w:rPr>
      </w:pPr>
      <w:r w:rsidRPr="00BD31D1">
        <w:rPr>
          <w:lang w:val="ru-RU"/>
        </w:rPr>
        <w:t xml:space="preserve">На территории </w:t>
      </w:r>
      <w:r>
        <w:rPr>
          <w:lang w:val="ru-RU"/>
        </w:rPr>
        <w:t xml:space="preserve">МО Гостовское сельское поселение </w:t>
      </w:r>
      <w:r w:rsidRPr="00BD31D1">
        <w:rPr>
          <w:lang w:val="ru-RU"/>
        </w:rPr>
        <w:t>население, органы управления и промышленные объекты обеспечиваются услугами связи и информатизации в достато</w:t>
      </w:r>
      <w:r w:rsidRPr="00BD31D1">
        <w:rPr>
          <w:lang w:val="ru-RU"/>
        </w:rPr>
        <w:t>ч</w:t>
      </w:r>
      <w:r w:rsidRPr="00BD31D1">
        <w:rPr>
          <w:lang w:val="ru-RU"/>
        </w:rPr>
        <w:t>ном объеме и нормального качества.</w:t>
      </w:r>
    </w:p>
    <w:p w:rsidR="0069116F" w:rsidRDefault="0069116F" w:rsidP="007E3892">
      <w:pPr>
        <w:pStyle w:val="a"/>
        <w:rPr>
          <w:lang w:val="ru-RU"/>
        </w:rPr>
      </w:pPr>
      <w:r w:rsidRPr="00BD31D1">
        <w:rPr>
          <w:lang w:val="ru-RU"/>
        </w:rPr>
        <w:t xml:space="preserve">Услуги почтовой связи населению </w:t>
      </w:r>
      <w:r>
        <w:rPr>
          <w:lang w:val="ru-RU"/>
        </w:rPr>
        <w:t xml:space="preserve">в МО Гостовское сельское поселение </w:t>
      </w:r>
      <w:r w:rsidRPr="00BD31D1">
        <w:rPr>
          <w:lang w:val="ru-RU"/>
        </w:rPr>
        <w:t>предо</w:t>
      </w:r>
      <w:r w:rsidRPr="00BD31D1">
        <w:rPr>
          <w:lang w:val="ru-RU"/>
        </w:rPr>
        <w:t>с</w:t>
      </w:r>
      <w:r w:rsidRPr="00BD31D1">
        <w:rPr>
          <w:lang w:val="ru-RU"/>
        </w:rPr>
        <w:t>тавляет ФГУП «Почта России».</w:t>
      </w:r>
    </w:p>
    <w:p w:rsidR="0069116F" w:rsidRPr="00BD31D1" w:rsidRDefault="0069116F" w:rsidP="007E3892">
      <w:pPr>
        <w:pStyle w:val="a"/>
        <w:rPr>
          <w:lang w:val="ru-RU"/>
        </w:rPr>
      </w:pPr>
      <w:r w:rsidRPr="00BD31D1">
        <w:rPr>
          <w:lang w:val="ru-RU"/>
        </w:rPr>
        <w:t xml:space="preserve">Телефонная связь в районе и </w:t>
      </w:r>
      <w:r>
        <w:rPr>
          <w:lang w:val="ru-RU"/>
        </w:rPr>
        <w:t xml:space="preserve">МО Гостовское сельское поселение </w:t>
      </w:r>
      <w:r w:rsidRPr="00BD31D1">
        <w:rPr>
          <w:lang w:val="ru-RU"/>
        </w:rPr>
        <w:t xml:space="preserve">обеспечивается основным оператором связи ОАО «Ростелеком» </w:t>
      </w:r>
      <w:r>
        <w:rPr>
          <w:lang w:val="ru-RU"/>
        </w:rPr>
        <w:t>Кировской</w:t>
      </w:r>
      <w:r w:rsidRPr="00BD31D1">
        <w:rPr>
          <w:lang w:val="ru-RU"/>
        </w:rPr>
        <w:t xml:space="preserve"> филиал. </w:t>
      </w:r>
    </w:p>
    <w:p w:rsidR="0069116F" w:rsidRDefault="0069116F" w:rsidP="004E6C45">
      <w:pPr>
        <w:pStyle w:val="a"/>
        <w:rPr>
          <w:lang w:val="ru-RU"/>
        </w:rPr>
      </w:pPr>
      <w:r w:rsidRPr="00BD31D1">
        <w:rPr>
          <w:lang w:val="ru-RU"/>
        </w:rPr>
        <w:t>Интенсивно развиваетс</w:t>
      </w:r>
      <w:r>
        <w:rPr>
          <w:lang w:val="ru-RU"/>
        </w:rPr>
        <w:t>я беспроводная (сотовая) связь: п</w:t>
      </w:r>
      <w:r w:rsidRPr="00A01E5E">
        <w:rPr>
          <w:lang w:val="ru-RU"/>
        </w:rPr>
        <w:t>редставленн</w:t>
      </w:r>
      <w:r>
        <w:rPr>
          <w:lang w:val="ru-RU"/>
        </w:rPr>
        <w:t>ая</w:t>
      </w:r>
      <w:r w:rsidRPr="00A01E5E">
        <w:rPr>
          <w:lang w:val="ru-RU"/>
        </w:rPr>
        <w:t xml:space="preserve"> ведущими российскими операторами такими как</w:t>
      </w:r>
      <w:r w:rsidRPr="00BD31D1">
        <w:rPr>
          <w:lang w:val="ru-RU"/>
        </w:rPr>
        <w:t xml:space="preserve"> – «МТС», «Мегафон», «Билайн».</w:t>
      </w:r>
    </w:p>
    <w:p w:rsidR="0069116F" w:rsidRPr="00BD31D1" w:rsidRDefault="0069116F" w:rsidP="004E6C45">
      <w:pPr>
        <w:pStyle w:val="a"/>
        <w:rPr>
          <w:b/>
          <w:bCs/>
          <w:caps/>
          <w:lang w:val="ru-RU"/>
        </w:rPr>
      </w:pPr>
      <w:r w:rsidRPr="00BD31D1">
        <w:rPr>
          <w:lang w:val="ru-RU"/>
        </w:rPr>
        <w:br w:type="page"/>
      </w:r>
    </w:p>
    <w:p w:rsidR="0069116F" w:rsidRPr="00BD31D1" w:rsidRDefault="0069116F" w:rsidP="007E3892">
      <w:pPr>
        <w:pStyle w:val="Heading1"/>
        <w:rPr>
          <w:szCs w:val="24"/>
        </w:rPr>
      </w:pPr>
      <w:bookmarkStart w:id="281" w:name="_Toc370201554"/>
      <w:bookmarkStart w:id="282" w:name="_Toc437251874"/>
      <w:bookmarkEnd w:id="246"/>
      <w:bookmarkEnd w:id="247"/>
      <w:bookmarkEnd w:id="248"/>
      <w:r w:rsidRPr="008B69C5">
        <w:rPr>
          <w:szCs w:val="24"/>
        </w:rPr>
        <w:t xml:space="preserve">14. </w:t>
      </w:r>
      <w:bookmarkEnd w:id="281"/>
      <w:r w:rsidRPr="008B69C5">
        <w:rPr>
          <w:szCs w:val="24"/>
        </w:rPr>
        <w:t>Транспортная инфраструктура</w:t>
      </w:r>
      <w:bookmarkEnd w:id="282"/>
    </w:p>
    <w:p w:rsidR="0069116F" w:rsidRPr="00BD31D1" w:rsidRDefault="0069116F" w:rsidP="007E3892">
      <w:pPr>
        <w:pStyle w:val="a"/>
        <w:rPr>
          <w:lang w:val="ru-RU"/>
        </w:rPr>
      </w:pPr>
      <w:r w:rsidRPr="00BD31D1">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w:t>
      </w:r>
      <w:r w:rsidRPr="00BD31D1">
        <w:rPr>
          <w:lang w:val="ru-RU"/>
        </w:rPr>
        <w:t>р</w:t>
      </w:r>
      <w:r w:rsidRPr="00BD31D1">
        <w:rPr>
          <w:lang w:val="ru-RU"/>
        </w:rPr>
        <w:t xml:space="preserve">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Кировской</w:t>
      </w:r>
      <w:r w:rsidRPr="00BD31D1">
        <w:rPr>
          <w:lang w:val="ru-RU"/>
        </w:rPr>
        <w:t xml:space="preserve"> области, а также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w:t>
      </w:r>
      <w:r w:rsidRPr="00BD31D1">
        <w:rPr>
          <w:lang w:val="ru-RU"/>
        </w:rPr>
        <w:t>т</w:t>
      </w:r>
      <w:r w:rsidRPr="00BD31D1">
        <w:rPr>
          <w:lang w:val="ru-RU"/>
        </w:rPr>
        <w:t>ной инфраструктуры оказывают исторические, культурные, туристические связи, а также перспективные планы развития района. Кроме того, транспортная сеть призвана обесп</w:t>
      </w:r>
      <w:r w:rsidRPr="00BD31D1">
        <w:rPr>
          <w:lang w:val="ru-RU"/>
        </w:rPr>
        <w:t>е</w:t>
      </w:r>
      <w:r w:rsidRPr="00BD31D1">
        <w:rPr>
          <w:lang w:val="ru-RU"/>
        </w:rPr>
        <w:t>чивать (возможно, в первую очередь) ежедневную жизнедеятельность и жизнеобеспеч</w:t>
      </w:r>
      <w:r w:rsidRPr="00BD31D1">
        <w:rPr>
          <w:lang w:val="ru-RU"/>
        </w:rPr>
        <w:t>е</w:t>
      </w:r>
      <w:r w:rsidRPr="00BD31D1">
        <w:rPr>
          <w:lang w:val="ru-RU"/>
        </w:rPr>
        <w:t>ние населения внутри рассматриваемого муниципального образования.</w:t>
      </w:r>
    </w:p>
    <w:p w:rsidR="0069116F" w:rsidRPr="00BD31D1" w:rsidRDefault="0069116F" w:rsidP="007E3892">
      <w:pPr>
        <w:pStyle w:val="a"/>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Кировской</w:t>
      </w:r>
      <w:r w:rsidRPr="00BD31D1">
        <w:rPr>
          <w:lang w:val="ru-RU"/>
        </w:rPr>
        <w:t xml:space="preserve"> области, в общем, в том числе </w:t>
      </w:r>
      <w:r>
        <w:rPr>
          <w:lang w:val="ru-RU"/>
        </w:rPr>
        <w:t>Шабалинского района.</w:t>
      </w:r>
    </w:p>
    <w:p w:rsidR="0069116F" w:rsidRPr="00C61F08" w:rsidRDefault="0069116F" w:rsidP="00C61F08">
      <w:pPr>
        <w:pStyle w:val="Heading2"/>
        <w:rPr>
          <w:rFonts w:cs="Times New Roman"/>
          <w:szCs w:val="24"/>
        </w:rPr>
      </w:pPr>
      <w:bookmarkStart w:id="283" w:name="_Toc242512382"/>
      <w:bookmarkStart w:id="284" w:name="_Toc270950885"/>
      <w:bookmarkStart w:id="285" w:name="_Toc312530951"/>
      <w:bookmarkStart w:id="286" w:name="_Toc370201555"/>
      <w:bookmarkStart w:id="287" w:name="_Toc437251875"/>
      <w:r w:rsidRPr="00B2372C">
        <w:rPr>
          <w:rFonts w:cs="Times New Roman"/>
          <w:szCs w:val="24"/>
        </w:rPr>
        <w:t>14.1 Внешний транспорт</w:t>
      </w:r>
      <w:bookmarkEnd w:id="283"/>
      <w:bookmarkEnd w:id="284"/>
      <w:bookmarkEnd w:id="285"/>
      <w:bookmarkEnd w:id="286"/>
      <w:bookmarkEnd w:id="287"/>
    </w:p>
    <w:p w:rsidR="0069116F" w:rsidRDefault="0069116F" w:rsidP="00C61F08">
      <w:pPr>
        <w:pStyle w:val="a"/>
        <w:rPr>
          <w:lang w:val="ru-RU"/>
        </w:rPr>
      </w:pPr>
      <w:r w:rsidRPr="00BD31D1">
        <w:rPr>
          <w:lang w:val="ru-RU"/>
        </w:rPr>
        <w:t xml:space="preserve">Внешний транспорт в </w:t>
      </w:r>
      <w:r>
        <w:rPr>
          <w:lang w:val="ru-RU"/>
        </w:rPr>
        <w:t xml:space="preserve">МО Гостовское сельское поселение </w:t>
      </w:r>
      <w:r w:rsidRPr="00BD31D1">
        <w:rPr>
          <w:lang w:val="ru-RU"/>
        </w:rPr>
        <w:t xml:space="preserve">представлен </w:t>
      </w:r>
      <w:r>
        <w:rPr>
          <w:lang w:val="ru-RU"/>
        </w:rPr>
        <w:t>двумя</w:t>
      </w:r>
      <w:r w:rsidRPr="00BD31D1">
        <w:rPr>
          <w:lang w:val="ru-RU"/>
        </w:rPr>
        <w:t xml:space="preserve"> вид</w:t>
      </w:r>
      <w:r>
        <w:rPr>
          <w:lang w:val="ru-RU"/>
        </w:rPr>
        <w:t>а</w:t>
      </w:r>
      <w:r>
        <w:rPr>
          <w:lang w:val="ru-RU"/>
        </w:rPr>
        <w:t>ми: автомобильным и железнодорожным.</w:t>
      </w:r>
      <w:r w:rsidRPr="00BD31D1">
        <w:rPr>
          <w:lang w:val="ru-RU"/>
        </w:rPr>
        <w:t xml:space="preserve"> </w:t>
      </w:r>
      <w:r w:rsidRPr="00662E04">
        <w:rPr>
          <w:spacing w:val="9"/>
          <w:lang w:val="ru-RU"/>
        </w:rPr>
        <w:t xml:space="preserve">Речного </w:t>
      </w:r>
      <w:r w:rsidRPr="00662E04">
        <w:rPr>
          <w:lang w:val="ru-RU"/>
        </w:rPr>
        <w:t xml:space="preserve">сообщения </w:t>
      </w:r>
      <w:r>
        <w:rPr>
          <w:lang w:val="ru-RU"/>
        </w:rPr>
        <w:t xml:space="preserve">в МО Гостовское сельское поселение </w:t>
      </w:r>
      <w:r w:rsidRPr="00662E04">
        <w:rPr>
          <w:lang w:val="ru-RU"/>
        </w:rPr>
        <w:t>нет</w:t>
      </w:r>
      <w:r>
        <w:rPr>
          <w:lang w:val="ru-RU"/>
        </w:rPr>
        <w:t>.</w:t>
      </w:r>
    </w:p>
    <w:p w:rsidR="0069116F" w:rsidRPr="00BD31D1" w:rsidRDefault="0069116F" w:rsidP="00D528A2">
      <w:pPr>
        <w:pStyle w:val="Heading3"/>
        <w:rPr>
          <w:rFonts w:cs="Times New Roman"/>
          <w:szCs w:val="24"/>
        </w:rPr>
      </w:pPr>
      <w:bookmarkStart w:id="288" w:name="_Toc242512385"/>
      <w:bookmarkStart w:id="289" w:name="_Toc270950887"/>
      <w:bookmarkStart w:id="290" w:name="_Toc312530953"/>
      <w:bookmarkStart w:id="291" w:name="_Toc370201556"/>
      <w:bookmarkStart w:id="292" w:name="_Toc437251876"/>
      <w:r>
        <w:rPr>
          <w:rFonts w:cs="Times New Roman"/>
          <w:szCs w:val="24"/>
        </w:rPr>
        <w:t>14.1.1</w:t>
      </w:r>
      <w:r w:rsidRPr="00BD31D1">
        <w:rPr>
          <w:rFonts w:cs="Times New Roman"/>
          <w:szCs w:val="24"/>
        </w:rPr>
        <w:t xml:space="preserve"> Автомобильный транспорт</w:t>
      </w:r>
      <w:bookmarkEnd w:id="288"/>
      <w:bookmarkEnd w:id="289"/>
      <w:bookmarkEnd w:id="290"/>
      <w:bookmarkEnd w:id="291"/>
      <w:bookmarkEnd w:id="292"/>
    </w:p>
    <w:p w:rsidR="0069116F" w:rsidRPr="00BD31D1" w:rsidRDefault="0069116F" w:rsidP="007E3892">
      <w:pPr>
        <w:pStyle w:val="a"/>
        <w:rPr>
          <w:lang w:val="ru-RU"/>
        </w:rPr>
      </w:pPr>
      <w:r w:rsidRPr="00BD31D1">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BD31D1">
        <w:rPr>
          <w:lang w:val="ru-RU"/>
        </w:rPr>
        <w:t>е</w:t>
      </w:r>
      <w:r w:rsidRPr="00BD31D1">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69116F" w:rsidRPr="00BD31D1" w:rsidRDefault="0069116F" w:rsidP="007E3892">
      <w:pPr>
        <w:pStyle w:val="a"/>
        <w:rPr>
          <w:lang w:val="ru-RU"/>
        </w:rPr>
      </w:pPr>
      <w:r w:rsidRPr="00BD31D1">
        <w:rPr>
          <w:lang w:val="ru-RU"/>
        </w:rPr>
        <w:t>Автомобильные дороги являются обязательной составной частью любой хозяйс</w:t>
      </w:r>
      <w:r w:rsidRPr="00BD31D1">
        <w:rPr>
          <w:lang w:val="ru-RU"/>
        </w:rPr>
        <w:t>т</w:t>
      </w:r>
      <w:r w:rsidRPr="00BD31D1">
        <w:rPr>
          <w:lang w:val="ru-RU"/>
        </w:rPr>
        <w:t>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w:t>
      </w:r>
      <w:r w:rsidRPr="00BD31D1">
        <w:rPr>
          <w:lang w:val="ru-RU"/>
        </w:rPr>
        <w:t>о</w:t>
      </w:r>
      <w:r w:rsidRPr="00BD31D1">
        <w:rPr>
          <w:lang w:val="ru-RU"/>
        </w:rPr>
        <w:t>шений между населенными пунктами.</w:t>
      </w:r>
    </w:p>
    <w:p w:rsidR="0069116F" w:rsidRPr="00327977" w:rsidRDefault="0069116F" w:rsidP="007E3892">
      <w:pPr>
        <w:pStyle w:val="a"/>
        <w:rPr>
          <w:lang w:val="ru-RU"/>
        </w:rPr>
      </w:pPr>
      <w:r w:rsidRPr="00BD31D1">
        <w:rPr>
          <w:lang w:val="ru-RU"/>
        </w:rPr>
        <w:t xml:space="preserve">Основой дорожной сети </w:t>
      </w:r>
      <w:r>
        <w:rPr>
          <w:lang w:val="ru-RU"/>
        </w:rPr>
        <w:t xml:space="preserve">Шабалинского района </w:t>
      </w:r>
      <w:r w:rsidRPr="00BD31D1">
        <w:rPr>
          <w:lang w:val="ru-RU"/>
        </w:rPr>
        <w:t>является сеть автомобильных дорог общего пользования.</w:t>
      </w:r>
      <w:r w:rsidRPr="00327977">
        <w:rPr>
          <w:lang w:val="ru-RU"/>
        </w:rPr>
        <w:t xml:space="preserve"> К автомобильным дорогам общего пользования относятся автом</w:t>
      </w:r>
      <w:r w:rsidRPr="00327977">
        <w:rPr>
          <w:lang w:val="ru-RU"/>
        </w:rPr>
        <w:t>о</w:t>
      </w:r>
      <w:r w:rsidRPr="00327977">
        <w:rPr>
          <w:lang w:val="ru-RU"/>
        </w:rPr>
        <w:t>бильные дороги, предназначенные для движения транспортных средств неограниченного круга лиц.</w:t>
      </w:r>
    </w:p>
    <w:p w:rsidR="0069116F" w:rsidRDefault="0069116F" w:rsidP="003D3587">
      <w:pPr>
        <w:pStyle w:val="a"/>
        <w:rPr>
          <w:lang w:val="ru-RU"/>
        </w:rPr>
      </w:pPr>
      <w:r w:rsidRPr="00BD31D1">
        <w:rPr>
          <w:lang w:val="ru-RU"/>
        </w:rPr>
        <w:t>Автомобильные дороги делятся на категории. В зависимости от категории автод</w:t>
      </w:r>
      <w:r w:rsidRPr="00BD31D1">
        <w:rPr>
          <w:lang w:val="ru-RU"/>
        </w:rPr>
        <w:t>о</w:t>
      </w:r>
      <w:r w:rsidRPr="00BD31D1">
        <w:rPr>
          <w:lang w:val="ru-RU"/>
        </w:rPr>
        <w:t>роги имеют соответствующие геометрические характеристики и эксплуатационные пар</w:t>
      </w:r>
      <w:r w:rsidRPr="00BD31D1">
        <w:rPr>
          <w:lang w:val="ru-RU"/>
        </w:rPr>
        <w:t>а</w:t>
      </w:r>
      <w:r w:rsidRPr="00BD31D1">
        <w:rPr>
          <w:lang w:val="ru-RU"/>
        </w:rPr>
        <w:t>метры.</w:t>
      </w:r>
    </w:p>
    <w:p w:rsidR="0069116F" w:rsidRPr="00BD31D1" w:rsidRDefault="0069116F" w:rsidP="00E276D2">
      <w:pPr>
        <w:pStyle w:val="a"/>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69116F" w:rsidRPr="00BD31D1" w:rsidRDefault="0069116F" w:rsidP="00E276D2">
      <w:pPr>
        <w:pStyle w:val="a"/>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69116F" w:rsidRPr="00BD31D1" w:rsidRDefault="0069116F" w:rsidP="00E276D2">
      <w:pPr>
        <w:pStyle w:val="a"/>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69116F" w:rsidRPr="00BD31D1" w:rsidRDefault="0069116F" w:rsidP="00E276D2">
      <w:pPr>
        <w:pStyle w:val="a"/>
        <w:rPr>
          <w:lang w:val="ru-RU"/>
        </w:rPr>
      </w:pPr>
      <w:r w:rsidRPr="00BD31D1">
        <w:rPr>
          <w:lang w:val="ru-RU"/>
        </w:rPr>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69116F" w:rsidRPr="00BD31D1" w:rsidRDefault="0069116F" w:rsidP="00E276D2">
      <w:pPr>
        <w:pStyle w:val="a"/>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w:t>
      </w:r>
      <w:r>
        <w:rPr>
          <w:lang w:val="ru-RU"/>
        </w:rPr>
        <w:t xml:space="preserve"> – </w:t>
      </w:r>
      <w:r w:rsidRPr="00BD31D1">
        <w:rPr>
          <w:lang w:val="ru-RU"/>
        </w:rPr>
        <w:t>1,75 м.</w:t>
      </w:r>
    </w:p>
    <w:p w:rsidR="0069116F" w:rsidRDefault="0069116F" w:rsidP="00E276D2">
      <w:pPr>
        <w:pStyle w:val="a"/>
        <w:rPr>
          <w:lang w:val="ru-RU"/>
        </w:rPr>
      </w:pPr>
      <w:r w:rsidRPr="00BD31D1">
        <w:rPr>
          <w:lang w:val="ru-RU"/>
        </w:rPr>
        <w:t>Грунтовые дороги идут вне категории.</w:t>
      </w:r>
    </w:p>
    <w:p w:rsidR="0069116F" w:rsidRDefault="0069116F" w:rsidP="00803203">
      <w:pPr>
        <w:pStyle w:val="a"/>
        <w:rPr>
          <w:lang w:val="ru-RU"/>
        </w:rPr>
      </w:pPr>
      <w:r>
        <w:rPr>
          <w:lang w:val="ru-RU"/>
        </w:rPr>
        <w:t>Н</w:t>
      </w:r>
      <w:r w:rsidRPr="00BD31D1">
        <w:rPr>
          <w:lang w:val="ru-RU"/>
        </w:rPr>
        <w:t xml:space="preserve">а территории </w:t>
      </w:r>
      <w:r>
        <w:rPr>
          <w:lang w:val="ru-RU"/>
        </w:rPr>
        <w:t xml:space="preserve">МО Гостовское сельское поселение </w:t>
      </w:r>
      <w:r w:rsidRPr="00BD31D1">
        <w:rPr>
          <w:lang w:val="ru-RU"/>
        </w:rPr>
        <w:t>имеются автомобильные дороги</w:t>
      </w:r>
      <w:r>
        <w:rPr>
          <w:lang w:val="ru-RU"/>
        </w:rPr>
        <w:t xml:space="preserve"> </w:t>
      </w:r>
      <w:r w:rsidRPr="00BD31D1">
        <w:rPr>
          <w:lang w:val="ru-RU"/>
        </w:rPr>
        <w:t>общего пользования</w:t>
      </w:r>
      <w:r>
        <w:rPr>
          <w:lang w:val="ru-RU"/>
        </w:rPr>
        <w:t>:</w:t>
      </w:r>
    </w:p>
    <w:p w:rsidR="0069116F" w:rsidRDefault="0069116F" w:rsidP="00495652">
      <w:pPr>
        <w:pStyle w:val="a"/>
        <w:numPr>
          <w:ilvl w:val="0"/>
          <w:numId w:val="33"/>
        </w:numPr>
        <w:rPr>
          <w:lang w:val="ru-RU"/>
        </w:rPr>
      </w:pPr>
      <w:r>
        <w:rPr>
          <w:lang w:val="ru-RU"/>
        </w:rPr>
        <w:t>федерального</w:t>
      </w:r>
      <w:r w:rsidRPr="00203717">
        <w:rPr>
          <w:lang w:val="ru-RU"/>
        </w:rPr>
        <w:t xml:space="preserve"> </w:t>
      </w:r>
      <w:r>
        <w:rPr>
          <w:lang w:val="ru-RU"/>
        </w:rPr>
        <w:t>значения;</w:t>
      </w:r>
    </w:p>
    <w:p w:rsidR="0069116F" w:rsidRDefault="0069116F" w:rsidP="00495652">
      <w:pPr>
        <w:pStyle w:val="a"/>
        <w:numPr>
          <w:ilvl w:val="0"/>
          <w:numId w:val="33"/>
        </w:numPr>
        <w:rPr>
          <w:lang w:val="ru-RU"/>
        </w:rPr>
      </w:pPr>
      <w:r>
        <w:rPr>
          <w:lang w:val="ru-RU"/>
        </w:rPr>
        <w:t>местного значения.</w:t>
      </w:r>
    </w:p>
    <w:p w:rsidR="0069116F" w:rsidRDefault="0069116F" w:rsidP="00DD3105">
      <w:pPr>
        <w:pStyle w:val="a"/>
        <w:rPr>
          <w:lang w:val="ru-RU"/>
        </w:rPr>
      </w:pPr>
      <w:r>
        <w:rPr>
          <w:lang w:val="ru-RU"/>
        </w:rPr>
        <w:t>С</w:t>
      </w:r>
      <w:r w:rsidRPr="00BD31D1">
        <w:rPr>
          <w:lang w:val="ru-RU"/>
        </w:rPr>
        <w:t xml:space="preserve">огласно </w:t>
      </w:r>
      <w:r w:rsidRPr="002143C2">
        <w:rPr>
          <w:lang w:val="ru-RU"/>
        </w:rPr>
        <w:t xml:space="preserve">постановлению администрации </w:t>
      </w:r>
      <w:r>
        <w:rPr>
          <w:lang w:val="ru-RU"/>
        </w:rPr>
        <w:t>Кировской</w:t>
      </w:r>
      <w:r w:rsidRPr="002143C2">
        <w:rPr>
          <w:lang w:val="ru-RU"/>
        </w:rPr>
        <w:t xml:space="preserve"> области</w:t>
      </w:r>
      <w:r>
        <w:rPr>
          <w:lang w:val="ru-RU"/>
        </w:rPr>
        <w:t xml:space="preserve"> от 29.05.2009 </w:t>
      </w:r>
      <w:r>
        <w:rPr>
          <w:lang w:val="ru-RU"/>
        </w:rPr>
        <w:br/>
        <w:t>№ 13/130</w:t>
      </w:r>
      <w:r w:rsidRPr="002143C2">
        <w:rPr>
          <w:lang w:val="ru-RU"/>
        </w:rPr>
        <w:t xml:space="preserve"> «Об утверждении Перечня автомобильных дорог общего пользования реги</w:t>
      </w:r>
      <w:r w:rsidRPr="002143C2">
        <w:rPr>
          <w:lang w:val="ru-RU"/>
        </w:rPr>
        <w:t>о</w:t>
      </w:r>
      <w:r w:rsidRPr="002143C2">
        <w:rPr>
          <w:lang w:val="ru-RU"/>
        </w:rPr>
        <w:t xml:space="preserve">нального и межмуниципального значения </w:t>
      </w:r>
      <w:r>
        <w:rPr>
          <w:lang w:val="ru-RU"/>
        </w:rPr>
        <w:t>Кировской области», (ред. от 16.02.2011</w:t>
      </w:r>
      <w:r w:rsidRPr="002143C2">
        <w:rPr>
          <w:lang w:val="ru-RU"/>
        </w:rPr>
        <w:t>)</w:t>
      </w:r>
      <w:r w:rsidRPr="00BD31D1">
        <w:rPr>
          <w:lang w:val="ru-RU"/>
        </w:rPr>
        <w:t xml:space="preserve">, на территории </w:t>
      </w:r>
      <w:r>
        <w:rPr>
          <w:lang w:val="ru-RU"/>
        </w:rPr>
        <w:t xml:space="preserve">МО Гостовское сельское поселение </w:t>
      </w:r>
      <w:r w:rsidRPr="00BD31D1">
        <w:rPr>
          <w:lang w:val="ru-RU"/>
        </w:rPr>
        <w:t xml:space="preserve">имеются автомобильные дороги общего пользования </w:t>
      </w:r>
      <w:r>
        <w:rPr>
          <w:lang w:val="ru-RU"/>
        </w:rPr>
        <w:t xml:space="preserve">регионального </w:t>
      </w:r>
      <w:r w:rsidRPr="004502AF">
        <w:rPr>
          <w:lang w:val="ru-RU"/>
        </w:rPr>
        <w:t>значения.</w:t>
      </w:r>
    </w:p>
    <w:p w:rsidR="0069116F" w:rsidRPr="00BD31D1" w:rsidRDefault="0069116F" w:rsidP="009E6B9B">
      <w:pPr>
        <w:pStyle w:val="a"/>
        <w:spacing w:before="120"/>
        <w:jc w:val="right"/>
        <w:outlineLvl w:val="0"/>
        <w:rPr>
          <w:b/>
          <w:i/>
          <w:lang w:val="ru-RU"/>
        </w:rPr>
      </w:pPr>
      <w:r w:rsidRPr="00BD31D1">
        <w:rPr>
          <w:b/>
          <w:i/>
          <w:lang w:val="ru-RU"/>
        </w:rPr>
        <w:t xml:space="preserve">Таблица </w:t>
      </w:r>
      <w:r>
        <w:rPr>
          <w:b/>
          <w:i/>
          <w:lang w:val="ru-RU"/>
        </w:rPr>
        <w:t>14</w:t>
      </w:r>
      <w:r w:rsidRPr="00BD31D1">
        <w:rPr>
          <w:b/>
          <w:i/>
          <w:lang w:val="ru-RU"/>
        </w:rPr>
        <w:t>.1</w:t>
      </w:r>
    </w:p>
    <w:p w:rsidR="0069116F" w:rsidRDefault="0069116F" w:rsidP="009E6B9B">
      <w:pPr>
        <w:pStyle w:val="a"/>
        <w:spacing w:after="120"/>
        <w:ind w:firstLine="0"/>
        <w:jc w:val="center"/>
        <w:outlineLvl w:val="0"/>
        <w:rPr>
          <w:b/>
          <w:i/>
          <w:lang w:val="ru-RU"/>
        </w:rPr>
      </w:pPr>
      <w:r w:rsidRPr="00BD31D1">
        <w:rPr>
          <w:b/>
          <w:i/>
          <w:lang w:val="ru-RU"/>
        </w:rPr>
        <w:t xml:space="preserve">Перечень автомобильных дорог </w:t>
      </w:r>
      <w:r>
        <w:rPr>
          <w:b/>
          <w:i/>
          <w:lang w:val="ru-RU"/>
        </w:rPr>
        <w:t>общего пользования федерального значения в МО Гостовское сельское поселение</w:t>
      </w:r>
    </w:p>
    <w:tbl>
      <w:tblPr>
        <w:tblW w:w="948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tblPr>
      <w:tblGrid>
        <w:gridCol w:w="2316"/>
        <w:gridCol w:w="4547"/>
        <w:gridCol w:w="2618"/>
      </w:tblGrid>
      <w:tr w:rsidR="0069116F" w:rsidRPr="00572168" w:rsidTr="00F1564D">
        <w:trPr>
          <w:cantSplit/>
          <w:trHeight w:val="523"/>
          <w:jc w:val="center"/>
        </w:trPr>
        <w:tc>
          <w:tcPr>
            <w:tcW w:w="2316" w:type="dxa"/>
            <w:shd w:val="clear" w:color="auto" w:fill="D9D9D9"/>
          </w:tcPr>
          <w:p w:rsidR="0069116F" w:rsidRPr="00572168" w:rsidRDefault="0069116F" w:rsidP="00192E21">
            <w:pPr>
              <w:spacing w:before="0" w:after="0"/>
              <w:ind w:left="0"/>
              <w:jc w:val="center"/>
              <w:rPr>
                <w:rFonts w:ascii="Times New Roman" w:hAnsi="Times New Roman"/>
                <w:b/>
                <w:i/>
                <w:sz w:val="24"/>
                <w:szCs w:val="24"/>
              </w:rPr>
            </w:pPr>
            <w:r w:rsidRPr="00572168">
              <w:rPr>
                <w:rFonts w:ascii="Times New Roman" w:hAnsi="Times New Roman"/>
                <w:b/>
                <w:i/>
                <w:sz w:val="24"/>
                <w:szCs w:val="24"/>
              </w:rPr>
              <w:t>Идентификацио</w:t>
            </w:r>
            <w:r w:rsidRPr="00572168">
              <w:rPr>
                <w:rFonts w:ascii="Times New Roman" w:hAnsi="Times New Roman"/>
                <w:b/>
                <w:i/>
                <w:sz w:val="24"/>
                <w:szCs w:val="24"/>
              </w:rPr>
              <w:t>н</w:t>
            </w:r>
            <w:r w:rsidRPr="00572168">
              <w:rPr>
                <w:rFonts w:ascii="Times New Roman" w:hAnsi="Times New Roman"/>
                <w:b/>
                <w:i/>
                <w:sz w:val="24"/>
                <w:szCs w:val="24"/>
              </w:rPr>
              <w:t>ный номер</w:t>
            </w:r>
          </w:p>
        </w:tc>
        <w:tc>
          <w:tcPr>
            <w:tcW w:w="4547" w:type="dxa"/>
            <w:shd w:val="clear" w:color="auto" w:fill="D9D9D9"/>
          </w:tcPr>
          <w:p w:rsidR="0069116F" w:rsidRPr="00572168" w:rsidRDefault="0069116F" w:rsidP="00192E21">
            <w:pPr>
              <w:spacing w:before="0" w:after="0"/>
              <w:ind w:left="0"/>
              <w:jc w:val="center"/>
              <w:rPr>
                <w:rFonts w:ascii="Times New Roman" w:hAnsi="Times New Roman"/>
                <w:b/>
                <w:i/>
                <w:sz w:val="24"/>
                <w:szCs w:val="24"/>
              </w:rPr>
            </w:pPr>
            <w:r w:rsidRPr="00572168">
              <w:rPr>
                <w:rFonts w:ascii="Times New Roman" w:hAnsi="Times New Roman"/>
                <w:b/>
                <w:i/>
                <w:sz w:val="24"/>
                <w:szCs w:val="24"/>
              </w:rPr>
              <w:t>Наименование автомобильной дороги</w:t>
            </w:r>
          </w:p>
        </w:tc>
        <w:tc>
          <w:tcPr>
            <w:tcW w:w="2618" w:type="dxa"/>
            <w:shd w:val="clear" w:color="auto" w:fill="D9D9D9"/>
          </w:tcPr>
          <w:p w:rsidR="0069116F" w:rsidRPr="00572168" w:rsidRDefault="0069116F" w:rsidP="00192E21">
            <w:pPr>
              <w:spacing w:before="0" w:after="0"/>
              <w:ind w:left="0"/>
              <w:jc w:val="center"/>
              <w:rPr>
                <w:rFonts w:ascii="Times New Roman" w:hAnsi="Times New Roman"/>
                <w:b/>
                <w:i/>
                <w:sz w:val="24"/>
                <w:szCs w:val="24"/>
              </w:rPr>
            </w:pPr>
            <w:r w:rsidRPr="00572168">
              <w:rPr>
                <w:rFonts w:ascii="Times New Roman" w:hAnsi="Times New Roman"/>
                <w:b/>
                <w:i/>
                <w:sz w:val="24"/>
                <w:szCs w:val="24"/>
              </w:rPr>
              <w:t>Протяженность, км</w:t>
            </w:r>
          </w:p>
        </w:tc>
      </w:tr>
      <w:tr w:rsidR="0069116F" w:rsidRPr="00572168" w:rsidTr="00F1564D">
        <w:trPr>
          <w:cantSplit/>
          <w:trHeight w:val="205"/>
          <w:jc w:val="center"/>
        </w:trPr>
        <w:tc>
          <w:tcPr>
            <w:tcW w:w="2316" w:type="dxa"/>
            <w:shd w:val="clear" w:color="auto" w:fill="D9D9D9"/>
          </w:tcPr>
          <w:p w:rsidR="0069116F" w:rsidRPr="00572168" w:rsidRDefault="0069116F" w:rsidP="00F1564D">
            <w:pPr>
              <w:spacing w:before="0" w:after="0"/>
              <w:ind w:left="0"/>
              <w:jc w:val="center"/>
              <w:rPr>
                <w:rFonts w:ascii="Times New Roman" w:hAnsi="Times New Roman"/>
                <w:b/>
                <w:i/>
                <w:sz w:val="24"/>
                <w:szCs w:val="24"/>
              </w:rPr>
            </w:pPr>
            <w:r w:rsidRPr="00572168">
              <w:rPr>
                <w:rFonts w:ascii="Times New Roman" w:hAnsi="Times New Roman"/>
                <w:b/>
                <w:i/>
                <w:sz w:val="24"/>
                <w:szCs w:val="24"/>
              </w:rPr>
              <w:t>Р-243</w:t>
            </w:r>
          </w:p>
        </w:tc>
        <w:tc>
          <w:tcPr>
            <w:tcW w:w="4547" w:type="dxa"/>
            <w:shd w:val="clear" w:color="auto" w:fill="F2F2F2"/>
          </w:tcPr>
          <w:p w:rsidR="0069116F" w:rsidRPr="00572168" w:rsidRDefault="0069116F" w:rsidP="00192E21">
            <w:pPr>
              <w:spacing w:before="0" w:after="0"/>
              <w:ind w:left="0"/>
              <w:jc w:val="left"/>
              <w:rPr>
                <w:rFonts w:ascii="Times New Roman" w:hAnsi="Times New Roman"/>
                <w:b/>
                <w:i/>
                <w:sz w:val="24"/>
                <w:szCs w:val="24"/>
              </w:rPr>
            </w:pPr>
            <w:r w:rsidRPr="00572168">
              <w:rPr>
                <w:rFonts w:ascii="Times New Roman" w:hAnsi="Times New Roman"/>
                <w:b/>
                <w:i/>
                <w:sz w:val="24"/>
                <w:szCs w:val="24"/>
              </w:rPr>
              <w:t>Кострома-Шарья-Киров-Пермь</w:t>
            </w:r>
          </w:p>
        </w:tc>
        <w:tc>
          <w:tcPr>
            <w:tcW w:w="2618" w:type="dxa"/>
            <w:shd w:val="clear" w:color="auto" w:fill="F2F2F2"/>
          </w:tcPr>
          <w:p w:rsidR="0069116F" w:rsidRPr="00572168" w:rsidRDefault="0069116F" w:rsidP="00F1564D">
            <w:pPr>
              <w:spacing w:before="0" w:after="0"/>
              <w:ind w:left="0"/>
              <w:jc w:val="center"/>
              <w:rPr>
                <w:rFonts w:ascii="Times New Roman" w:hAnsi="Times New Roman"/>
                <w:b/>
                <w:i/>
                <w:sz w:val="24"/>
                <w:szCs w:val="24"/>
              </w:rPr>
            </w:pPr>
            <w:r w:rsidRPr="00572168">
              <w:rPr>
                <w:rFonts w:ascii="Times New Roman" w:hAnsi="Times New Roman"/>
                <w:b/>
                <w:i/>
                <w:sz w:val="24"/>
                <w:szCs w:val="24"/>
              </w:rPr>
              <w:t>27</w:t>
            </w:r>
          </w:p>
        </w:tc>
      </w:tr>
    </w:tbl>
    <w:p w:rsidR="0069116F" w:rsidRDefault="0069116F" w:rsidP="00407DA8">
      <w:pPr>
        <w:pStyle w:val="a"/>
        <w:rPr>
          <w:lang w:val="ru-RU"/>
        </w:rPr>
      </w:pPr>
      <w:r w:rsidRPr="00327977">
        <w:rPr>
          <w:lang w:val="ru-RU"/>
        </w:rPr>
        <w:t>Автомобильными дорогами общего пользования местного значения поселения я</w:t>
      </w:r>
      <w:r w:rsidRPr="00327977">
        <w:rPr>
          <w:lang w:val="ru-RU"/>
        </w:rPr>
        <w:t>в</w:t>
      </w:r>
      <w:r w:rsidRPr="00327977">
        <w:rPr>
          <w:lang w:val="ru-RU"/>
        </w:rPr>
        <w:t>ляются автомобильные дороги общего пользования в границах населенных пунктов пос</w:t>
      </w:r>
      <w:r w:rsidRPr="00327977">
        <w:rPr>
          <w:lang w:val="ru-RU"/>
        </w:rPr>
        <w:t>е</w:t>
      </w:r>
      <w:r w:rsidRPr="00327977">
        <w:rPr>
          <w:lang w:val="ru-RU"/>
        </w:rPr>
        <w:t>ления, за исключением автомобильных дорог общего пользования федерального, реги</w:t>
      </w:r>
      <w:r w:rsidRPr="00327977">
        <w:rPr>
          <w:lang w:val="ru-RU"/>
        </w:rPr>
        <w:t>о</w:t>
      </w:r>
      <w:r w:rsidRPr="00327977">
        <w:rPr>
          <w:lang w:val="ru-RU"/>
        </w:rPr>
        <w:t>нального или межмуниципального значения, частных автомобильных дорог.</w:t>
      </w:r>
      <w:r>
        <w:rPr>
          <w:lang w:val="ru-RU"/>
        </w:rPr>
        <w:t xml:space="preserve"> </w:t>
      </w:r>
    </w:p>
    <w:p w:rsidR="0069116F" w:rsidRDefault="0069116F" w:rsidP="00407DA8">
      <w:pPr>
        <w:pStyle w:val="a"/>
        <w:rPr>
          <w:lang w:val="ru-RU"/>
        </w:rPr>
      </w:pPr>
      <w:r w:rsidRPr="00BD31D1">
        <w:rPr>
          <w:lang w:val="ru-RU"/>
        </w:rPr>
        <w:t xml:space="preserve">Протяженность дорог на территории </w:t>
      </w:r>
      <w:r>
        <w:rPr>
          <w:lang w:val="ru-RU"/>
        </w:rPr>
        <w:t xml:space="preserve">МО Гостовское сельское поселение </w:t>
      </w:r>
      <w:r w:rsidRPr="00BD31D1">
        <w:rPr>
          <w:lang w:val="ru-RU"/>
        </w:rPr>
        <w:t>(по р</w:t>
      </w:r>
      <w:r w:rsidRPr="00BD31D1">
        <w:rPr>
          <w:lang w:val="ru-RU"/>
        </w:rPr>
        <w:t>е</w:t>
      </w:r>
      <w:r w:rsidRPr="00BD31D1">
        <w:rPr>
          <w:lang w:val="ru-RU"/>
        </w:rPr>
        <w:t>зультатам обмера опорного плана):</w:t>
      </w:r>
    </w:p>
    <w:p w:rsidR="0069116F" w:rsidRPr="00F1564D" w:rsidRDefault="0069116F" w:rsidP="00192E21">
      <w:pPr>
        <w:pStyle w:val="a"/>
        <w:numPr>
          <w:ilvl w:val="0"/>
          <w:numId w:val="43"/>
        </w:numPr>
        <w:ind w:left="714" w:hanging="357"/>
        <w:rPr>
          <w:lang w:val="ru-RU"/>
        </w:rPr>
      </w:pPr>
      <w:r>
        <w:rPr>
          <w:lang w:val="ru-RU"/>
        </w:rPr>
        <w:t>ф</w:t>
      </w:r>
      <w:r w:rsidRPr="00F1564D">
        <w:rPr>
          <w:lang w:val="ru-RU"/>
        </w:rPr>
        <w:t>едерального значения – 27 км;</w:t>
      </w:r>
    </w:p>
    <w:p w:rsidR="0069116F" w:rsidRPr="00F1564D" w:rsidRDefault="0069116F" w:rsidP="00192E21">
      <w:pPr>
        <w:pStyle w:val="a"/>
        <w:numPr>
          <w:ilvl w:val="0"/>
          <w:numId w:val="43"/>
        </w:numPr>
        <w:ind w:left="714" w:hanging="357"/>
        <w:rPr>
          <w:lang w:val="ru-RU"/>
        </w:rPr>
      </w:pPr>
      <w:r w:rsidRPr="00F1564D">
        <w:rPr>
          <w:lang w:val="ru-RU"/>
        </w:rPr>
        <w:t>местного значения – 167,8 км.</w:t>
      </w:r>
    </w:p>
    <w:p w:rsidR="0069116F" w:rsidRPr="006055BD" w:rsidRDefault="0069116F" w:rsidP="006055BD">
      <w:pPr>
        <w:pStyle w:val="Heading3"/>
        <w:keepNext w:val="0"/>
        <w:rPr>
          <w:rFonts w:cs="Times New Roman"/>
          <w:szCs w:val="24"/>
        </w:rPr>
      </w:pPr>
      <w:bookmarkStart w:id="293" w:name="_Toc370201557"/>
      <w:bookmarkStart w:id="294" w:name="_Toc437251877"/>
      <w:bookmarkStart w:id="295" w:name="_Toc242512388"/>
      <w:r w:rsidRPr="00F1564D">
        <w:rPr>
          <w:rFonts w:cs="Times New Roman"/>
          <w:szCs w:val="24"/>
        </w:rPr>
        <w:t>14.1.2 Железнодорожный</w:t>
      </w:r>
      <w:r w:rsidRPr="006055BD">
        <w:rPr>
          <w:rFonts w:cs="Times New Roman"/>
          <w:szCs w:val="24"/>
        </w:rPr>
        <w:t xml:space="preserve"> транспорт</w:t>
      </w:r>
      <w:bookmarkEnd w:id="293"/>
      <w:bookmarkEnd w:id="294"/>
    </w:p>
    <w:p w:rsidR="0069116F" w:rsidRDefault="0069116F" w:rsidP="006055BD">
      <w:pPr>
        <w:pStyle w:val="a"/>
        <w:rPr>
          <w:lang w:val="ru-RU"/>
        </w:rPr>
      </w:pPr>
      <w:r w:rsidRPr="006055BD">
        <w:rPr>
          <w:lang w:val="ru-RU"/>
        </w:rPr>
        <w:t>Железнодорожный транспорт общего пользования также является одной из ва</w:t>
      </w:r>
      <w:r w:rsidRPr="006055BD">
        <w:rPr>
          <w:lang w:val="ru-RU"/>
        </w:rPr>
        <w:t>ж</w:t>
      </w:r>
      <w:r>
        <w:rPr>
          <w:lang w:val="ru-RU"/>
        </w:rPr>
        <w:t>нейших со</w:t>
      </w:r>
      <w:r w:rsidRPr="006055BD">
        <w:rPr>
          <w:lang w:val="ru-RU"/>
        </w:rPr>
        <w:t>ставляющих транспортной системы Шабалинского района.</w:t>
      </w:r>
      <w:r>
        <w:rPr>
          <w:lang w:val="ru-RU"/>
        </w:rPr>
        <w:t xml:space="preserve"> </w:t>
      </w:r>
      <w:r w:rsidRPr="006055BD">
        <w:rPr>
          <w:lang w:val="ru-RU"/>
        </w:rPr>
        <w:t>Общая протяже</w:t>
      </w:r>
      <w:r w:rsidRPr="006055BD">
        <w:rPr>
          <w:lang w:val="ru-RU"/>
        </w:rPr>
        <w:t>н</w:t>
      </w:r>
      <w:r w:rsidRPr="006055BD">
        <w:rPr>
          <w:lang w:val="ru-RU"/>
        </w:rPr>
        <w:t>ность железнодорожных путей составляет 49,6 км. Пригородное сообщение по маршруту Киров-Шабалино осуществляется открытым акционерным обществом «Волго-Вятская пр</w:t>
      </w:r>
      <w:r>
        <w:rPr>
          <w:lang w:val="ru-RU"/>
        </w:rPr>
        <w:t>игородная пассажирская компания».</w:t>
      </w:r>
    </w:p>
    <w:p w:rsidR="0069116F" w:rsidRDefault="0069116F" w:rsidP="009B72C3">
      <w:pPr>
        <w:pStyle w:val="a"/>
        <w:rPr>
          <w:lang w:val="ru-RU"/>
        </w:rPr>
      </w:pPr>
      <w:r>
        <w:rPr>
          <w:lang w:val="ru-RU"/>
        </w:rPr>
        <w:t>Через МО Гостовское сельское поселение</w:t>
      </w:r>
      <w:r w:rsidRPr="00B842CB">
        <w:rPr>
          <w:lang w:val="ru-RU"/>
        </w:rPr>
        <w:t xml:space="preserve"> </w:t>
      </w:r>
      <w:r w:rsidRPr="007868B9">
        <w:rPr>
          <w:lang w:val="ru-RU"/>
        </w:rPr>
        <w:t xml:space="preserve">проходит участок </w:t>
      </w:r>
      <w:r>
        <w:rPr>
          <w:lang w:val="ru-RU"/>
        </w:rPr>
        <w:t>Северной</w:t>
      </w:r>
      <w:r w:rsidRPr="007868B9">
        <w:rPr>
          <w:lang w:val="ru-RU"/>
        </w:rPr>
        <w:t xml:space="preserve"> железной дороги</w:t>
      </w:r>
      <w:r>
        <w:rPr>
          <w:lang w:val="ru-RU"/>
        </w:rPr>
        <w:t xml:space="preserve"> (Вологодское отделение) протяженностью 40,2 км. </w:t>
      </w:r>
    </w:p>
    <w:p w:rsidR="0069116F" w:rsidRDefault="0069116F" w:rsidP="009B72C3">
      <w:pPr>
        <w:pStyle w:val="a"/>
        <w:rPr>
          <w:lang w:val="ru-RU"/>
        </w:rPr>
      </w:pPr>
      <w:r>
        <w:rPr>
          <w:lang w:val="ru-RU"/>
        </w:rPr>
        <w:t>В пос. Гостовский расположена железнодорожная станция Гостовская.</w:t>
      </w:r>
    </w:p>
    <w:p w:rsidR="0069116F" w:rsidRPr="009B72C3" w:rsidRDefault="0069116F" w:rsidP="006055BD">
      <w:pPr>
        <w:pStyle w:val="a"/>
        <w:rPr>
          <w:lang w:val="ru-RU"/>
        </w:rPr>
      </w:pPr>
      <w:r w:rsidRPr="009B72C3">
        <w:rPr>
          <w:lang w:val="ru-RU"/>
        </w:rPr>
        <w:t>Код ЕСР 308109.</w:t>
      </w:r>
    </w:p>
    <w:p w:rsidR="0069116F" w:rsidRPr="009B72C3" w:rsidRDefault="0069116F" w:rsidP="006055BD">
      <w:pPr>
        <w:pStyle w:val="a"/>
        <w:rPr>
          <w:lang w:val="ru-RU"/>
        </w:rPr>
      </w:pPr>
      <w:r w:rsidRPr="009B72C3">
        <w:rPr>
          <w:lang w:val="ru-RU"/>
        </w:rPr>
        <w:t>Признаки станции</w:t>
      </w:r>
      <w:r>
        <w:rPr>
          <w:lang w:val="ru-RU"/>
        </w:rPr>
        <w:t>:</w:t>
      </w:r>
      <w:r w:rsidRPr="009B72C3">
        <w:rPr>
          <w:lang w:val="ru-RU"/>
        </w:rPr>
        <w:t xml:space="preserve"> </w:t>
      </w:r>
      <w:r>
        <w:rPr>
          <w:lang w:val="ru-RU"/>
        </w:rPr>
        <w:t>с</w:t>
      </w:r>
      <w:r w:rsidRPr="009B72C3">
        <w:rPr>
          <w:lang w:val="ru-RU"/>
        </w:rPr>
        <w:t>танция открыта для грузовой работы</w:t>
      </w:r>
      <w:r>
        <w:rPr>
          <w:lang w:val="ru-RU"/>
        </w:rPr>
        <w:t>.</w:t>
      </w:r>
    </w:p>
    <w:p w:rsidR="0069116F" w:rsidRPr="009B72C3" w:rsidRDefault="0069116F" w:rsidP="006055BD">
      <w:pPr>
        <w:pStyle w:val="a"/>
        <w:rPr>
          <w:lang w:val="ru-RU"/>
        </w:rPr>
      </w:pPr>
      <w:r w:rsidRPr="009B72C3">
        <w:rPr>
          <w:lang w:val="ru-RU"/>
        </w:rPr>
        <w:t>Параграфы:</w:t>
      </w:r>
    </w:p>
    <w:p w:rsidR="0069116F" w:rsidRPr="009B72C3" w:rsidRDefault="0069116F" w:rsidP="006055BD">
      <w:pPr>
        <w:pStyle w:val="a"/>
        <w:rPr>
          <w:lang w:val="ru-RU"/>
        </w:rPr>
      </w:pPr>
      <w:r w:rsidRPr="009B72C3">
        <w:rPr>
          <w:lang w:val="ru-RU"/>
        </w:rPr>
        <w:t>3, Прием и выдача грузов повагонными и мелкими отправками, загружаемых ц</w:t>
      </w:r>
      <w:r w:rsidRPr="009B72C3">
        <w:rPr>
          <w:lang w:val="ru-RU"/>
        </w:rPr>
        <w:t>е</w:t>
      </w:r>
      <w:r w:rsidRPr="009B72C3">
        <w:rPr>
          <w:lang w:val="ru-RU"/>
        </w:rPr>
        <w:t>лыми вагонами, только на подъездных путях и местах необщего пользования.</w:t>
      </w:r>
    </w:p>
    <w:p w:rsidR="0069116F" w:rsidRPr="009B72C3" w:rsidRDefault="0069116F" w:rsidP="006055BD">
      <w:pPr>
        <w:pStyle w:val="a"/>
        <w:rPr>
          <w:lang w:val="ru-RU"/>
        </w:rPr>
      </w:pPr>
      <w:r w:rsidRPr="009B72C3">
        <w:rPr>
          <w:lang w:val="ru-RU"/>
        </w:rPr>
        <w:t>Коммерческие операции, выполняемые на станции:</w:t>
      </w:r>
    </w:p>
    <w:p w:rsidR="0069116F" w:rsidRPr="009B72C3" w:rsidRDefault="0069116F" w:rsidP="006055BD">
      <w:pPr>
        <w:pStyle w:val="a"/>
        <w:rPr>
          <w:lang w:val="ru-RU"/>
        </w:rPr>
      </w:pPr>
      <w:r w:rsidRPr="009B72C3">
        <w:rPr>
          <w:lang w:val="ru-RU"/>
        </w:rPr>
        <w:t>1, Продажа пасс</w:t>
      </w:r>
      <w:r>
        <w:rPr>
          <w:lang w:val="ru-RU"/>
        </w:rPr>
        <w:t>ажирских</w:t>
      </w:r>
      <w:r w:rsidRPr="009B72C3">
        <w:rPr>
          <w:lang w:val="ru-RU"/>
        </w:rPr>
        <w:t xml:space="preserve"> билетов. Прием, выдача багажа.</w:t>
      </w:r>
    </w:p>
    <w:p w:rsidR="0069116F" w:rsidRPr="009B72C3" w:rsidRDefault="0069116F" w:rsidP="006055BD">
      <w:pPr>
        <w:pStyle w:val="a"/>
        <w:rPr>
          <w:lang w:val="ru-RU"/>
        </w:rPr>
      </w:pPr>
      <w:r w:rsidRPr="009B72C3">
        <w:rPr>
          <w:lang w:val="ru-RU"/>
        </w:rPr>
        <w:t>5, Пр</w:t>
      </w:r>
      <w:r>
        <w:rPr>
          <w:lang w:val="ru-RU"/>
        </w:rPr>
        <w:t>ием</w:t>
      </w:r>
      <w:r w:rsidRPr="009B72C3">
        <w:rPr>
          <w:lang w:val="ru-RU"/>
        </w:rPr>
        <w:t>/выд</w:t>
      </w:r>
      <w:r>
        <w:rPr>
          <w:lang w:val="ru-RU"/>
        </w:rPr>
        <w:t>ача</w:t>
      </w:r>
      <w:r w:rsidRPr="009B72C3">
        <w:rPr>
          <w:lang w:val="ru-RU"/>
        </w:rPr>
        <w:t xml:space="preserve"> повагонных отправок грузов (откр</w:t>
      </w:r>
      <w:r>
        <w:rPr>
          <w:lang w:val="ru-RU"/>
        </w:rPr>
        <w:t>ытая</w:t>
      </w:r>
      <w:r w:rsidRPr="009B72C3">
        <w:rPr>
          <w:lang w:val="ru-RU"/>
        </w:rPr>
        <w:t xml:space="preserve"> площ</w:t>
      </w:r>
      <w:r>
        <w:rPr>
          <w:lang w:val="ru-RU"/>
        </w:rPr>
        <w:t>адка</w:t>
      </w:r>
      <w:r w:rsidRPr="009B72C3">
        <w:rPr>
          <w:lang w:val="ru-RU"/>
        </w:rPr>
        <w:t>)</w:t>
      </w:r>
    </w:p>
    <w:p w:rsidR="0069116F" w:rsidRDefault="0069116F" w:rsidP="006055BD">
      <w:pPr>
        <w:pStyle w:val="a"/>
        <w:rPr>
          <w:lang w:val="ru-RU"/>
        </w:rPr>
      </w:pPr>
      <w:r w:rsidRPr="009B72C3">
        <w:rPr>
          <w:lang w:val="ru-RU"/>
        </w:rPr>
        <w:t>7, Пр</w:t>
      </w:r>
      <w:r>
        <w:rPr>
          <w:lang w:val="ru-RU"/>
        </w:rPr>
        <w:t>ием</w:t>
      </w:r>
      <w:r w:rsidRPr="009B72C3">
        <w:rPr>
          <w:lang w:val="ru-RU"/>
        </w:rPr>
        <w:t>/выд</w:t>
      </w:r>
      <w:r>
        <w:rPr>
          <w:lang w:val="ru-RU"/>
        </w:rPr>
        <w:t>ача</w:t>
      </w:r>
      <w:r w:rsidRPr="009B72C3">
        <w:rPr>
          <w:lang w:val="ru-RU"/>
        </w:rPr>
        <w:t xml:space="preserve"> поваг</w:t>
      </w:r>
      <w:r>
        <w:rPr>
          <w:lang w:val="ru-RU"/>
        </w:rPr>
        <w:t>онных</w:t>
      </w:r>
      <w:r w:rsidRPr="009B72C3">
        <w:rPr>
          <w:lang w:val="ru-RU"/>
        </w:rPr>
        <w:t xml:space="preserve"> и мелк</w:t>
      </w:r>
      <w:r>
        <w:rPr>
          <w:lang w:val="ru-RU"/>
        </w:rPr>
        <w:t>их</w:t>
      </w:r>
      <w:r w:rsidRPr="009B72C3">
        <w:rPr>
          <w:lang w:val="ru-RU"/>
        </w:rPr>
        <w:t xml:space="preserve"> отправок (подъездн</w:t>
      </w:r>
      <w:r>
        <w:rPr>
          <w:lang w:val="ru-RU"/>
        </w:rPr>
        <w:t>ые</w:t>
      </w:r>
      <w:r w:rsidRPr="009B72C3">
        <w:rPr>
          <w:lang w:val="ru-RU"/>
        </w:rPr>
        <w:t xml:space="preserve"> пути)</w:t>
      </w:r>
      <w:r>
        <w:rPr>
          <w:lang w:val="ru-RU"/>
        </w:rPr>
        <w:t>.</w:t>
      </w:r>
    </w:p>
    <w:p w:rsidR="0069116F" w:rsidRDefault="0069116F" w:rsidP="006055BD">
      <w:pPr>
        <w:pStyle w:val="a"/>
        <w:rPr>
          <w:lang w:val="ru-RU"/>
        </w:rPr>
      </w:pPr>
      <w:r>
        <w:rPr>
          <w:lang w:val="ru-RU"/>
        </w:rPr>
        <w:t>Кроме того, в МО Гостовское сельское поселение есть железнодорожная станция Супротивный, остановочный пункт Метил.</w:t>
      </w:r>
    </w:p>
    <w:p w:rsidR="0069116F" w:rsidRPr="00BD31D1" w:rsidRDefault="0069116F" w:rsidP="001228A5">
      <w:pPr>
        <w:pStyle w:val="Heading3"/>
        <w:keepNext w:val="0"/>
        <w:widowControl w:val="0"/>
        <w:rPr>
          <w:rFonts w:cs="Times New Roman"/>
          <w:szCs w:val="24"/>
        </w:rPr>
      </w:pPr>
      <w:bookmarkStart w:id="296" w:name="_Toc370201558"/>
      <w:bookmarkStart w:id="297" w:name="_Toc437251878"/>
      <w:r w:rsidRPr="006055BD">
        <w:rPr>
          <w:rFonts w:cs="Times New Roman"/>
          <w:szCs w:val="24"/>
        </w:rPr>
        <w:t>14.1.3 Воздушный транспорт</w:t>
      </w:r>
      <w:bookmarkEnd w:id="296"/>
      <w:bookmarkEnd w:id="297"/>
    </w:p>
    <w:p w:rsidR="0069116F" w:rsidRPr="00C40598" w:rsidRDefault="0069116F" w:rsidP="007E3892">
      <w:pPr>
        <w:pStyle w:val="a"/>
        <w:rPr>
          <w:lang w:val="ru-RU"/>
        </w:rPr>
      </w:pPr>
      <w:r w:rsidRPr="00BD31D1">
        <w:rPr>
          <w:lang w:val="ru-RU"/>
        </w:rPr>
        <w:t xml:space="preserve">Воздушный транспорт в </w:t>
      </w:r>
      <w:r>
        <w:rPr>
          <w:lang w:val="ru-RU"/>
        </w:rPr>
        <w:t xml:space="preserve">МО Гостовское сельское поселение </w:t>
      </w:r>
      <w:r w:rsidRPr="00BD31D1">
        <w:rPr>
          <w:lang w:val="ru-RU"/>
        </w:rPr>
        <w:t>отсутствует.</w:t>
      </w:r>
      <w:r>
        <w:rPr>
          <w:lang w:val="ru-RU"/>
        </w:rPr>
        <w:t xml:space="preserve"> </w:t>
      </w:r>
      <w:r w:rsidRPr="00C40598">
        <w:rPr>
          <w:lang w:val="ru-RU"/>
        </w:rPr>
        <w:t>Возду</w:t>
      </w:r>
      <w:r w:rsidRPr="00C40598">
        <w:rPr>
          <w:lang w:val="ru-RU"/>
        </w:rPr>
        <w:t>ш</w:t>
      </w:r>
      <w:r w:rsidRPr="00C40598">
        <w:rPr>
          <w:lang w:val="ru-RU"/>
        </w:rPr>
        <w:t>ные сооб</w:t>
      </w:r>
      <w:r>
        <w:rPr>
          <w:lang w:val="ru-RU"/>
        </w:rPr>
        <w:t>щения осуществляются через</w:t>
      </w:r>
      <w:r w:rsidRPr="002D2774">
        <w:rPr>
          <w:lang w:val="ru-RU"/>
        </w:rPr>
        <w:t xml:space="preserve"> </w:t>
      </w:r>
      <w:r>
        <w:rPr>
          <w:lang w:val="ru-RU"/>
        </w:rPr>
        <w:t>а</w:t>
      </w:r>
      <w:r w:rsidRPr="002D2774">
        <w:rPr>
          <w:lang w:val="ru-RU"/>
        </w:rPr>
        <w:t xml:space="preserve">эропорт </w:t>
      </w:r>
      <w:r>
        <w:rPr>
          <w:lang w:val="ru-RU"/>
        </w:rPr>
        <w:t>«</w:t>
      </w:r>
      <w:r w:rsidRPr="002D2774">
        <w:rPr>
          <w:lang w:val="ru-RU"/>
        </w:rPr>
        <w:t>Победилово</w:t>
      </w:r>
      <w:r>
        <w:rPr>
          <w:lang w:val="ru-RU"/>
        </w:rPr>
        <w:t>»</w:t>
      </w:r>
      <w:r w:rsidRPr="002D2774">
        <w:rPr>
          <w:lang w:val="ru-RU"/>
        </w:rPr>
        <w:t xml:space="preserve">, </w:t>
      </w:r>
      <w:r>
        <w:rPr>
          <w:lang w:val="ru-RU"/>
        </w:rPr>
        <w:t xml:space="preserve">г. </w:t>
      </w:r>
      <w:r w:rsidRPr="002D2774">
        <w:rPr>
          <w:lang w:val="ru-RU"/>
        </w:rPr>
        <w:t xml:space="preserve">Киров, </w:t>
      </w:r>
      <w:r w:rsidRPr="005713F0">
        <w:rPr>
          <w:lang w:val="ru-RU"/>
        </w:rPr>
        <w:t xml:space="preserve">для жителей </w:t>
      </w:r>
      <w:r>
        <w:rPr>
          <w:lang w:val="ru-RU"/>
        </w:rPr>
        <w:t>МО Гостовское сельское поселение</w:t>
      </w:r>
      <w:r w:rsidRPr="005713F0">
        <w:rPr>
          <w:lang w:val="ru-RU"/>
        </w:rPr>
        <w:t xml:space="preserve"> доступность до него составляет в среднем</w:t>
      </w:r>
      <w:r>
        <w:rPr>
          <w:lang w:val="ru-RU"/>
        </w:rPr>
        <w:t xml:space="preserve"> 3,5-4</w:t>
      </w:r>
      <w:r w:rsidRPr="005713F0">
        <w:rPr>
          <w:lang w:val="ru-RU"/>
        </w:rPr>
        <w:t xml:space="preserve"> часа.</w:t>
      </w:r>
    </w:p>
    <w:p w:rsidR="0069116F" w:rsidRPr="00BD31D1" w:rsidRDefault="0069116F" w:rsidP="001228A5">
      <w:pPr>
        <w:pStyle w:val="Heading2"/>
        <w:keepNext w:val="0"/>
        <w:rPr>
          <w:rFonts w:cs="Times New Roman"/>
          <w:szCs w:val="24"/>
        </w:rPr>
      </w:pPr>
      <w:bookmarkStart w:id="298" w:name="_Toc270950889"/>
      <w:bookmarkStart w:id="299" w:name="_Toc312530955"/>
      <w:bookmarkStart w:id="300" w:name="_Toc370201559"/>
      <w:bookmarkStart w:id="301" w:name="_Toc437251879"/>
      <w:r w:rsidRPr="000F2F79">
        <w:rPr>
          <w:rFonts w:cs="Times New Roman"/>
          <w:szCs w:val="24"/>
        </w:rPr>
        <w:t>14.2 Улично-дорожная сеть</w:t>
      </w:r>
      <w:bookmarkEnd w:id="295"/>
      <w:bookmarkEnd w:id="298"/>
      <w:bookmarkEnd w:id="299"/>
      <w:bookmarkEnd w:id="300"/>
      <w:bookmarkEnd w:id="301"/>
    </w:p>
    <w:p w:rsidR="0069116F" w:rsidRDefault="0069116F" w:rsidP="001A5E45">
      <w:pPr>
        <w:pStyle w:val="a"/>
        <w:rPr>
          <w:lang w:val="ru-RU"/>
        </w:rPr>
      </w:pPr>
      <w:r w:rsidRPr="00BD31D1">
        <w:rPr>
          <w:lang w:val="ru-RU"/>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w:t>
      </w:r>
      <w:r>
        <w:rPr>
          <w:lang w:val="ru-RU"/>
        </w:rPr>
        <w:t>:</w:t>
      </w:r>
      <w:r w:rsidRPr="00BD31D1">
        <w:rPr>
          <w:lang w:val="ru-RU"/>
        </w:rPr>
        <w:t xml:space="preserve"> лине</w:t>
      </w:r>
      <w:r w:rsidRPr="00BD31D1">
        <w:rPr>
          <w:lang w:val="ru-RU"/>
        </w:rPr>
        <w:t>й</w:t>
      </w:r>
      <w:r w:rsidRPr="00BD31D1">
        <w:rPr>
          <w:lang w:val="ru-RU"/>
        </w:rPr>
        <w:t>ной, комбинированной и прочих.</w:t>
      </w:r>
      <w:bookmarkStart w:id="302" w:name="_Toc242512389"/>
      <w:bookmarkStart w:id="303" w:name="_Toc270950890"/>
      <w:bookmarkStart w:id="304" w:name="_Toc312530956"/>
    </w:p>
    <w:p w:rsidR="0069116F" w:rsidRDefault="0069116F" w:rsidP="001A5E45">
      <w:pPr>
        <w:pStyle w:val="a"/>
        <w:rPr>
          <w:lang w:val="ru-RU"/>
        </w:rPr>
      </w:pPr>
      <w:r>
        <w:rPr>
          <w:lang w:val="ru-RU"/>
        </w:rPr>
        <w:t>Собственником улиц</w:t>
      </w:r>
      <w:r w:rsidRPr="00595478">
        <w:rPr>
          <w:lang w:val="ru-RU"/>
        </w:rPr>
        <w:t xml:space="preserve"> внутри</w:t>
      </w:r>
      <w:r>
        <w:rPr>
          <w:lang w:val="ru-RU"/>
        </w:rPr>
        <w:t xml:space="preserve"> </w:t>
      </w:r>
      <w:r w:rsidRPr="00595478">
        <w:rPr>
          <w:lang w:val="ru-RU"/>
        </w:rPr>
        <w:t xml:space="preserve">поселковой улично-дорожной сети </w:t>
      </w:r>
      <w:r>
        <w:rPr>
          <w:lang w:val="ru-RU"/>
        </w:rPr>
        <w:t>МО Гостовское сельское поселение является администрация поселения.</w:t>
      </w:r>
    </w:p>
    <w:p w:rsidR="0069116F" w:rsidRPr="008879B5" w:rsidRDefault="0069116F" w:rsidP="00746B40">
      <w:pPr>
        <w:pStyle w:val="a"/>
        <w:spacing w:before="120"/>
        <w:jc w:val="right"/>
        <w:outlineLvl w:val="0"/>
        <w:rPr>
          <w:b/>
          <w:i/>
          <w:lang w:val="ru-RU"/>
        </w:rPr>
      </w:pPr>
      <w:r w:rsidRPr="008879B5">
        <w:rPr>
          <w:b/>
          <w:i/>
          <w:lang w:val="ru-RU"/>
        </w:rPr>
        <w:t>Таблица 14.</w:t>
      </w:r>
      <w:r>
        <w:rPr>
          <w:b/>
          <w:i/>
          <w:lang w:val="ru-RU"/>
        </w:rPr>
        <w:t>2</w:t>
      </w:r>
    </w:p>
    <w:p w:rsidR="0069116F" w:rsidRDefault="0069116F" w:rsidP="002C34E6">
      <w:pPr>
        <w:pStyle w:val="a"/>
        <w:spacing w:after="120"/>
        <w:jc w:val="center"/>
        <w:rPr>
          <w:b/>
          <w:i/>
          <w:lang w:val="ru-RU"/>
        </w:rPr>
      </w:pPr>
      <w:r w:rsidRPr="000F2F79">
        <w:rPr>
          <w:b/>
          <w:i/>
          <w:lang w:val="ru-RU"/>
        </w:rPr>
        <w:t xml:space="preserve">Внутри поселковая улично-дорожная сеть </w:t>
      </w:r>
      <w:r>
        <w:rPr>
          <w:b/>
          <w:i/>
          <w:lang w:val="ru-RU"/>
        </w:rPr>
        <w:t>МО Гостовское сельское поселение</w:t>
      </w:r>
    </w:p>
    <w:tbl>
      <w:tblPr>
        <w:tblW w:w="495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2808"/>
        <w:gridCol w:w="3411"/>
        <w:gridCol w:w="3267"/>
      </w:tblGrid>
      <w:tr w:rsidR="0069116F" w:rsidRPr="00572168" w:rsidTr="00572168">
        <w:trPr>
          <w:trHeight w:val="537"/>
          <w:tblHeader/>
        </w:trPr>
        <w:tc>
          <w:tcPr>
            <w:tcW w:w="1480" w:type="pct"/>
            <w:shd w:val="clear" w:color="auto" w:fill="D9D9D9"/>
          </w:tcPr>
          <w:p w:rsidR="0069116F" w:rsidRPr="00572168" w:rsidRDefault="0069116F" w:rsidP="00572168">
            <w:pPr>
              <w:pStyle w:val="a"/>
              <w:ind w:firstLine="0"/>
              <w:jc w:val="center"/>
              <w:rPr>
                <w:b/>
                <w:i/>
                <w:lang w:val="ru-RU"/>
              </w:rPr>
            </w:pPr>
            <w:r w:rsidRPr="00572168">
              <w:rPr>
                <w:b/>
                <w:i/>
                <w:lang w:val="ru-RU"/>
              </w:rPr>
              <w:t>Наименование населе</w:t>
            </w:r>
            <w:r w:rsidRPr="00572168">
              <w:rPr>
                <w:b/>
                <w:i/>
                <w:lang w:val="ru-RU"/>
              </w:rPr>
              <w:t>н</w:t>
            </w:r>
            <w:r w:rsidRPr="00572168">
              <w:rPr>
                <w:b/>
                <w:i/>
                <w:lang w:val="ru-RU"/>
              </w:rPr>
              <w:t>ного пункта</w:t>
            </w:r>
          </w:p>
        </w:tc>
        <w:tc>
          <w:tcPr>
            <w:tcW w:w="1798" w:type="pct"/>
            <w:shd w:val="clear" w:color="auto" w:fill="D9D9D9"/>
          </w:tcPr>
          <w:p w:rsidR="0069116F" w:rsidRPr="00572168" w:rsidRDefault="0069116F" w:rsidP="00572168">
            <w:pPr>
              <w:pStyle w:val="a"/>
              <w:ind w:firstLine="0"/>
              <w:jc w:val="center"/>
              <w:rPr>
                <w:b/>
                <w:i/>
                <w:lang w:val="ru-RU"/>
              </w:rPr>
            </w:pPr>
            <w:r w:rsidRPr="00572168">
              <w:rPr>
                <w:b/>
                <w:i/>
                <w:lang w:val="ru-RU"/>
              </w:rPr>
              <w:t>Наименование улицы</w:t>
            </w:r>
          </w:p>
        </w:tc>
        <w:tc>
          <w:tcPr>
            <w:tcW w:w="1722" w:type="pct"/>
            <w:shd w:val="clear" w:color="auto" w:fill="D9D9D9"/>
          </w:tcPr>
          <w:p w:rsidR="0069116F" w:rsidRPr="00572168" w:rsidRDefault="0069116F" w:rsidP="00572168">
            <w:pPr>
              <w:spacing w:before="0" w:after="0"/>
              <w:ind w:left="0"/>
              <w:jc w:val="center"/>
              <w:rPr>
                <w:rFonts w:ascii="Times New Roman" w:hAnsi="Times New Roman"/>
                <w:b/>
                <w:i/>
                <w:sz w:val="24"/>
                <w:szCs w:val="24"/>
                <w:lang w:eastAsia="en-US"/>
              </w:rPr>
            </w:pPr>
            <w:r w:rsidRPr="00572168">
              <w:rPr>
                <w:rFonts w:ascii="Times New Roman" w:hAnsi="Times New Roman"/>
                <w:b/>
                <w:i/>
                <w:sz w:val="24"/>
                <w:szCs w:val="24"/>
                <w:lang w:eastAsia="en-US"/>
              </w:rPr>
              <w:t>Собственник</w:t>
            </w:r>
          </w:p>
        </w:tc>
      </w:tr>
      <w:tr w:rsidR="0069116F" w:rsidRPr="00572168" w:rsidTr="00572168">
        <w:trPr>
          <w:trHeight w:val="183"/>
        </w:trPr>
        <w:tc>
          <w:tcPr>
            <w:tcW w:w="1480" w:type="pct"/>
            <w:vMerge w:val="restart"/>
            <w:shd w:val="clear" w:color="auto" w:fill="F2F2F2"/>
          </w:tcPr>
          <w:p w:rsidR="0069116F" w:rsidRPr="00572168" w:rsidRDefault="0069116F" w:rsidP="00572168">
            <w:pPr>
              <w:pStyle w:val="a"/>
              <w:ind w:firstLine="0"/>
              <w:jc w:val="left"/>
              <w:rPr>
                <w:b/>
                <w:i/>
                <w:lang w:val="ru-RU"/>
              </w:rPr>
            </w:pPr>
            <w:r w:rsidRPr="00572168">
              <w:rPr>
                <w:b/>
                <w:i/>
                <w:lang w:val="ru-RU"/>
              </w:rPr>
              <w:t>пос. Гостовский</w:t>
            </w:r>
          </w:p>
        </w:tc>
        <w:tc>
          <w:tcPr>
            <w:tcW w:w="1798" w:type="pct"/>
          </w:tcPr>
          <w:p w:rsidR="0069116F" w:rsidRPr="00572168" w:rsidRDefault="0069116F" w:rsidP="00572168">
            <w:pPr>
              <w:pStyle w:val="a"/>
              <w:ind w:firstLine="0"/>
              <w:jc w:val="center"/>
              <w:rPr>
                <w:lang w:val="ru-RU"/>
              </w:rPr>
            </w:pPr>
            <w:r w:rsidRPr="00572168">
              <w:rPr>
                <w:lang w:val="ru-RU"/>
              </w:rPr>
              <w:t>ул. Молодежная</w:t>
            </w:r>
          </w:p>
        </w:tc>
        <w:tc>
          <w:tcPr>
            <w:tcW w:w="1722" w:type="pct"/>
            <w:vMerge w:val="restar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Администрация МО Госто</w:t>
            </w:r>
            <w:r w:rsidRPr="00572168">
              <w:rPr>
                <w:rFonts w:ascii="Times New Roman" w:hAnsi="Times New Roman"/>
                <w:sz w:val="24"/>
                <w:szCs w:val="24"/>
                <w:lang w:eastAsia="en-US"/>
              </w:rPr>
              <w:t>в</w:t>
            </w:r>
            <w:r w:rsidRPr="00572168">
              <w:rPr>
                <w:rFonts w:ascii="Times New Roman" w:hAnsi="Times New Roman"/>
                <w:sz w:val="24"/>
                <w:szCs w:val="24"/>
                <w:lang w:eastAsia="en-US"/>
              </w:rPr>
              <w:t>ское сельское поселение</w:t>
            </w: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Почтовая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Совхозная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Берёзовская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Лесная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Кирова</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Труда</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Складская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Школьная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Садовая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Советская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Набережная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Первая Заречная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Вторая Заречная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Мира</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Зеленая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Железнодорожная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Привокзальная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280"/>
        </w:trPr>
        <w:tc>
          <w:tcPr>
            <w:tcW w:w="1480" w:type="pct"/>
            <w:vMerge w:val="restart"/>
            <w:shd w:val="clear" w:color="auto" w:fill="F2F2F2"/>
          </w:tcPr>
          <w:p w:rsidR="0069116F" w:rsidRPr="00572168" w:rsidRDefault="0069116F" w:rsidP="00572168">
            <w:pPr>
              <w:pStyle w:val="a"/>
              <w:ind w:firstLine="0"/>
              <w:jc w:val="left"/>
              <w:rPr>
                <w:b/>
                <w:i/>
                <w:lang w:val="ru-RU"/>
              </w:rPr>
            </w:pPr>
            <w:r w:rsidRPr="00572168">
              <w:rPr>
                <w:b/>
                <w:i/>
                <w:lang w:val="ru-RU"/>
              </w:rPr>
              <w:t xml:space="preserve">д. Жирново </w:t>
            </w:r>
          </w:p>
        </w:tc>
        <w:tc>
          <w:tcPr>
            <w:tcW w:w="1798" w:type="pct"/>
          </w:tcPr>
          <w:p w:rsidR="0069116F" w:rsidRPr="00572168" w:rsidRDefault="0069116F" w:rsidP="00572168">
            <w:pPr>
              <w:pStyle w:val="a"/>
              <w:ind w:firstLine="0"/>
              <w:jc w:val="center"/>
              <w:rPr>
                <w:lang w:val="ru-RU"/>
              </w:rPr>
            </w:pPr>
            <w:r w:rsidRPr="00572168">
              <w:rPr>
                <w:lang w:val="ru-RU"/>
              </w:rPr>
              <w:t>ул. Зеленая</w:t>
            </w:r>
          </w:p>
        </w:tc>
        <w:tc>
          <w:tcPr>
            <w:tcW w:w="1722" w:type="pct"/>
            <w:vMerge w:val="restar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Администрация МО Госто</w:t>
            </w:r>
            <w:r w:rsidRPr="00572168">
              <w:rPr>
                <w:rFonts w:ascii="Times New Roman" w:hAnsi="Times New Roman"/>
                <w:sz w:val="24"/>
                <w:szCs w:val="24"/>
                <w:lang w:eastAsia="en-US"/>
              </w:rPr>
              <w:t>в</w:t>
            </w:r>
            <w:r w:rsidRPr="00572168">
              <w:rPr>
                <w:rFonts w:ascii="Times New Roman" w:hAnsi="Times New Roman"/>
                <w:sz w:val="24"/>
                <w:szCs w:val="24"/>
                <w:lang w:eastAsia="en-US"/>
              </w:rPr>
              <w:t>ское сельское поселение</w:t>
            </w: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Новая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Ветеранов</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Набережная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265"/>
        </w:trPr>
        <w:tc>
          <w:tcPr>
            <w:tcW w:w="1480" w:type="pct"/>
            <w:shd w:val="clear" w:color="auto" w:fill="F2F2F2"/>
          </w:tcPr>
          <w:p w:rsidR="0069116F" w:rsidRPr="00572168" w:rsidRDefault="0069116F" w:rsidP="00572168">
            <w:pPr>
              <w:pStyle w:val="a"/>
              <w:ind w:firstLine="0"/>
              <w:jc w:val="left"/>
              <w:rPr>
                <w:b/>
                <w:i/>
                <w:lang w:val="ru-RU"/>
              </w:rPr>
            </w:pPr>
            <w:r w:rsidRPr="00572168">
              <w:rPr>
                <w:b/>
                <w:i/>
                <w:lang w:val="ru-RU"/>
              </w:rPr>
              <w:t>с. Колосово</w:t>
            </w:r>
          </w:p>
        </w:tc>
        <w:tc>
          <w:tcPr>
            <w:tcW w:w="1798" w:type="pct"/>
          </w:tcPr>
          <w:p w:rsidR="0069116F" w:rsidRPr="00572168" w:rsidRDefault="0069116F" w:rsidP="00572168">
            <w:pPr>
              <w:pStyle w:val="a"/>
              <w:ind w:firstLine="0"/>
              <w:jc w:val="center"/>
              <w:rPr>
                <w:lang w:val="ru-RU"/>
              </w:rPr>
            </w:pPr>
            <w:r w:rsidRPr="00572168">
              <w:rPr>
                <w:lang w:val="ru-RU"/>
              </w:rPr>
              <w:t>ул. Центральная</w:t>
            </w:r>
          </w:p>
        </w:tc>
        <w:tc>
          <w:tcPr>
            <w:tcW w:w="1722" w:type="pc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Администрация МО Госто</w:t>
            </w:r>
            <w:r w:rsidRPr="00572168">
              <w:rPr>
                <w:rFonts w:ascii="Times New Roman" w:hAnsi="Times New Roman"/>
                <w:sz w:val="24"/>
                <w:szCs w:val="24"/>
                <w:lang w:eastAsia="en-US"/>
              </w:rPr>
              <w:t>в</w:t>
            </w:r>
            <w:r w:rsidRPr="00572168">
              <w:rPr>
                <w:rFonts w:ascii="Times New Roman" w:hAnsi="Times New Roman"/>
                <w:sz w:val="24"/>
                <w:szCs w:val="24"/>
                <w:lang w:eastAsia="en-US"/>
              </w:rPr>
              <w:t>ское сельское поселение</w:t>
            </w:r>
          </w:p>
        </w:tc>
      </w:tr>
      <w:tr w:rsidR="0069116F" w:rsidRPr="00572168" w:rsidTr="00572168">
        <w:trPr>
          <w:trHeight w:val="245"/>
        </w:trPr>
        <w:tc>
          <w:tcPr>
            <w:tcW w:w="1480" w:type="pct"/>
            <w:vMerge w:val="restart"/>
            <w:shd w:val="clear" w:color="auto" w:fill="F2F2F2"/>
          </w:tcPr>
          <w:p w:rsidR="0069116F" w:rsidRPr="00572168" w:rsidRDefault="0069116F" w:rsidP="00572168">
            <w:pPr>
              <w:pStyle w:val="a"/>
              <w:ind w:firstLine="0"/>
              <w:jc w:val="left"/>
              <w:rPr>
                <w:b/>
                <w:i/>
                <w:lang w:val="ru-RU"/>
              </w:rPr>
            </w:pPr>
            <w:r w:rsidRPr="00572168">
              <w:rPr>
                <w:b/>
                <w:i/>
                <w:lang w:val="ru-RU"/>
              </w:rPr>
              <w:t xml:space="preserve">с. Николаевское </w:t>
            </w:r>
          </w:p>
        </w:tc>
        <w:tc>
          <w:tcPr>
            <w:tcW w:w="1798" w:type="pct"/>
          </w:tcPr>
          <w:p w:rsidR="0069116F" w:rsidRPr="00572168" w:rsidRDefault="0069116F" w:rsidP="00572168">
            <w:pPr>
              <w:pStyle w:val="a"/>
              <w:ind w:firstLine="0"/>
              <w:jc w:val="center"/>
              <w:rPr>
                <w:lang w:val="ru-RU"/>
              </w:rPr>
            </w:pPr>
            <w:r w:rsidRPr="00572168">
              <w:rPr>
                <w:lang w:val="ru-RU"/>
              </w:rPr>
              <w:t>ул. Центральная</w:t>
            </w:r>
          </w:p>
        </w:tc>
        <w:tc>
          <w:tcPr>
            <w:tcW w:w="1722" w:type="pct"/>
            <w:vMerge w:val="restar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Администрация МО Госто</w:t>
            </w:r>
            <w:r w:rsidRPr="00572168">
              <w:rPr>
                <w:rFonts w:ascii="Times New Roman" w:hAnsi="Times New Roman"/>
                <w:sz w:val="24"/>
                <w:szCs w:val="24"/>
                <w:lang w:eastAsia="en-US"/>
              </w:rPr>
              <w:t>в</w:t>
            </w:r>
            <w:r w:rsidRPr="00572168">
              <w:rPr>
                <w:rFonts w:ascii="Times New Roman" w:hAnsi="Times New Roman"/>
                <w:sz w:val="24"/>
                <w:szCs w:val="24"/>
                <w:lang w:eastAsia="en-US"/>
              </w:rPr>
              <w:t>ское сельское поселение</w:t>
            </w: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Запрудная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Молодежная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val="restart"/>
            <w:shd w:val="clear" w:color="auto" w:fill="F2F2F2"/>
          </w:tcPr>
          <w:p w:rsidR="0069116F" w:rsidRPr="00572168" w:rsidRDefault="0069116F" w:rsidP="00572168">
            <w:pPr>
              <w:pStyle w:val="a"/>
              <w:ind w:firstLine="0"/>
              <w:jc w:val="left"/>
              <w:rPr>
                <w:b/>
                <w:i/>
                <w:lang w:val="ru-RU"/>
              </w:rPr>
            </w:pPr>
            <w:r w:rsidRPr="00572168">
              <w:rPr>
                <w:b/>
                <w:i/>
                <w:lang w:val="ru-RU"/>
              </w:rPr>
              <w:t>пос. Шохорда</w:t>
            </w:r>
          </w:p>
        </w:tc>
        <w:tc>
          <w:tcPr>
            <w:tcW w:w="1798" w:type="pct"/>
          </w:tcPr>
          <w:p w:rsidR="0069116F" w:rsidRPr="00572168" w:rsidRDefault="0069116F" w:rsidP="00572168">
            <w:pPr>
              <w:pStyle w:val="a"/>
              <w:ind w:firstLine="0"/>
              <w:jc w:val="center"/>
              <w:rPr>
                <w:lang w:val="ru-RU"/>
              </w:rPr>
            </w:pPr>
            <w:r w:rsidRPr="00572168">
              <w:rPr>
                <w:lang w:val="ru-RU"/>
              </w:rPr>
              <w:t>ул. Новая</w:t>
            </w:r>
          </w:p>
        </w:tc>
        <w:tc>
          <w:tcPr>
            <w:tcW w:w="1722" w:type="pct"/>
            <w:vMerge w:val="restart"/>
          </w:tcPr>
          <w:p w:rsidR="0069116F" w:rsidRPr="00572168" w:rsidRDefault="0069116F" w:rsidP="00572168">
            <w:pPr>
              <w:spacing w:before="0" w:after="0"/>
              <w:ind w:left="0"/>
              <w:jc w:val="left"/>
              <w:rPr>
                <w:rFonts w:ascii="Times New Roman" w:hAnsi="Times New Roman"/>
                <w:sz w:val="24"/>
                <w:szCs w:val="24"/>
                <w:lang w:eastAsia="en-US"/>
              </w:rPr>
            </w:pPr>
            <w:r w:rsidRPr="00572168">
              <w:rPr>
                <w:rFonts w:ascii="Times New Roman" w:hAnsi="Times New Roman"/>
                <w:sz w:val="24"/>
                <w:szCs w:val="24"/>
                <w:lang w:eastAsia="en-US"/>
              </w:rPr>
              <w:t>Администрация МО Госто</w:t>
            </w:r>
            <w:r w:rsidRPr="00572168">
              <w:rPr>
                <w:rFonts w:ascii="Times New Roman" w:hAnsi="Times New Roman"/>
                <w:sz w:val="24"/>
                <w:szCs w:val="24"/>
                <w:lang w:eastAsia="en-US"/>
              </w:rPr>
              <w:t>в</w:t>
            </w:r>
            <w:r w:rsidRPr="00572168">
              <w:rPr>
                <w:rFonts w:ascii="Times New Roman" w:hAnsi="Times New Roman"/>
                <w:sz w:val="24"/>
                <w:szCs w:val="24"/>
                <w:lang w:eastAsia="en-US"/>
              </w:rPr>
              <w:t>ское сельское поселение</w:t>
            </w: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Садовая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Лесная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Центральная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Профсоюзная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Заводская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r w:rsidR="0069116F" w:rsidRPr="00572168" w:rsidTr="00572168">
        <w:trPr>
          <w:trHeight w:val="145"/>
        </w:trPr>
        <w:tc>
          <w:tcPr>
            <w:tcW w:w="1480" w:type="pct"/>
            <w:vMerge/>
            <w:shd w:val="clear" w:color="auto" w:fill="F2F2F2"/>
          </w:tcPr>
          <w:p w:rsidR="0069116F" w:rsidRPr="00572168" w:rsidRDefault="0069116F" w:rsidP="00572168">
            <w:pPr>
              <w:pStyle w:val="a"/>
              <w:jc w:val="left"/>
              <w:rPr>
                <w:b/>
                <w:i/>
                <w:lang w:val="ru-RU"/>
              </w:rPr>
            </w:pPr>
          </w:p>
        </w:tc>
        <w:tc>
          <w:tcPr>
            <w:tcW w:w="1798" w:type="pct"/>
          </w:tcPr>
          <w:p w:rsidR="0069116F" w:rsidRPr="00572168" w:rsidRDefault="0069116F" w:rsidP="00572168">
            <w:pPr>
              <w:pStyle w:val="a"/>
              <w:ind w:firstLine="0"/>
              <w:jc w:val="center"/>
              <w:rPr>
                <w:lang w:val="ru-RU"/>
              </w:rPr>
            </w:pPr>
            <w:r w:rsidRPr="00572168">
              <w:rPr>
                <w:lang w:val="ru-RU"/>
              </w:rPr>
              <w:t>ул. Школьная</w:t>
            </w:r>
          </w:p>
        </w:tc>
        <w:tc>
          <w:tcPr>
            <w:tcW w:w="1722" w:type="pct"/>
            <w:vMerge/>
          </w:tcPr>
          <w:p w:rsidR="0069116F" w:rsidRPr="00572168" w:rsidRDefault="0069116F" w:rsidP="00572168">
            <w:pPr>
              <w:spacing w:before="0" w:after="0"/>
              <w:ind w:left="0"/>
              <w:jc w:val="left"/>
              <w:rPr>
                <w:rFonts w:ascii="Times New Roman" w:hAnsi="Times New Roman"/>
                <w:sz w:val="24"/>
                <w:szCs w:val="24"/>
                <w:lang w:eastAsia="en-US"/>
              </w:rPr>
            </w:pPr>
          </w:p>
        </w:tc>
      </w:tr>
    </w:tbl>
    <w:p w:rsidR="0069116F" w:rsidRPr="00B90C84" w:rsidRDefault="0069116F" w:rsidP="002C34E6">
      <w:pPr>
        <w:pStyle w:val="a"/>
        <w:spacing w:before="120"/>
        <w:rPr>
          <w:lang w:val="ru-RU"/>
        </w:rPr>
      </w:pPr>
      <w:r w:rsidRPr="00B90C84">
        <w:rPr>
          <w:lang w:val="ru-RU"/>
        </w:rPr>
        <w:t>Большая часть внутри поселковых автомобильных дорог требует реконструкции и ремонта.</w:t>
      </w:r>
      <w:bookmarkEnd w:id="302"/>
      <w:bookmarkEnd w:id="303"/>
      <w:bookmarkEnd w:id="304"/>
      <w:r w:rsidRPr="00B90C84">
        <w:rPr>
          <w:lang w:val="ru-RU"/>
        </w:rPr>
        <w:t xml:space="preserve"> Улицы и дороги населённых пунктов </w:t>
      </w:r>
      <w:r>
        <w:rPr>
          <w:lang w:val="ru-RU"/>
        </w:rPr>
        <w:t xml:space="preserve">МО Гостовское </w:t>
      </w:r>
      <w:r w:rsidRPr="00B90C84">
        <w:rPr>
          <w:lang w:val="ru-RU"/>
        </w:rPr>
        <w:t>сельского поселения пре</w:t>
      </w:r>
      <w:r w:rsidRPr="00B90C84">
        <w:rPr>
          <w:lang w:val="ru-RU"/>
        </w:rPr>
        <w:t>д</w:t>
      </w:r>
      <w:r w:rsidRPr="00B90C84">
        <w:rPr>
          <w:lang w:val="ru-RU"/>
        </w:rPr>
        <w:t xml:space="preserve">ставлены с грунтовым, щебневым и </w:t>
      </w:r>
      <w:r w:rsidRPr="00192E21">
        <w:rPr>
          <w:lang w:val="ru-RU"/>
        </w:rPr>
        <w:t>асфальтным</w:t>
      </w:r>
      <w:r w:rsidRPr="00B90C84">
        <w:rPr>
          <w:lang w:val="ru-RU"/>
        </w:rPr>
        <w:t xml:space="preserve"> покрытием.</w:t>
      </w:r>
    </w:p>
    <w:p w:rsidR="0069116F" w:rsidRDefault="0069116F" w:rsidP="004977AE">
      <w:pPr>
        <w:pStyle w:val="Heading2"/>
        <w:keepNext w:val="0"/>
        <w:rPr>
          <w:rFonts w:cs="Times New Roman"/>
          <w:szCs w:val="24"/>
        </w:rPr>
      </w:pPr>
      <w:bookmarkStart w:id="305" w:name="_Toc242512393"/>
      <w:bookmarkStart w:id="306" w:name="_Toc270950894"/>
      <w:bookmarkStart w:id="307" w:name="_Toc312530960"/>
      <w:bookmarkStart w:id="308" w:name="_Toc370201563"/>
      <w:bookmarkStart w:id="309" w:name="_Toc437251880"/>
      <w:r>
        <w:rPr>
          <w:rFonts w:cs="Times New Roman"/>
          <w:szCs w:val="24"/>
        </w:rPr>
        <w:t>14</w:t>
      </w:r>
      <w:r w:rsidRPr="00BD31D1">
        <w:rPr>
          <w:rFonts w:cs="Times New Roman"/>
          <w:szCs w:val="24"/>
        </w:rPr>
        <w:t>.3 Транспорт</w:t>
      </w:r>
      <w:bookmarkEnd w:id="305"/>
      <w:r w:rsidRPr="00BD31D1">
        <w:rPr>
          <w:rFonts w:cs="Times New Roman"/>
          <w:szCs w:val="24"/>
        </w:rPr>
        <w:t xml:space="preserve"> сельского поселения</w:t>
      </w:r>
      <w:bookmarkEnd w:id="306"/>
      <w:bookmarkEnd w:id="307"/>
      <w:bookmarkEnd w:id="308"/>
      <w:bookmarkEnd w:id="309"/>
    </w:p>
    <w:p w:rsidR="0069116F" w:rsidRPr="00BD31D1" w:rsidRDefault="0069116F" w:rsidP="00AA54E4">
      <w:pPr>
        <w:pStyle w:val="Heading3"/>
        <w:rPr>
          <w:rFonts w:cs="Times New Roman"/>
          <w:szCs w:val="24"/>
        </w:rPr>
      </w:pPr>
      <w:bookmarkStart w:id="310" w:name="_Toc242512395"/>
      <w:bookmarkStart w:id="311" w:name="_Toc270950896"/>
      <w:bookmarkStart w:id="312" w:name="_Toc312530962"/>
      <w:bookmarkStart w:id="313" w:name="_Toc370201564"/>
      <w:bookmarkStart w:id="314" w:name="_Toc374968603"/>
      <w:bookmarkStart w:id="315" w:name="_Toc401663689"/>
      <w:bookmarkStart w:id="316" w:name="_Toc437251881"/>
      <w:r>
        <w:rPr>
          <w:rFonts w:cs="Times New Roman"/>
          <w:szCs w:val="24"/>
        </w:rPr>
        <w:t>14</w:t>
      </w:r>
      <w:r w:rsidRPr="00BD31D1">
        <w:rPr>
          <w:rFonts w:cs="Times New Roman"/>
          <w:szCs w:val="24"/>
        </w:rPr>
        <w:t>.</w:t>
      </w:r>
      <w:r>
        <w:rPr>
          <w:rFonts w:cs="Times New Roman"/>
          <w:szCs w:val="24"/>
        </w:rPr>
        <w:t>3</w:t>
      </w:r>
      <w:r w:rsidRPr="00BD31D1">
        <w:rPr>
          <w:rFonts w:cs="Times New Roman"/>
          <w:szCs w:val="24"/>
        </w:rPr>
        <w:t>.</w:t>
      </w:r>
      <w:r>
        <w:rPr>
          <w:rFonts w:cs="Times New Roman"/>
          <w:szCs w:val="24"/>
        </w:rPr>
        <w:t>1</w:t>
      </w:r>
      <w:r w:rsidRPr="00BD31D1">
        <w:rPr>
          <w:rFonts w:cs="Times New Roman"/>
          <w:szCs w:val="24"/>
        </w:rPr>
        <w:t xml:space="preserve"> Общественный транспорт</w:t>
      </w:r>
      <w:bookmarkEnd w:id="310"/>
      <w:bookmarkEnd w:id="311"/>
      <w:bookmarkEnd w:id="312"/>
      <w:bookmarkEnd w:id="313"/>
      <w:bookmarkEnd w:id="314"/>
      <w:bookmarkEnd w:id="315"/>
      <w:bookmarkEnd w:id="316"/>
    </w:p>
    <w:p w:rsidR="0069116F" w:rsidRDefault="0069116F" w:rsidP="00AA54E4">
      <w:pPr>
        <w:pStyle w:val="a"/>
        <w:rPr>
          <w:lang w:val="ru-RU"/>
        </w:rPr>
      </w:pPr>
      <w:r w:rsidRPr="005906F4">
        <w:rPr>
          <w:lang w:val="ru-RU"/>
        </w:rPr>
        <w:t xml:space="preserve">На территории </w:t>
      </w:r>
      <w:r>
        <w:rPr>
          <w:lang w:val="ru-RU"/>
        </w:rPr>
        <w:t>МО Гостовское сельское поселение</w:t>
      </w:r>
      <w:r w:rsidRPr="005906F4">
        <w:rPr>
          <w:lang w:val="ru-RU"/>
        </w:rPr>
        <w:t xml:space="preserve"> автовокзалов нет.</w:t>
      </w:r>
    </w:p>
    <w:p w:rsidR="0069116F" w:rsidRDefault="0069116F" w:rsidP="00AA54E4">
      <w:pPr>
        <w:pStyle w:val="a"/>
        <w:rPr>
          <w:lang w:val="ru-RU"/>
        </w:rPr>
      </w:pPr>
      <w:r w:rsidRPr="00BD31D1">
        <w:rPr>
          <w:lang w:val="ru-RU"/>
        </w:rPr>
        <w:t>Пассажирские перевозки по межмуниципальным маршрутам осуществляются п</w:t>
      </w:r>
      <w:r w:rsidRPr="00BD31D1">
        <w:rPr>
          <w:lang w:val="ru-RU"/>
        </w:rPr>
        <w:t>о</w:t>
      </w:r>
      <w:r w:rsidRPr="00BD31D1">
        <w:rPr>
          <w:lang w:val="ru-RU"/>
        </w:rPr>
        <w:t xml:space="preserve">средством проходящих по территории </w:t>
      </w:r>
      <w:r>
        <w:rPr>
          <w:lang w:val="ru-RU"/>
        </w:rPr>
        <w:t>поселения</w:t>
      </w:r>
      <w:r w:rsidRPr="00BD31D1">
        <w:rPr>
          <w:lang w:val="ru-RU"/>
        </w:rPr>
        <w:t xml:space="preserve"> автобусов.</w:t>
      </w:r>
    </w:p>
    <w:p w:rsidR="0069116F" w:rsidRDefault="0069116F" w:rsidP="00AA54E4">
      <w:pPr>
        <w:pStyle w:val="a"/>
        <w:rPr>
          <w:lang w:val="ru-RU"/>
        </w:rPr>
      </w:pPr>
      <w:r>
        <w:rPr>
          <w:lang w:val="ru-RU"/>
        </w:rPr>
        <w:t>Железнодорожное сообщение осуществляется посредством электричек, проход</w:t>
      </w:r>
      <w:r>
        <w:rPr>
          <w:lang w:val="ru-RU"/>
        </w:rPr>
        <w:t>я</w:t>
      </w:r>
      <w:r>
        <w:rPr>
          <w:lang w:val="ru-RU"/>
        </w:rPr>
        <w:t>щих через пос. Гостовский.</w:t>
      </w:r>
    </w:p>
    <w:p w:rsidR="0069116F" w:rsidRPr="000D42D7" w:rsidRDefault="0069116F" w:rsidP="00192E21">
      <w:pPr>
        <w:pStyle w:val="Heading3"/>
        <w:keepNext w:val="0"/>
        <w:rPr>
          <w:rFonts w:cs="Times New Roman"/>
          <w:szCs w:val="24"/>
        </w:rPr>
      </w:pPr>
      <w:bookmarkStart w:id="317" w:name="_Toc242512396"/>
      <w:bookmarkStart w:id="318" w:name="_Toc270950897"/>
      <w:bookmarkStart w:id="319" w:name="_Toc312530963"/>
      <w:bookmarkStart w:id="320" w:name="_Toc370201565"/>
      <w:bookmarkStart w:id="321" w:name="_Toc420596043"/>
      <w:bookmarkStart w:id="322" w:name="_Toc437251882"/>
      <w:bookmarkStart w:id="323" w:name="_Toc370201566"/>
      <w:r w:rsidRPr="000D42D7">
        <w:rPr>
          <w:rFonts w:cs="Times New Roman"/>
          <w:szCs w:val="24"/>
        </w:rPr>
        <w:t>14.3.</w:t>
      </w:r>
      <w:r>
        <w:rPr>
          <w:rFonts w:cs="Times New Roman"/>
          <w:szCs w:val="24"/>
        </w:rPr>
        <w:t>2</w:t>
      </w:r>
      <w:r w:rsidRPr="000D42D7">
        <w:rPr>
          <w:rFonts w:cs="Times New Roman"/>
          <w:szCs w:val="24"/>
        </w:rPr>
        <w:t xml:space="preserve"> Организация мест стоянки и долговременного хранения транспорта</w:t>
      </w:r>
      <w:bookmarkEnd w:id="317"/>
      <w:r w:rsidRPr="000D42D7">
        <w:rPr>
          <w:rFonts w:cs="Times New Roman"/>
          <w:szCs w:val="24"/>
        </w:rPr>
        <w:t xml:space="preserve"> сельского п</w:t>
      </w:r>
      <w:r w:rsidRPr="000D42D7">
        <w:rPr>
          <w:rFonts w:cs="Times New Roman"/>
          <w:szCs w:val="24"/>
        </w:rPr>
        <w:t>о</w:t>
      </w:r>
      <w:r w:rsidRPr="000D42D7">
        <w:rPr>
          <w:rFonts w:cs="Times New Roman"/>
          <w:szCs w:val="24"/>
        </w:rPr>
        <w:t>селения</w:t>
      </w:r>
      <w:bookmarkEnd w:id="318"/>
      <w:bookmarkEnd w:id="319"/>
      <w:bookmarkEnd w:id="320"/>
      <w:bookmarkEnd w:id="321"/>
      <w:bookmarkEnd w:id="322"/>
    </w:p>
    <w:p w:rsidR="0069116F" w:rsidRPr="00BD31D1" w:rsidRDefault="0069116F" w:rsidP="00192E21">
      <w:pPr>
        <w:pStyle w:val="a"/>
        <w:rPr>
          <w:b/>
          <w:bCs/>
          <w:caps/>
          <w:lang w:val="ru-RU"/>
        </w:rPr>
      </w:pPr>
      <w:r w:rsidRPr="000D42D7">
        <w:rPr>
          <w:lang w:val="ru-RU"/>
        </w:rPr>
        <w:t>Хранение автотранспорта граждан происходит на приусадебных участках или в г</w:t>
      </w:r>
      <w:r w:rsidRPr="000D42D7">
        <w:rPr>
          <w:lang w:val="ru-RU"/>
        </w:rPr>
        <w:t>а</w:t>
      </w:r>
      <w:r w:rsidRPr="000D42D7">
        <w:rPr>
          <w:lang w:val="ru-RU"/>
        </w:rPr>
        <w:t>ражах, находящихся в личной собственности граждан. Гостевые стоянки находятся в гр</w:t>
      </w:r>
      <w:r w:rsidRPr="000D42D7">
        <w:rPr>
          <w:lang w:val="ru-RU"/>
        </w:rPr>
        <w:t>а</w:t>
      </w:r>
      <w:r w:rsidRPr="000D42D7">
        <w:rPr>
          <w:lang w:val="ru-RU"/>
        </w:rPr>
        <w:t>ницах населенн</w:t>
      </w:r>
      <w:r>
        <w:rPr>
          <w:lang w:val="ru-RU"/>
        </w:rPr>
        <w:t>ых пунктов</w:t>
      </w:r>
      <w:r w:rsidRPr="000D42D7">
        <w:rPr>
          <w:lang w:val="ru-RU"/>
        </w:rPr>
        <w:t xml:space="preserve"> в карманах местных проездов. Грузовой автотранспорт хр</w:t>
      </w:r>
      <w:r w:rsidRPr="000D42D7">
        <w:rPr>
          <w:lang w:val="ru-RU"/>
        </w:rPr>
        <w:t>а</w:t>
      </w:r>
      <w:r w:rsidRPr="000D42D7">
        <w:rPr>
          <w:lang w:val="ru-RU"/>
        </w:rPr>
        <w:t xml:space="preserve">нится на соответствующих автобазах, предприятиях, гаражах и т.д. </w:t>
      </w:r>
    </w:p>
    <w:p w:rsidR="0069116F" w:rsidRDefault="0069116F">
      <w:pPr>
        <w:rPr>
          <w:rFonts w:ascii="Times New Roman" w:hAnsi="Times New Roman"/>
          <w:b/>
          <w:bCs/>
          <w:caps/>
          <w:sz w:val="24"/>
          <w:szCs w:val="24"/>
        </w:rPr>
      </w:pPr>
      <w:bookmarkStart w:id="324" w:name="_Toc270950902"/>
      <w:bookmarkStart w:id="325" w:name="_Toc312530968"/>
      <w:bookmarkStart w:id="326" w:name="_Toc370201570"/>
      <w:bookmarkEnd w:id="323"/>
      <w:r>
        <w:rPr>
          <w:szCs w:val="24"/>
        </w:rPr>
        <w:br w:type="page"/>
      </w:r>
    </w:p>
    <w:p w:rsidR="0069116F" w:rsidRPr="00BD31D1" w:rsidRDefault="0069116F" w:rsidP="00586C2E">
      <w:pPr>
        <w:pStyle w:val="Heading1"/>
        <w:rPr>
          <w:szCs w:val="24"/>
        </w:rPr>
      </w:pPr>
      <w:bookmarkStart w:id="327" w:name="_Toc437251883"/>
      <w:r w:rsidRPr="00B66A94">
        <w:rPr>
          <w:szCs w:val="24"/>
        </w:rPr>
        <w:t>15. Благоустройство</w:t>
      </w:r>
      <w:bookmarkEnd w:id="324"/>
      <w:bookmarkEnd w:id="325"/>
      <w:r w:rsidRPr="00B66A94">
        <w:rPr>
          <w:szCs w:val="24"/>
        </w:rPr>
        <w:t xml:space="preserve"> территории</w:t>
      </w:r>
      <w:bookmarkEnd w:id="326"/>
      <w:bookmarkEnd w:id="327"/>
    </w:p>
    <w:p w:rsidR="0069116F" w:rsidRPr="00BD31D1" w:rsidRDefault="0069116F" w:rsidP="00586C2E">
      <w:pPr>
        <w:pStyle w:val="a"/>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w:t>
      </w:r>
      <w:r w:rsidRPr="00BD31D1">
        <w:rPr>
          <w:lang w:val="ru-RU"/>
        </w:rPr>
        <w:t>е</w:t>
      </w:r>
      <w:r w:rsidRPr="00BD31D1">
        <w:rPr>
          <w:lang w:val="ru-RU"/>
        </w:rPr>
        <w:t>лико. По уровню благоустройства можно судить не только о качестве инженерного обе</w:t>
      </w:r>
      <w:r w:rsidRPr="00BD31D1">
        <w:rPr>
          <w:lang w:val="ru-RU"/>
        </w:rPr>
        <w:t>с</w:t>
      </w:r>
      <w:r w:rsidRPr="00BD31D1">
        <w:rPr>
          <w:lang w:val="ru-RU"/>
        </w:rPr>
        <w:t>печения в городе или селе, но и о качестве работы органов исполнительной власти.</w:t>
      </w:r>
    </w:p>
    <w:p w:rsidR="0069116F" w:rsidRPr="00BD31D1" w:rsidRDefault="0069116F" w:rsidP="00586C2E">
      <w:pPr>
        <w:pStyle w:val="a"/>
        <w:rPr>
          <w:lang w:val="ru-RU"/>
        </w:rPr>
      </w:pPr>
      <w:r w:rsidRPr="00BD31D1">
        <w:rPr>
          <w:lang w:val="ru-RU"/>
        </w:rPr>
        <w:t xml:space="preserve">Федеральный закон от 06.10.2003 </w:t>
      </w:r>
      <w:r>
        <w:rPr>
          <w:lang w:val="ru-RU"/>
        </w:rPr>
        <w:t xml:space="preserve">№ </w:t>
      </w:r>
      <w:r w:rsidRPr="00BD31D1">
        <w:rPr>
          <w:lang w:val="ru-RU"/>
        </w:rPr>
        <w:t>131-ФЗ «Об общих принципах организации местного самоуправления в Российской Федерации» закрепил ответственность органов местного самоуправления за благоустройство территории. Состояние благоустройства а</w:t>
      </w:r>
      <w:r w:rsidRPr="00BD31D1">
        <w:rPr>
          <w:lang w:val="ru-RU"/>
        </w:rPr>
        <w:t>д</w:t>
      </w:r>
      <w:r w:rsidRPr="00BD31D1">
        <w:rPr>
          <w:lang w:val="ru-RU"/>
        </w:rPr>
        <w:t>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w:t>
      </w:r>
      <w:r w:rsidRPr="00BD31D1">
        <w:rPr>
          <w:lang w:val="ru-RU"/>
        </w:rPr>
        <w:t>с</w:t>
      </w:r>
      <w:r w:rsidRPr="00BD31D1">
        <w:rPr>
          <w:lang w:val="ru-RU"/>
        </w:rPr>
        <w:t>полнительной власти.</w:t>
      </w:r>
    </w:p>
    <w:p w:rsidR="0069116F" w:rsidRPr="00BD31D1" w:rsidRDefault="0069116F" w:rsidP="00586C2E">
      <w:pPr>
        <w:pStyle w:val="a"/>
        <w:rPr>
          <w:lang w:val="ru-RU"/>
        </w:rPr>
      </w:pPr>
      <w:r w:rsidRPr="00BD31D1">
        <w:rPr>
          <w:lang w:val="ru-RU"/>
        </w:rPr>
        <w:t>Генеральным планом предусматриваются мероприятия как по реконструкции с</w:t>
      </w:r>
      <w:r w:rsidRPr="00BD31D1">
        <w:rPr>
          <w:lang w:val="ru-RU"/>
        </w:rPr>
        <w:t>у</w:t>
      </w:r>
      <w:r w:rsidRPr="00BD31D1">
        <w:rPr>
          <w:lang w:val="ru-RU"/>
        </w:rPr>
        <w:t>ществующих объектов благоустройства, так и по строительству новых объектов с прим</w:t>
      </w:r>
      <w:r w:rsidRPr="00BD31D1">
        <w:rPr>
          <w:lang w:val="ru-RU"/>
        </w:rPr>
        <w:t>е</w:t>
      </w:r>
      <w:r w:rsidRPr="00BD31D1">
        <w:rPr>
          <w:lang w:val="ru-RU"/>
        </w:rPr>
        <w:t>нением качественно новых материалов и технологий.</w:t>
      </w:r>
    </w:p>
    <w:p w:rsidR="0069116F" w:rsidRPr="00BD31D1" w:rsidRDefault="0069116F" w:rsidP="00D528A2">
      <w:pPr>
        <w:pStyle w:val="Heading2"/>
        <w:rPr>
          <w:rFonts w:cs="Times New Roman"/>
          <w:szCs w:val="24"/>
        </w:rPr>
      </w:pPr>
      <w:bookmarkStart w:id="328" w:name="_Toc270950903"/>
      <w:bookmarkStart w:id="329" w:name="_Toc312530969"/>
      <w:bookmarkStart w:id="330" w:name="_Toc370201571"/>
      <w:bookmarkStart w:id="331" w:name="_Toc437251884"/>
      <w:r w:rsidRPr="00B66A94">
        <w:rPr>
          <w:rFonts w:cs="Times New Roman"/>
          <w:szCs w:val="24"/>
        </w:rPr>
        <w:t>15.1 Искусственные покрытия</w:t>
      </w:r>
      <w:bookmarkEnd w:id="328"/>
      <w:bookmarkEnd w:id="329"/>
      <w:bookmarkEnd w:id="330"/>
      <w:bookmarkEnd w:id="331"/>
    </w:p>
    <w:p w:rsidR="0069116F" w:rsidRPr="00BD31D1" w:rsidRDefault="0069116F" w:rsidP="00586C2E">
      <w:pPr>
        <w:pStyle w:val="a"/>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w:t>
      </w:r>
      <w:r w:rsidRPr="00BD31D1">
        <w:rPr>
          <w:lang w:val="ru-RU"/>
        </w:rPr>
        <w:t>т</w:t>
      </w:r>
      <w:r w:rsidRPr="00BD31D1">
        <w:rPr>
          <w:lang w:val="ru-RU"/>
        </w:rPr>
        <w:t>венные покрытия должны обладать достаточной прочностью, обеспечивающей их усто</w:t>
      </w:r>
      <w:r w:rsidRPr="00BD31D1">
        <w:rPr>
          <w:lang w:val="ru-RU"/>
        </w:rPr>
        <w:t>й</w:t>
      </w:r>
      <w:r w:rsidRPr="00BD31D1">
        <w:rPr>
          <w:lang w:val="ru-RU"/>
        </w:rPr>
        <w:t>чивость под динамической и статической нагрузкой в различные времена года в завис</w:t>
      </w:r>
      <w:r w:rsidRPr="00BD31D1">
        <w:rPr>
          <w:lang w:val="ru-RU"/>
        </w:rPr>
        <w:t>и</w:t>
      </w:r>
      <w:r w:rsidRPr="00BD31D1">
        <w:rPr>
          <w:lang w:val="ru-RU"/>
        </w:rPr>
        <w:t>мости от их назначения.</w:t>
      </w:r>
    </w:p>
    <w:p w:rsidR="0069116F" w:rsidRPr="00BD31D1" w:rsidRDefault="0069116F" w:rsidP="00586C2E">
      <w:pPr>
        <w:pStyle w:val="a"/>
        <w:rPr>
          <w:lang w:val="ru-RU"/>
        </w:rPr>
      </w:pPr>
      <w:r w:rsidRPr="00BD31D1">
        <w:rPr>
          <w:lang w:val="ru-RU"/>
        </w:rPr>
        <w:t xml:space="preserve">Анализ селитебных, промышленных и коммунально-складских зон </w:t>
      </w:r>
      <w:r>
        <w:rPr>
          <w:lang w:val="ru-RU"/>
        </w:rPr>
        <w:t xml:space="preserve">МО Гостовское сельское поселение </w:t>
      </w:r>
      <w:r w:rsidRPr="00BD31D1">
        <w:rPr>
          <w:lang w:val="ru-RU"/>
        </w:rPr>
        <w:t>выявил относительно недостаточную обеспеченность территории ра</w:t>
      </w:r>
      <w:r w:rsidRPr="00BD31D1">
        <w:rPr>
          <w:lang w:val="ru-RU"/>
        </w:rPr>
        <w:t>з</w:t>
      </w:r>
      <w:r w:rsidRPr="00BD31D1">
        <w:rPr>
          <w:lang w:val="ru-RU"/>
        </w:rPr>
        <w:t>личными видами искусственных покрытий, а состояние качества, уже существующих п</w:t>
      </w:r>
      <w:r w:rsidRPr="00BD31D1">
        <w:rPr>
          <w:lang w:val="ru-RU"/>
        </w:rPr>
        <w:t>о</w:t>
      </w:r>
      <w:r w:rsidRPr="00BD31D1">
        <w:rPr>
          <w:lang w:val="ru-RU"/>
        </w:rPr>
        <w:t>крытий, не всегда находится в удовлетворительном состоянии. Качество покрытий во</w:t>
      </w:r>
      <w:r w:rsidRPr="00BD31D1">
        <w:rPr>
          <w:lang w:val="ru-RU"/>
        </w:rPr>
        <w:t>з</w:t>
      </w:r>
      <w:r w:rsidRPr="00BD31D1">
        <w:rPr>
          <w:lang w:val="ru-RU"/>
        </w:rPr>
        <w:t>растает от периферийных районов к центру поселения. Основной применяемый материал асфальтобетон.</w:t>
      </w:r>
    </w:p>
    <w:p w:rsidR="0069116F" w:rsidRPr="00BD31D1" w:rsidRDefault="0069116F" w:rsidP="00586C2E">
      <w:pPr>
        <w:pStyle w:val="a"/>
        <w:rPr>
          <w:lang w:val="ru-RU"/>
        </w:rPr>
      </w:pPr>
      <w:r w:rsidRPr="00BD31D1">
        <w:rPr>
          <w:lang w:val="ru-RU"/>
        </w:rPr>
        <w:t>Существенным недостатком состояния искусственных покрытий в сельском пос</w:t>
      </w:r>
      <w:r w:rsidRPr="00BD31D1">
        <w:rPr>
          <w:lang w:val="ru-RU"/>
        </w:rPr>
        <w:t>е</w:t>
      </w:r>
      <w:r w:rsidRPr="00BD31D1">
        <w:rPr>
          <w:lang w:val="ru-RU"/>
        </w:rPr>
        <w:t>лении, как и во многих городах области, является состояние покрытий тротуаров, прил</w:t>
      </w:r>
      <w:r w:rsidRPr="00BD31D1">
        <w:rPr>
          <w:lang w:val="ru-RU"/>
        </w:rPr>
        <w:t>е</w:t>
      </w:r>
      <w:r w:rsidRPr="00BD31D1">
        <w:rPr>
          <w:lang w:val="ru-RU"/>
        </w:rPr>
        <w:t>гающих к селитебным территориям, где выполняется массовый перевод жилых помещ</w:t>
      </w:r>
      <w:r w:rsidRPr="00BD31D1">
        <w:rPr>
          <w:lang w:val="ru-RU"/>
        </w:rPr>
        <w:t>е</w:t>
      </w:r>
      <w:r w:rsidRPr="00BD31D1">
        <w:rPr>
          <w:lang w:val="ru-RU"/>
        </w:rPr>
        <w:t>ний в нежилые, и представляющие собой «лоскутное одеяло» из различных сортов трот</w:t>
      </w:r>
      <w:r w:rsidRPr="00BD31D1">
        <w:rPr>
          <w:lang w:val="ru-RU"/>
        </w:rPr>
        <w:t>у</w:t>
      </w:r>
      <w:r w:rsidRPr="00BD31D1">
        <w:rPr>
          <w:lang w:val="ru-RU"/>
        </w:rPr>
        <w:t>арной плитки, камня и асфальтовых покрытий, выполненных в разное время и с разли</w:t>
      </w:r>
      <w:r w:rsidRPr="00BD31D1">
        <w:rPr>
          <w:lang w:val="ru-RU"/>
        </w:rPr>
        <w:t>ч</w:t>
      </w:r>
      <w:r w:rsidRPr="00BD31D1">
        <w:rPr>
          <w:lang w:val="ru-RU"/>
        </w:rPr>
        <w:t>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69116F" w:rsidRPr="00BD31D1" w:rsidRDefault="0069116F" w:rsidP="00586C2E">
      <w:pPr>
        <w:pStyle w:val="a"/>
        <w:rPr>
          <w:lang w:val="ru-RU"/>
        </w:rPr>
      </w:pPr>
      <w:r w:rsidRPr="00BD31D1">
        <w:rPr>
          <w:lang w:val="ru-RU"/>
        </w:rPr>
        <w:t>Вторым серьёзным недостатком является плох</w:t>
      </w:r>
      <w:r>
        <w:rPr>
          <w:lang w:val="ru-RU"/>
        </w:rPr>
        <w:t>ое состояние покрытий проездов</w:t>
      </w:r>
      <w:r w:rsidRPr="00BD31D1">
        <w:rPr>
          <w:lang w:val="ru-RU"/>
        </w:rPr>
        <w:t xml:space="preserve"> на внутриквартальных и дворовых территориях, вызванное отчасти низким качеством в</w:t>
      </w:r>
      <w:r w:rsidRPr="00BD31D1">
        <w:rPr>
          <w:lang w:val="ru-RU"/>
        </w:rPr>
        <w:t>ы</w:t>
      </w:r>
      <w:r w:rsidRPr="00BD31D1">
        <w:rPr>
          <w:lang w:val="ru-RU"/>
        </w:rPr>
        <w:t>полненных работ, неправильной эксплуатаций и длительным отсутствием работ по кап</w:t>
      </w:r>
      <w:r w:rsidRPr="00BD31D1">
        <w:rPr>
          <w:lang w:val="ru-RU"/>
        </w:rPr>
        <w:t>и</w:t>
      </w:r>
      <w:r w:rsidRPr="00BD31D1">
        <w:rPr>
          <w:lang w:val="ru-RU"/>
        </w:rPr>
        <w:t>тальному ремонту.</w:t>
      </w:r>
      <w:bookmarkStart w:id="332" w:name="_Toc270950904"/>
    </w:p>
    <w:p w:rsidR="0069116F" w:rsidRPr="00BD31D1" w:rsidRDefault="0069116F" w:rsidP="00D528A2">
      <w:pPr>
        <w:pStyle w:val="Heading2"/>
        <w:rPr>
          <w:rFonts w:cs="Times New Roman"/>
          <w:szCs w:val="24"/>
        </w:rPr>
      </w:pPr>
      <w:bookmarkStart w:id="333" w:name="_Toc312530970"/>
      <w:bookmarkStart w:id="334" w:name="_Toc370201572"/>
      <w:bookmarkStart w:id="335" w:name="_Toc437251885"/>
      <w:r w:rsidRPr="00B66A94">
        <w:rPr>
          <w:rFonts w:cs="Times New Roman"/>
          <w:szCs w:val="24"/>
        </w:rPr>
        <w:t>15.2 Озеленение территории</w:t>
      </w:r>
      <w:bookmarkEnd w:id="332"/>
      <w:bookmarkEnd w:id="333"/>
      <w:bookmarkEnd w:id="334"/>
      <w:bookmarkEnd w:id="335"/>
    </w:p>
    <w:p w:rsidR="0069116F" w:rsidRPr="00BD31D1" w:rsidRDefault="0069116F" w:rsidP="00586C2E">
      <w:pPr>
        <w:pStyle w:val="a"/>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w:t>
      </w:r>
      <w:r w:rsidRPr="00BD31D1">
        <w:rPr>
          <w:lang w:val="ru-RU"/>
        </w:rPr>
        <w:t>е</w:t>
      </w:r>
      <w:r w:rsidRPr="00BD31D1">
        <w:rPr>
          <w:lang w:val="ru-RU"/>
        </w:rPr>
        <w:t>ловека, поэтому в системе различных мероприятий по сохранению и улучшению окр</w:t>
      </w:r>
      <w:r w:rsidRPr="00BD31D1">
        <w:rPr>
          <w:lang w:val="ru-RU"/>
        </w:rPr>
        <w:t>у</w:t>
      </w:r>
      <w:r w:rsidRPr="00BD31D1">
        <w:rPr>
          <w:lang w:val="ru-RU"/>
        </w:rPr>
        <w:t>жающей среды важное место отводится озеленению урбанизированных территорий.</w:t>
      </w:r>
    </w:p>
    <w:p w:rsidR="0069116F" w:rsidRPr="00BD31D1" w:rsidRDefault="0069116F" w:rsidP="00586C2E">
      <w:pPr>
        <w:pStyle w:val="a"/>
        <w:rPr>
          <w:lang w:val="ru-RU"/>
        </w:rPr>
      </w:pPr>
      <w:r w:rsidRPr="00BD31D1">
        <w:rPr>
          <w:lang w:val="ru-RU"/>
        </w:rPr>
        <w:t>Озеленённые территории обладают многими положительными свойствами: погл</w:t>
      </w:r>
      <w:r w:rsidRPr="00BD31D1">
        <w:rPr>
          <w:lang w:val="ru-RU"/>
        </w:rPr>
        <w:t>о</w:t>
      </w:r>
      <w:r w:rsidRPr="00BD31D1">
        <w:rPr>
          <w:lang w:val="ru-RU"/>
        </w:rPr>
        <w:t>щают углекислоту, обогащают воздух кислородом, служат средством защиты от пыли, з</w:t>
      </w:r>
      <w:r w:rsidRPr="00BD31D1">
        <w:rPr>
          <w:lang w:val="ru-RU"/>
        </w:rPr>
        <w:t>а</w:t>
      </w:r>
      <w:r w:rsidRPr="00BD31D1">
        <w:rPr>
          <w:lang w:val="ru-RU"/>
        </w:rPr>
        <w:t>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w:t>
      </w:r>
      <w:r w:rsidRPr="00BD31D1">
        <w:rPr>
          <w:lang w:val="ru-RU"/>
        </w:rPr>
        <w:t>и</w:t>
      </w:r>
      <w:r w:rsidRPr="00BD31D1">
        <w:rPr>
          <w:lang w:val="ru-RU"/>
        </w:rPr>
        <w:t>ческие условия, поскольку снижают силу ветра, увеличивают влажность воздуха, регул</w:t>
      </w:r>
      <w:r w:rsidRPr="00BD31D1">
        <w:rPr>
          <w:lang w:val="ru-RU"/>
        </w:rPr>
        <w:t>и</w:t>
      </w:r>
      <w:r w:rsidRPr="00BD31D1">
        <w:rPr>
          <w:lang w:val="ru-RU"/>
        </w:rPr>
        <w:t>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69116F" w:rsidRPr="00BD31D1" w:rsidRDefault="0069116F" w:rsidP="00586C2E">
      <w:pPr>
        <w:pStyle w:val="a"/>
        <w:rPr>
          <w:lang w:val="ru-RU"/>
        </w:rPr>
      </w:pPr>
      <w:r w:rsidRPr="00BD31D1">
        <w:rPr>
          <w:lang w:val="ru-RU"/>
        </w:rPr>
        <w:t xml:space="preserve">Систему зелёных насаждений территории </w:t>
      </w:r>
      <w:r>
        <w:rPr>
          <w:lang w:val="ru-RU"/>
        </w:rPr>
        <w:t>МО Гостовское сельское поселение,</w:t>
      </w:r>
      <w:r w:rsidRPr="00BD31D1">
        <w:rPr>
          <w:lang w:val="ru-RU"/>
        </w:rPr>
        <w:t xml:space="preserve"> можно подразделить на:</w:t>
      </w:r>
    </w:p>
    <w:p w:rsidR="0069116F" w:rsidRPr="00BD31D1" w:rsidRDefault="0069116F" w:rsidP="00495652">
      <w:pPr>
        <w:pStyle w:val="a"/>
        <w:numPr>
          <w:ilvl w:val="0"/>
          <w:numId w:val="27"/>
        </w:numPr>
        <w:rPr>
          <w:lang w:val="ru-RU"/>
        </w:rPr>
      </w:pPr>
      <w:r w:rsidRPr="00BD31D1">
        <w:rPr>
          <w:lang w:val="ru-RU"/>
        </w:rPr>
        <w:t>зелёные насаждения общего пользования на территории улиц;</w:t>
      </w:r>
    </w:p>
    <w:p w:rsidR="0069116F" w:rsidRPr="00BD31D1" w:rsidRDefault="0069116F" w:rsidP="00495652">
      <w:pPr>
        <w:pStyle w:val="a"/>
        <w:numPr>
          <w:ilvl w:val="0"/>
          <w:numId w:val="27"/>
        </w:numPr>
        <w:rPr>
          <w:lang w:val="ru-RU"/>
        </w:rPr>
      </w:pPr>
      <w:r w:rsidRPr="00BD31D1">
        <w:rPr>
          <w:lang w:val="ru-RU"/>
        </w:rPr>
        <w:t>зелёные насаждения ограниченного пользования на территориях детских дошкол</w:t>
      </w:r>
      <w:r w:rsidRPr="00BD31D1">
        <w:rPr>
          <w:lang w:val="ru-RU"/>
        </w:rPr>
        <w:t>ь</w:t>
      </w:r>
      <w:r w:rsidRPr="00BD31D1">
        <w:rPr>
          <w:lang w:val="ru-RU"/>
        </w:rPr>
        <w:t>ных учреждений, учреждения культуры, спорта и т.</w:t>
      </w:r>
      <w:r>
        <w:rPr>
          <w:lang w:val="ru-RU"/>
        </w:rPr>
        <w:t>п.;</w:t>
      </w:r>
    </w:p>
    <w:p w:rsidR="0069116F" w:rsidRPr="00BD31D1" w:rsidRDefault="0069116F" w:rsidP="00495652">
      <w:pPr>
        <w:pStyle w:val="a"/>
        <w:numPr>
          <w:ilvl w:val="0"/>
          <w:numId w:val="27"/>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69116F" w:rsidRPr="00BD31D1" w:rsidRDefault="0069116F" w:rsidP="00586C2E">
      <w:pPr>
        <w:pStyle w:val="a"/>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w:t>
      </w:r>
      <w:r>
        <w:rPr>
          <w:lang w:val="ru-RU"/>
        </w:rPr>
        <w:t xml:space="preserve">необходимо </w:t>
      </w:r>
      <w:r w:rsidRPr="00BD31D1">
        <w:rPr>
          <w:lang w:val="ru-RU"/>
        </w:rPr>
        <w:t xml:space="preserve">более </w:t>
      </w:r>
      <w:r>
        <w:rPr>
          <w:lang w:val="ru-RU"/>
        </w:rPr>
        <w:t>2,52</w:t>
      </w:r>
      <w:r w:rsidRPr="00BD31D1">
        <w:rPr>
          <w:lang w:val="ru-RU"/>
        </w:rPr>
        <w:t xml:space="preserve"> га оз</w:t>
      </w:r>
      <w:r w:rsidRPr="00BD31D1">
        <w:rPr>
          <w:lang w:val="ru-RU"/>
        </w:rPr>
        <w:t>е</w:t>
      </w:r>
      <w:r w:rsidRPr="00BD31D1">
        <w:rPr>
          <w:lang w:val="ru-RU"/>
        </w:rPr>
        <w:t xml:space="preserve">ленённых территорий общего пользования. </w:t>
      </w:r>
    </w:p>
    <w:p w:rsidR="0069116F" w:rsidRPr="00BD31D1" w:rsidRDefault="0069116F" w:rsidP="00D528A2">
      <w:pPr>
        <w:pStyle w:val="Heading2"/>
        <w:rPr>
          <w:rFonts w:cs="Times New Roman"/>
          <w:szCs w:val="24"/>
        </w:rPr>
      </w:pPr>
      <w:bookmarkStart w:id="336" w:name="_Toc270950905"/>
      <w:bookmarkStart w:id="337" w:name="_Toc312530971"/>
      <w:bookmarkStart w:id="338" w:name="_Toc370201573"/>
      <w:bookmarkStart w:id="339" w:name="_Toc437251886"/>
      <w:r w:rsidRPr="00B66A94">
        <w:rPr>
          <w:rFonts w:cs="Times New Roman"/>
          <w:szCs w:val="24"/>
        </w:rPr>
        <w:t>15.3 Благоустройство водотоков и водоёмов</w:t>
      </w:r>
      <w:bookmarkEnd w:id="336"/>
      <w:bookmarkEnd w:id="337"/>
      <w:bookmarkEnd w:id="338"/>
      <w:bookmarkEnd w:id="339"/>
    </w:p>
    <w:p w:rsidR="0069116F" w:rsidRPr="002B7A5D" w:rsidRDefault="0069116F" w:rsidP="00192E21">
      <w:pPr>
        <w:pStyle w:val="a"/>
        <w:rPr>
          <w:lang w:val="ru-RU"/>
        </w:rPr>
      </w:pPr>
      <w:bookmarkStart w:id="340" w:name="_Toc270950906"/>
      <w:bookmarkStart w:id="341" w:name="_Toc312530972"/>
      <w:bookmarkStart w:id="342" w:name="_Toc370201574"/>
      <w:r w:rsidRPr="004C2A0D">
        <w:rPr>
          <w:lang w:val="ru-RU"/>
        </w:rPr>
        <w:t>Территория</w:t>
      </w:r>
      <w:r>
        <w:rPr>
          <w:lang w:val="ru-RU"/>
        </w:rPr>
        <w:t xml:space="preserve"> МО Гостовское сельское поселение </w:t>
      </w:r>
      <w:r w:rsidRPr="004C2A0D">
        <w:rPr>
          <w:lang w:val="ru-RU"/>
        </w:rPr>
        <w:t>имеет достаточное количество е</w:t>
      </w:r>
      <w:r w:rsidRPr="004C2A0D">
        <w:rPr>
          <w:lang w:val="ru-RU"/>
        </w:rPr>
        <w:t>с</w:t>
      </w:r>
      <w:r w:rsidRPr="004C2A0D">
        <w:rPr>
          <w:lang w:val="ru-RU"/>
        </w:rPr>
        <w:t>тественных водоёмов</w:t>
      </w:r>
      <w:r>
        <w:rPr>
          <w:lang w:val="ru-RU"/>
        </w:rPr>
        <w:t>.</w:t>
      </w:r>
    </w:p>
    <w:p w:rsidR="0069116F" w:rsidRPr="004C2A0D" w:rsidRDefault="0069116F" w:rsidP="00192E21">
      <w:pPr>
        <w:pStyle w:val="a"/>
        <w:rPr>
          <w:lang w:val="ru-RU"/>
        </w:rPr>
      </w:pPr>
      <w:r w:rsidRPr="004C2A0D">
        <w:rPr>
          <w:lang w:val="ru-RU"/>
        </w:rPr>
        <w:t>Уровень благоустройства водоёмов</w:t>
      </w:r>
      <w:r>
        <w:rPr>
          <w:lang w:val="ru-RU"/>
        </w:rPr>
        <w:t xml:space="preserve"> МО Гостовское сельское поселение </w:t>
      </w:r>
      <w:r w:rsidRPr="004C2A0D">
        <w:rPr>
          <w:lang w:val="ru-RU"/>
        </w:rPr>
        <w:t>очень н</w:t>
      </w:r>
      <w:r w:rsidRPr="004C2A0D">
        <w:rPr>
          <w:lang w:val="ru-RU"/>
        </w:rPr>
        <w:t>и</w:t>
      </w:r>
      <w:r w:rsidRPr="004C2A0D">
        <w:rPr>
          <w:lang w:val="ru-RU"/>
        </w:rPr>
        <w:t>зок. Здесь нет благоустроенных пляжей и зон отдыха, скамеек и мест для кемпинга. Места для купания на р</w:t>
      </w:r>
      <w:r>
        <w:rPr>
          <w:lang w:val="ru-RU"/>
        </w:rPr>
        <w:t xml:space="preserve">еках </w:t>
      </w:r>
      <w:r w:rsidRPr="004C2A0D">
        <w:rPr>
          <w:lang w:val="ru-RU"/>
        </w:rPr>
        <w:t>не определены</w:t>
      </w:r>
      <w:r>
        <w:rPr>
          <w:lang w:val="ru-RU"/>
        </w:rPr>
        <w:t xml:space="preserve">. </w:t>
      </w:r>
      <w:r w:rsidRPr="004C2A0D">
        <w:rPr>
          <w:lang w:val="ru-RU"/>
        </w:rPr>
        <w:t>По берегам рек и прудов преобладает зачастую нер</w:t>
      </w:r>
      <w:r w:rsidRPr="004C2A0D">
        <w:rPr>
          <w:lang w:val="ru-RU"/>
        </w:rPr>
        <w:t>е</w:t>
      </w:r>
      <w:r w:rsidRPr="004C2A0D">
        <w:rPr>
          <w:lang w:val="ru-RU"/>
        </w:rPr>
        <w:t>гулируемый и стихийный отдых, который приводит к загрязнению территории и образ</w:t>
      </w:r>
      <w:r w:rsidRPr="004C2A0D">
        <w:rPr>
          <w:lang w:val="ru-RU"/>
        </w:rPr>
        <w:t>о</w:t>
      </w:r>
      <w:r w:rsidRPr="004C2A0D">
        <w:rPr>
          <w:lang w:val="ru-RU"/>
        </w:rPr>
        <w:t>ванию несанкционированных свалок в пределах водоохранных зон. Основными рекреа</w:t>
      </w:r>
      <w:r w:rsidRPr="004C2A0D">
        <w:rPr>
          <w:lang w:val="ru-RU"/>
        </w:rPr>
        <w:t>н</w:t>
      </w:r>
      <w:r w:rsidRPr="004C2A0D">
        <w:rPr>
          <w:lang w:val="ru-RU"/>
        </w:rPr>
        <w:t xml:space="preserve">тами здесь выступает население </w:t>
      </w:r>
      <w:r>
        <w:rPr>
          <w:lang w:val="ru-RU"/>
        </w:rPr>
        <w:t>МО Гостовское сельское поселение</w:t>
      </w:r>
      <w:r w:rsidRPr="004C2A0D">
        <w:rPr>
          <w:lang w:val="ru-RU"/>
        </w:rPr>
        <w:t>.</w:t>
      </w:r>
    </w:p>
    <w:p w:rsidR="0069116F" w:rsidRPr="000D42D7" w:rsidRDefault="0069116F" w:rsidP="00192E21">
      <w:pPr>
        <w:pStyle w:val="a"/>
        <w:rPr>
          <w:lang w:val="ru-RU"/>
        </w:rPr>
      </w:pPr>
      <w:r w:rsidRPr="000D42D7">
        <w:rPr>
          <w:lang w:val="ru-RU"/>
        </w:rPr>
        <w:t>Современное состояние поверхностных вод определяется как их природными сво</w:t>
      </w:r>
      <w:r w:rsidRPr="000D42D7">
        <w:rPr>
          <w:lang w:val="ru-RU"/>
        </w:rPr>
        <w:t>й</w:t>
      </w:r>
      <w:r w:rsidRPr="000D42D7">
        <w:rPr>
          <w:lang w:val="ru-RU"/>
        </w:rPr>
        <w:t xml:space="preserve">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69116F" w:rsidRPr="00BD31D1" w:rsidRDefault="0069116F" w:rsidP="00D528A2">
      <w:pPr>
        <w:pStyle w:val="Heading2"/>
        <w:rPr>
          <w:rFonts w:cs="Times New Roman"/>
          <w:szCs w:val="24"/>
        </w:rPr>
      </w:pPr>
      <w:bookmarkStart w:id="343" w:name="_Toc437251887"/>
      <w:r w:rsidRPr="00B66A94">
        <w:rPr>
          <w:rFonts w:cs="Times New Roman"/>
          <w:szCs w:val="24"/>
        </w:rPr>
        <w:t>15.4 Малые формы</w:t>
      </w:r>
      <w:bookmarkEnd w:id="340"/>
      <w:bookmarkEnd w:id="341"/>
      <w:bookmarkEnd w:id="342"/>
      <w:bookmarkEnd w:id="343"/>
    </w:p>
    <w:p w:rsidR="0069116F" w:rsidRPr="00BD31D1" w:rsidRDefault="0069116F" w:rsidP="00586C2E">
      <w:pPr>
        <w:pStyle w:val="a"/>
        <w:rPr>
          <w:lang w:val="ru-RU"/>
        </w:rPr>
      </w:pPr>
      <w:r w:rsidRPr="00BD31D1">
        <w:rPr>
          <w:lang w:val="ru-RU"/>
        </w:rPr>
        <w:t>Важный элемент благоустройства города или крупного населённого пункта – м</w:t>
      </w:r>
      <w:r w:rsidRPr="00BD31D1">
        <w:rPr>
          <w:lang w:val="ru-RU"/>
        </w:rPr>
        <w:t>а</w:t>
      </w:r>
      <w:r w:rsidRPr="00BD31D1">
        <w:rPr>
          <w:lang w:val="ru-RU"/>
        </w:rPr>
        <w:t>лые архитектурные формы. При умелом использовании они позволяют существенно об</w:t>
      </w:r>
      <w:r w:rsidRPr="00BD31D1">
        <w:rPr>
          <w:lang w:val="ru-RU"/>
        </w:rPr>
        <w:t>о</w:t>
      </w:r>
      <w:r w:rsidRPr="00BD31D1">
        <w:rPr>
          <w:lang w:val="ru-RU"/>
        </w:rPr>
        <w:t>гатить архитектурно-эстетический облик поселения даже при сравнительно ограниченных финансовых средствах.</w:t>
      </w:r>
    </w:p>
    <w:p w:rsidR="0069116F" w:rsidRPr="00BD31D1" w:rsidRDefault="0069116F" w:rsidP="00586C2E">
      <w:pPr>
        <w:pStyle w:val="a"/>
        <w:rPr>
          <w:lang w:val="ru-RU"/>
        </w:rPr>
      </w:pPr>
      <w:r w:rsidRPr="00BD31D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w:t>
      </w:r>
      <w:r w:rsidRPr="00BD31D1">
        <w:rPr>
          <w:lang w:val="ru-RU"/>
        </w:rPr>
        <w:t>с</w:t>
      </w:r>
      <w:r w:rsidRPr="00BD31D1">
        <w:rPr>
          <w:lang w:val="ru-RU"/>
        </w:rPr>
        <w:t>тройства должны соответствовать своему окружению – архитектуре жилых, обществе</w:t>
      </w:r>
      <w:r w:rsidRPr="00BD31D1">
        <w:rPr>
          <w:lang w:val="ru-RU"/>
        </w:rPr>
        <w:t>н</w:t>
      </w:r>
      <w:r w:rsidRPr="00BD31D1">
        <w:rPr>
          <w:lang w:val="ru-RU"/>
        </w:rPr>
        <w:t>ных, производственных зданий, характеру зелёных насаждений, масштабу пространств, рисунку и фактуре искусственных покрытий и т.</w:t>
      </w:r>
      <w:r>
        <w:rPr>
          <w:lang w:val="ru-RU"/>
        </w:rPr>
        <w:t xml:space="preserve">д. </w:t>
      </w:r>
    </w:p>
    <w:p w:rsidR="0069116F" w:rsidRPr="00BD31D1" w:rsidRDefault="0069116F" w:rsidP="00586C2E">
      <w:pPr>
        <w:pStyle w:val="a"/>
        <w:rPr>
          <w:lang w:val="ru-RU"/>
        </w:rPr>
      </w:pPr>
      <w:r w:rsidRPr="00BD31D1">
        <w:rPr>
          <w:lang w:val="ru-RU"/>
        </w:rPr>
        <w:t xml:space="preserve">Обеспеченность малыми архитектурными формами в </w:t>
      </w:r>
      <w:r>
        <w:rPr>
          <w:lang w:val="ru-RU"/>
        </w:rPr>
        <w:t>МО Гостовское сельское п</w:t>
      </w:r>
      <w:r>
        <w:rPr>
          <w:lang w:val="ru-RU"/>
        </w:rPr>
        <w:t>о</w:t>
      </w:r>
      <w:r>
        <w:rPr>
          <w:lang w:val="ru-RU"/>
        </w:rPr>
        <w:t xml:space="preserve">селение </w:t>
      </w:r>
      <w:r w:rsidRPr="00BD31D1">
        <w:rPr>
          <w:lang w:val="ru-RU"/>
        </w:rPr>
        <w:t>достаточно низкая. Основная деятельность по благоустройству сводится на сп</w:t>
      </w:r>
      <w:r w:rsidRPr="00BD31D1">
        <w:rPr>
          <w:lang w:val="ru-RU"/>
        </w:rPr>
        <w:t>и</w:t>
      </w:r>
      <w:r w:rsidRPr="00BD31D1">
        <w:rPr>
          <w:lang w:val="ru-RU"/>
        </w:rPr>
        <w:t xml:space="preserve">ливание деревьев, вывоз мусора и скашивание травы. </w:t>
      </w:r>
    </w:p>
    <w:p w:rsidR="0069116F" w:rsidRPr="00BD31D1" w:rsidRDefault="0069116F" w:rsidP="00D528A2">
      <w:pPr>
        <w:pStyle w:val="Heading2"/>
        <w:rPr>
          <w:rFonts w:cs="Times New Roman"/>
          <w:szCs w:val="24"/>
        </w:rPr>
      </w:pPr>
      <w:bookmarkStart w:id="344" w:name="_Toc270950907"/>
      <w:bookmarkStart w:id="345" w:name="_Toc312530973"/>
      <w:bookmarkStart w:id="346" w:name="_Toc370201575"/>
      <w:bookmarkStart w:id="347" w:name="_Toc437251888"/>
      <w:r w:rsidRPr="00B66A94">
        <w:rPr>
          <w:rFonts w:cs="Times New Roman"/>
          <w:szCs w:val="24"/>
        </w:rPr>
        <w:t>15.5 Освещение</w:t>
      </w:r>
      <w:bookmarkEnd w:id="344"/>
      <w:bookmarkEnd w:id="345"/>
      <w:bookmarkEnd w:id="346"/>
      <w:bookmarkEnd w:id="347"/>
    </w:p>
    <w:p w:rsidR="0069116F" w:rsidRPr="00BD31D1" w:rsidRDefault="0069116F" w:rsidP="00586C2E">
      <w:pPr>
        <w:pStyle w:val="a"/>
        <w:rPr>
          <w:lang w:val="ru-RU"/>
        </w:rPr>
      </w:pPr>
      <w:r w:rsidRPr="00BD31D1">
        <w:rPr>
          <w:lang w:val="ru-RU"/>
        </w:rPr>
        <w:t>Освещение – это средство не только для обеспечения нормального светового р</w:t>
      </w:r>
      <w:r w:rsidRPr="00BD31D1">
        <w:rPr>
          <w:lang w:val="ru-RU"/>
        </w:rPr>
        <w:t>е</w:t>
      </w:r>
      <w:r w:rsidRPr="00BD31D1">
        <w:rPr>
          <w:lang w:val="ru-RU"/>
        </w:rPr>
        <w:t>жима, но и для выявления архитектурных достоинств застройки в тёмное время суток. О</w:t>
      </w:r>
      <w:r w:rsidRPr="00BD31D1">
        <w:rPr>
          <w:lang w:val="ru-RU"/>
        </w:rPr>
        <w:t>с</w:t>
      </w:r>
      <w:r w:rsidRPr="00BD31D1">
        <w:rPr>
          <w:lang w:val="ru-RU"/>
        </w:rPr>
        <w:t>вещение – могучее средство пропаганды, информации и рекламы. Хорошее, грамотно в</w:t>
      </w:r>
      <w:r w:rsidRPr="00BD31D1">
        <w:rPr>
          <w:lang w:val="ru-RU"/>
        </w:rPr>
        <w:t>ы</w:t>
      </w:r>
      <w:r w:rsidRPr="00BD31D1">
        <w:rPr>
          <w:lang w:val="ru-RU"/>
        </w:rPr>
        <w:t>полненное освещение ассоциируется у населения с безопасностью, надёжностью, доста</w:t>
      </w:r>
      <w:r w:rsidRPr="00BD31D1">
        <w:rPr>
          <w:lang w:val="ru-RU"/>
        </w:rPr>
        <w:t>т</w:t>
      </w:r>
      <w:r w:rsidRPr="00BD31D1">
        <w:rPr>
          <w:lang w:val="ru-RU"/>
        </w:rPr>
        <w:t>ком и успехом. Научно доказана зависимость: уровня освещённости улиц и уровня ули</w:t>
      </w:r>
      <w:r w:rsidRPr="00BD31D1">
        <w:rPr>
          <w:lang w:val="ru-RU"/>
        </w:rPr>
        <w:t>ч</w:t>
      </w:r>
      <w:r w:rsidRPr="00BD31D1">
        <w:rPr>
          <w:lang w:val="ru-RU"/>
        </w:rPr>
        <w:t>ной преступности на них, уровня освещённости и уровня аварийности на дорогах.</w:t>
      </w:r>
    </w:p>
    <w:p w:rsidR="0069116F" w:rsidRPr="00BD31D1" w:rsidRDefault="0069116F" w:rsidP="00586C2E">
      <w:pPr>
        <w:pStyle w:val="a"/>
        <w:rPr>
          <w:lang w:val="ru-RU"/>
        </w:rPr>
      </w:pPr>
      <w:r w:rsidRPr="00BD31D1">
        <w:rPr>
          <w:lang w:val="ru-RU"/>
        </w:rPr>
        <w:t>Освещённости территорий в вечернее и ночное время – одна из важных задач бл</w:t>
      </w:r>
      <w:r w:rsidRPr="00BD31D1">
        <w:rPr>
          <w:lang w:val="ru-RU"/>
        </w:rPr>
        <w:t>а</w:t>
      </w:r>
      <w:r w:rsidRPr="00BD31D1">
        <w:rPr>
          <w:lang w:val="ru-RU"/>
        </w:rPr>
        <w:t xml:space="preserve">гоустройства населенных пунктов </w:t>
      </w:r>
      <w:r>
        <w:rPr>
          <w:lang w:val="ru-RU"/>
        </w:rPr>
        <w:t>МО Гостовское сельское поселение.</w:t>
      </w:r>
      <w:r w:rsidRPr="00BD31D1">
        <w:rPr>
          <w:lang w:val="ru-RU"/>
        </w:rPr>
        <w:t xml:space="preserve"> Освещение в нас</w:t>
      </w:r>
      <w:r w:rsidRPr="00BD31D1">
        <w:rPr>
          <w:lang w:val="ru-RU"/>
        </w:rPr>
        <w:t>е</w:t>
      </w:r>
      <w:r w:rsidRPr="00BD31D1">
        <w:rPr>
          <w:lang w:val="ru-RU"/>
        </w:rPr>
        <w:t>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w:t>
      </w:r>
      <w:r w:rsidRPr="00BD31D1">
        <w:rPr>
          <w:lang w:val="ru-RU"/>
        </w:rPr>
        <w:t>с</w:t>
      </w:r>
      <w:r w:rsidRPr="00BD31D1">
        <w:rPr>
          <w:lang w:val="ru-RU"/>
        </w:rPr>
        <w:t>стоянием между ними.</w:t>
      </w:r>
    </w:p>
    <w:p w:rsidR="0069116F" w:rsidRPr="00B3168C" w:rsidRDefault="0069116F" w:rsidP="00586C2E">
      <w:pPr>
        <w:pStyle w:val="a"/>
        <w:rPr>
          <w:lang w:val="ru-RU"/>
        </w:rPr>
      </w:pPr>
      <w:r w:rsidRPr="00BD31D1">
        <w:rPr>
          <w:lang w:val="ru-RU"/>
        </w:rPr>
        <w:t xml:space="preserve">В настоящее время степень освещенности большей части застроенных территорий </w:t>
      </w:r>
      <w:r>
        <w:rPr>
          <w:lang w:val="ru-RU"/>
        </w:rPr>
        <w:t>МО Гостовское сельское поселение не</w:t>
      </w:r>
      <w:r w:rsidRPr="00BD31D1">
        <w:rPr>
          <w:lang w:val="ru-RU"/>
        </w:rPr>
        <w:t>достаточная</w:t>
      </w:r>
      <w:r w:rsidRPr="00B3168C">
        <w:rPr>
          <w:lang w:val="ru-RU"/>
        </w:rPr>
        <w:t xml:space="preserve">. </w:t>
      </w:r>
    </w:p>
    <w:p w:rsidR="0069116F" w:rsidRPr="00BD31D1" w:rsidRDefault="0069116F" w:rsidP="00D528A2">
      <w:pPr>
        <w:pStyle w:val="Heading2"/>
        <w:rPr>
          <w:rFonts w:cs="Times New Roman"/>
          <w:szCs w:val="24"/>
        </w:rPr>
      </w:pPr>
      <w:bookmarkStart w:id="348" w:name="_Toc270950908"/>
      <w:bookmarkStart w:id="349" w:name="_Toc312530974"/>
      <w:bookmarkStart w:id="350" w:name="_Toc370201576"/>
      <w:bookmarkStart w:id="351" w:name="_Toc437251889"/>
      <w:r w:rsidRPr="00B66A94">
        <w:rPr>
          <w:rFonts w:cs="Times New Roman"/>
          <w:szCs w:val="24"/>
        </w:rPr>
        <w:t>15.6 Мусороудаление и мусоропереработка</w:t>
      </w:r>
      <w:bookmarkEnd w:id="348"/>
      <w:bookmarkEnd w:id="349"/>
      <w:bookmarkEnd w:id="350"/>
      <w:bookmarkEnd w:id="351"/>
    </w:p>
    <w:p w:rsidR="0069116F" w:rsidRPr="00BD31D1" w:rsidRDefault="0069116F" w:rsidP="00586C2E">
      <w:pPr>
        <w:pStyle w:val="a"/>
        <w:rPr>
          <w:lang w:val="ru-RU"/>
        </w:rPr>
      </w:pPr>
      <w:r w:rsidRPr="00BD31D1">
        <w:rPr>
          <w:lang w:val="ru-RU"/>
        </w:rPr>
        <w:t>Одной из острейших экологических проблем не только для</w:t>
      </w:r>
      <w:r>
        <w:rPr>
          <w:lang w:val="ru-RU"/>
        </w:rPr>
        <w:t xml:space="preserve"> МО Гостовское сел</w:t>
      </w:r>
      <w:r>
        <w:rPr>
          <w:lang w:val="ru-RU"/>
        </w:rPr>
        <w:t>ь</w:t>
      </w:r>
      <w:r>
        <w:rPr>
          <w:lang w:val="ru-RU"/>
        </w:rPr>
        <w:t>ское поселение,</w:t>
      </w:r>
      <w:r w:rsidRPr="00BD31D1">
        <w:rPr>
          <w:lang w:val="ru-RU"/>
        </w:rPr>
        <w:t xml:space="preserve"> но и всего </w:t>
      </w:r>
      <w:r>
        <w:rPr>
          <w:lang w:val="ru-RU"/>
        </w:rPr>
        <w:t xml:space="preserve">Шабалинского района </w:t>
      </w:r>
      <w:r w:rsidRPr="00BD31D1">
        <w:rPr>
          <w:lang w:val="ru-RU"/>
        </w:rPr>
        <w:t>в целом, является загрязнение окр</w:t>
      </w:r>
      <w:r w:rsidRPr="00BD31D1">
        <w:rPr>
          <w:lang w:val="ru-RU"/>
        </w:rPr>
        <w:t>у</w:t>
      </w:r>
      <w:r w:rsidRPr="00BD31D1">
        <w:rPr>
          <w:lang w:val="ru-RU"/>
        </w:rPr>
        <w:t>жающей природной среды отходами производства и потребления. В последнее время ре</w:t>
      </w:r>
      <w:r w:rsidRPr="00BD31D1">
        <w:rPr>
          <w:lang w:val="ru-RU"/>
        </w:rPr>
        <w:t>з</w:t>
      </w:r>
      <w:r w:rsidRPr="00BD31D1">
        <w:rPr>
          <w:lang w:val="ru-RU"/>
        </w:rPr>
        <w:t xml:space="preserve">ко возросло количество несанкционированных свалок близ дорог, гаражей и мест отдыха. В населенном пункте растёт загрязнение хозяйственно-бытовыми отходами. </w:t>
      </w:r>
    </w:p>
    <w:p w:rsidR="0069116F" w:rsidRDefault="0069116F" w:rsidP="00586C2E">
      <w:pPr>
        <w:pStyle w:val="a"/>
        <w:rPr>
          <w:lang w:val="ru-RU"/>
        </w:rPr>
      </w:pPr>
      <w:r w:rsidRPr="00BD31D1">
        <w:rPr>
          <w:lang w:val="ru-RU"/>
        </w:rPr>
        <w:t xml:space="preserve">На территории </w:t>
      </w:r>
      <w:r>
        <w:rPr>
          <w:lang w:val="ru-RU"/>
        </w:rPr>
        <w:t>МО Гостовское сельское поселение санкционированные полигоны ТКО отсутствуют</w:t>
      </w:r>
      <w:r w:rsidRPr="00BD31D1">
        <w:rPr>
          <w:lang w:val="ru-RU"/>
        </w:rPr>
        <w:t>.</w:t>
      </w:r>
    </w:p>
    <w:p w:rsidR="0069116F" w:rsidRPr="00BD31D1" w:rsidRDefault="0069116F" w:rsidP="009E3BFD">
      <w:pPr>
        <w:pStyle w:val="a"/>
        <w:rPr>
          <w:lang w:val="ru-RU"/>
        </w:rPr>
      </w:pPr>
      <w:r w:rsidRPr="00BD31D1">
        <w:rPr>
          <w:lang w:val="ru-RU"/>
        </w:rPr>
        <w:t xml:space="preserve">Объектами санитарной очистки и уборки на территории </w:t>
      </w:r>
      <w:r>
        <w:rPr>
          <w:lang w:val="ru-RU"/>
        </w:rPr>
        <w:t xml:space="preserve">МО Гостовское сельское поселение </w:t>
      </w:r>
      <w:r w:rsidRPr="00BD31D1">
        <w:rPr>
          <w:lang w:val="ru-RU"/>
        </w:rPr>
        <w:t>являются территории домовладений, уличные и микрорайонные проезды нас</w:t>
      </w:r>
      <w:r w:rsidRPr="00BD31D1">
        <w:rPr>
          <w:lang w:val="ru-RU"/>
        </w:rPr>
        <w:t>е</w:t>
      </w:r>
      <w:r w:rsidRPr="00BD31D1">
        <w:rPr>
          <w:lang w:val="ru-RU"/>
        </w:rPr>
        <w:t>ленных пунктов, парки, скверы общественного пользования и отдыха, объекты культу</w:t>
      </w:r>
      <w:r w:rsidRPr="00BD31D1">
        <w:rPr>
          <w:lang w:val="ru-RU"/>
        </w:rPr>
        <w:t>р</w:t>
      </w:r>
      <w:r w:rsidRPr="00BD31D1">
        <w:rPr>
          <w:lang w:val="ru-RU"/>
        </w:rPr>
        <w:t>ного назначения, территории предприятий, учреждений, места уличной торговли.</w:t>
      </w:r>
    </w:p>
    <w:p w:rsidR="0069116F" w:rsidRPr="00BD31D1" w:rsidRDefault="0069116F" w:rsidP="009E3BFD">
      <w:pPr>
        <w:pStyle w:val="a"/>
        <w:rPr>
          <w:lang w:val="ru-RU"/>
        </w:rPr>
      </w:pPr>
      <w:r w:rsidRPr="00BD31D1">
        <w:rPr>
          <w:lang w:val="ru-RU"/>
        </w:rPr>
        <w:t>Организация системы современной санитарной очистки поселе</w:t>
      </w:r>
      <w:r>
        <w:rPr>
          <w:lang w:val="ru-RU"/>
        </w:rPr>
        <w:t>ний включает: сбор и удаление ТК</w:t>
      </w:r>
      <w:r w:rsidRPr="00BD31D1">
        <w:rPr>
          <w:lang w:val="ru-RU"/>
        </w:rPr>
        <w:t>О, сбор и вывоз жидких отходов из не канализованных зданий, уборка те</w:t>
      </w:r>
      <w:r w:rsidRPr="00BD31D1">
        <w:rPr>
          <w:lang w:val="ru-RU"/>
        </w:rPr>
        <w:t>р</w:t>
      </w:r>
      <w:r w:rsidRPr="00BD31D1">
        <w:rPr>
          <w:lang w:val="ru-RU"/>
        </w:rPr>
        <w:t>ритории от мусора, смета, снега, мытье усовершенствованных покрытий.</w:t>
      </w:r>
    </w:p>
    <w:p w:rsidR="0069116F" w:rsidRPr="00BD31D1" w:rsidRDefault="0069116F" w:rsidP="009E3BFD">
      <w:pPr>
        <w:pStyle w:val="a"/>
        <w:spacing w:before="120"/>
        <w:rPr>
          <w:i/>
          <w:u w:val="single"/>
          <w:lang w:val="ru-RU"/>
        </w:rPr>
      </w:pPr>
      <w:r>
        <w:rPr>
          <w:i/>
          <w:u w:val="single"/>
          <w:lang w:val="ru-RU"/>
        </w:rPr>
        <w:t>Сбор и удаление ТБ</w:t>
      </w:r>
      <w:r w:rsidRPr="00BD31D1">
        <w:rPr>
          <w:i/>
          <w:u w:val="single"/>
          <w:lang w:val="ru-RU"/>
        </w:rPr>
        <w:t>О</w:t>
      </w:r>
    </w:p>
    <w:p w:rsidR="0069116F" w:rsidRPr="00BD31D1" w:rsidRDefault="0069116F" w:rsidP="009E3BFD">
      <w:pPr>
        <w:pStyle w:val="a"/>
        <w:rPr>
          <w:lang w:val="ru-RU"/>
        </w:rPr>
      </w:pPr>
      <w:r w:rsidRPr="00BD31D1">
        <w:rPr>
          <w:lang w:val="ru-RU"/>
        </w:rPr>
        <w:t>Организация</w:t>
      </w:r>
      <w:r>
        <w:rPr>
          <w:lang w:val="ru-RU"/>
        </w:rPr>
        <w:t xml:space="preserve"> сбора и транспортировки твердых бытовых</w:t>
      </w:r>
      <w:r w:rsidRPr="00BD31D1">
        <w:rPr>
          <w:lang w:val="ru-RU"/>
        </w:rPr>
        <w:t xml:space="preserve"> отходов на территории </w:t>
      </w:r>
      <w:r>
        <w:rPr>
          <w:lang w:val="ru-RU"/>
        </w:rPr>
        <w:t xml:space="preserve">МО Гостовское сельское поселение </w:t>
      </w:r>
      <w:r w:rsidRPr="00BD31D1">
        <w:rPr>
          <w:lang w:val="ru-RU"/>
        </w:rPr>
        <w:t>входит в полномочия администрации (ст. 7 Федерал</w:t>
      </w:r>
      <w:r w:rsidRPr="00BD31D1">
        <w:rPr>
          <w:lang w:val="ru-RU"/>
        </w:rPr>
        <w:t>ь</w:t>
      </w:r>
      <w:r w:rsidRPr="00BD31D1">
        <w:rPr>
          <w:lang w:val="ru-RU"/>
        </w:rPr>
        <w:t xml:space="preserve">ного закона «Об охране окружающей среды» от 10.01.2002 </w:t>
      </w:r>
      <w:r>
        <w:rPr>
          <w:lang w:val="ru-RU"/>
        </w:rPr>
        <w:t xml:space="preserve">№ 7-ФЗ </w:t>
      </w:r>
      <w:r w:rsidRPr="00BD31D1">
        <w:rPr>
          <w:lang w:val="ru-RU"/>
        </w:rPr>
        <w:t>(ре</w:t>
      </w:r>
      <w:r>
        <w:rPr>
          <w:lang w:val="ru-RU"/>
        </w:rPr>
        <w:t xml:space="preserve">д. </w:t>
      </w:r>
      <w:r w:rsidRPr="00BD31D1">
        <w:rPr>
          <w:lang w:val="ru-RU"/>
        </w:rPr>
        <w:t xml:space="preserve">от </w:t>
      </w:r>
      <w:r>
        <w:rPr>
          <w:lang w:val="ru-RU"/>
        </w:rPr>
        <w:t>29.12.2014)</w:t>
      </w:r>
      <w:r w:rsidRPr="00BD31D1">
        <w:rPr>
          <w:lang w:val="ru-RU"/>
        </w:rPr>
        <w:t xml:space="preserve">). </w:t>
      </w:r>
    </w:p>
    <w:p w:rsidR="0069116F" w:rsidRDefault="0069116F" w:rsidP="009E3BFD">
      <w:pPr>
        <w:pStyle w:val="a"/>
        <w:rPr>
          <w:lang w:val="ru-RU"/>
        </w:rPr>
      </w:pPr>
      <w:r w:rsidRPr="00BD31D1">
        <w:rPr>
          <w:lang w:val="ru-RU"/>
        </w:rPr>
        <w:t>Ориентировочная у</w:t>
      </w:r>
      <w:r>
        <w:rPr>
          <w:lang w:val="ru-RU"/>
        </w:rPr>
        <w:t>дельная норма накопления твердых коммунальных</w:t>
      </w:r>
      <w:r w:rsidRPr="00BD31D1">
        <w:rPr>
          <w:lang w:val="ru-RU"/>
        </w:rPr>
        <w:t xml:space="preserve"> отходов для неблагоустроенных жилых домов составляет 450 кг/год (1,5 куб.</w:t>
      </w:r>
      <w:r>
        <w:rPr>
          <w:lang w:val="ru-RU"/>
        </w:rPr>
        <w:t xml:space="preserve"> м</w:t>
      </w:r>
      <w:r w:rsidRPr="00BD31D1">
        <w:rPr>
          <w:lang w:val="ru-RU"/>
        </w:rPr>
        <w:t xml:space="preserve">/год). </w:t>
      </w:r>
    </w:p>
    <w:p w:rsidR="0069116F" w:rsidRPr="00CA41B3" w:rsidRDefault="0069116F" w:rsidP="00B90C84">
      <w:pPr>
        <w:pStyle w:val="a"/>
        <w:rPr>
          <w:lang w:val="ru-RU"/>
        </w:rPr>
      </w:pPr>
      <w:r w:rsidRPr="000D42D7">
        <w:rPr>
          <w:lang w:val="ru-RU"/>
        </w:rPr>
        <w:t xml:space="preserve">Исходя из </w:t>
      </w:r>
      <w:r>
        <w:rPr>
          <w:lang w:val="ru-RU"/>
        </w:rPr>
        <w:t xml:space="preserve">численности населения в 2018 </w:t>
      </w:r>
      <w:r w:rsidRPr="00CA41B3">
        <w:rPr>
          <w:lang w:val="ru-RU"/>
        </w:rPr>
        <w:t>году (1</w:t>
      </w:r>
      <w:r>
        <w:rPr>
          <w:lang w:val="ru-RU"/>
        </w:rPr>
        <w:t>119</w:t>
      </w:r>
      <w:r w:rsidRPr="00CA41B3">
        <w:rPr>
          <w:lang w:val="ru-RU"/>
        </w:rPr>
        <w:t xml:space="preserve"> чел.), годовой объем твердых коммунальных отходов </w:t>
      </w:r>
      <w:r>
        <w:rPr>
          <w:lang w:val="ru-RU"/>
        </w:rPr>
        <w:t>МО Гостовское сельское поселение</w:t>
      </w:r>
      <w:r w:rsidRPr="00CA41B3">
        <w:rPr>
          <w:lang w:val="ru-RU"/>
        </w:rPr>
        <w:t xml:space="preserve"> по нормам СП 42.13330.2011. Свод правил. Градостроительство. Планировка и застройка городских и сельских посел</w:t>
      </w:r>
      <w:r w:rsidRPr="00CA41B3">
        <w:rPr>
          <w:lang w:val="ru-RU"/>
        </w:rPr>
        <w:t>е</w:t>
      </w:r>
      <w:r w:rsidRPr="00CA41B3">
        <w:rPr>
          <w:lang w:val="ru-RU"/>
        </w:rPr>
        <w:t>ний. Актуализированная редакция СНиП 2.07.01-89* составляет:</w:t>
      </w:r>
    </w:p>
    <w:p w:rsidR="0069116F" w:rsidRPr="00CA41B3" w:rsidRDefault="0069116F" w:rsidP="009E3BFD">
      <w:pPr>
        <w:pStyle w:val="a"/>
        <w:rPr>
          <w:lang w:val="ru-RU"/>
        </w:rPr>
      </w:pPr>
      <w:r>
        <w:rPr>
          <w:lang w:val="ru-RU"/>
        </w:rPr>
        <w:t>1119</w:t>
      </w:r>
      <w:r w:rsidRPr="00CA41B3">
        <w:rPr>
          <w:lang w:val="ru-RU"/>
        </w:rPr>
        <w:t>*1,5=</w:t>
      </w:r>
      <w:r>
        <w:rPr>
          <w:lang w:val="ru-RU"/>
        </w:rPr>
        <w:t>1678,5</w:t>
      </w:r>
      <w:r w:rsidRPr="00CA41B3">
        <w:rPr>
          <w:lang w:val="ru-RU"/>
        </w:rPr>
        <w:t xml:space="preserve"> куб. м.</w:t>
      </w:r>
    </w:p>
    <w:p w:rsidR="0069116F" w:rsidRDefault="0069116F" w:rsidP="009E3BFD">
      <w:pPr>
        <w:pStyle w:val="a"/>
        <w:rPr>
          <w:lang w:val="ru-RU"/>
        </w:rPr>
      </w:pPr>
      <w:r>
        <w:rPr>
          <w:lang w:val="ru-RU"/>
        </w:rPr>
        <w:t>1119</w:t>
      </w:r>
      <w:r w:rsidRPr="00CA41B3">
        <w:rPr>
          <w:lang w:val="ru-RU"/>
        </w:rPr>
        <w:t>*450=</w:t>
      </w:r>
      <w:r>
        <w:rPr>
          <w:lang w:val="ru-RU"/>
        </w:rPr>
        <w:t>503550</w:t>
      </w:r>
      <w:r w:rsidRPr="00CA41B3">
        <w:rPr>
          <w:lang w:val="ru-RU"/>
        </w:rPr>
        <w:t xml:space="preserve"> кг=</w:t>
      </w:r>
      <w:r>
        <w:rPr>
          <w:lang w:val="ru-RU"/>
        </w:rPr>
        <w:t>503,55</w:t>
      </w:r>
      <w:r w:rsidRPr="00CA41B3">
        <w:rPr>
          <w:lang w:val="ru-RU"/>
        </w:rPr>
        <w:t xml:space="preserve"> тонн.</w:t>
      </w:r>
    </w:p>
    <w:p w:rsidR="0069116F" w:rsidRPr="00AE5A58" w:rsidRDefault="0069116F" w:rsidP="00AE5A58">
      <w:pPr>
        <w:pStyle w:val="a"/>
        <w:rPr>
          <w:lang w:val="ru-RU"/>
        </w:rPr>
      </w:pPr>
      <w:r w:rsidRPr="00AE5A58">
        <w:rPr>
          <w:lang w:val="ru-RU"/>
        </w:rPr>
        <w:t>Исходя из проектной численности населения в расчетный срок (203</w:t>
      </w:r>
      <w:r>
        <w:rPr>
          <w:lang w:val="ru-RU"/>
        </w:rPr>
        <w:t>8</w:t>
      </w:r>
      <w:r w:rsidRPr="00AE5A58">
        <w:rPr>
          <w:lang w:val="ru-RU"/>
        </w:rPr>
        <w:t xml:space="preserve"> г.), рассч</w:t>
      </w:r>
      <w:r w:rsidRPr="00AE5A58">
        <w:rPr>
          <w:lang w:val="ru-RU"/>
        </w:rPr>
        <w:t>и</w:t>
      </w:r>
      <w:r w:rsidRPr="00AE5A58">
        <w:rPr>
          <w:lang w:val="ru-RU"/>
        </w:rPr>
        <w:t xml:space="preserve">танной в томе 1 – </w:t>
      </w:r>
      <w:r>
        <w:rPr>
          <w:lang w:val="ru-RU"/>
        </w:rPr>
        <w:t>1181</w:t>
      </w:r>
      <w:r w:rsidRPr="00AE5A58">
        <w:rPr>
          <w:lang w:val="ru-RU"/>
        </w:rPr>
        <w:t xml:space="preserve"> чел., годовой объем бытовых отходов сельского поселения по но</w:t>
      </w:r>
      <w:r w:rsidRPr="00AE5A58">
        <w:rPr>
          <w:lang w:val="ru-RU"/>
        </w:rPr>
        <w:t>р</w:t>
      </w:r>
      <w:r w:rsidRPr="00AE5A58">
        <w:rPr>
          <w:lang w:val="ru-RU"/>
        </w:rPr>
        <w:t>мам СП 42.13330.2011. Свод правил. Градостроительство. Планировка и застройка горо</w:t>
      </w:r>
      <w:r w:rsidRPr="00AE5A58">
        <w:rPr>
          <w:lang w:val="ru-RU"/>
        </w:rPr>
        <w:t>д</w:t>
      </w:r>
      <w:r w:rsidRPr="00AE5A58">
        <w:rPr>
          <w:lang w:val="ru-RU"/>
        </w:rPr>
        <w:t>ских и сельских поселений. Актуализированная редакция СНиП 2.07.01-89* составляет:</w:t>
      </w:r>
    </w:p>
    <w:p w:rsidR="0069116F" w:rsidRPr="00AE5A58" w:rsidRDefault="0069116F" w:rsidP="00AE5A58">
      <w:pPr>
        <w:pStyle w:val="a"/>
        <w:rPr>
          <w:lang w:val="ru-RU"/>
        </w:rPr>
      </w:pPr>
      <w:r>
        <w:rPr>
          <w:lang w:val="ru-RU"/>
        </w:rPr>
        <w:t>1181</w:t>
      </w:r>
      <w:r w:rsidRPr="00AE5A58">
        <w:rPr>
          <w:lang w:val="ru-RU"/>
        </w:rPr>
        <w:t>*1,5=</w:t>
      </w:r>
      <w:r>
        <w:rPr>
          <w:lang w:val="ru-RU"/>
        </w:rPr>
        <w:t>1771,5</w:t>
      </w:r>
      <w:r w:rsidRPr="00AE5A58">
        <w:rPr>
          <w:lang w:val="ru-RU"/>
        </w:rPr>
        <w:t xml:space="preserve"> куб. м.</w:t>
      </w:r>
    </w:p>
    <w:p w:rsidR="0069116F" w:rsidRPr="00AE5A58" w:rsidRDefault="0069116F" w:rsidP="00AE5A58">
      <w:pPr>
        <w:pStyle w:val="a"/>
        <w:rPr>
          <w:lang w:val="ru-RU"/>
        </w:rPr>
      </w:pPr>
      <w:r w:rsidRPr="00AE5A58">
        <w:rPr>
          <w:lang w:val="ru-RU"/>
        </w:rPr>
        <w:t>1</w:t>
      </w:r>
      <w:r>
        <w:rPr>
          <w:lang w:val="ru-RU"/>
        </w:rPr>
        <w:t>181</w:t>
      </w:r>
      <w:r w:rsidRPr="00AE5A58">
        <w:rPr>
          <w:lang w:val="ru-RU"/>
        </w:rPr>
        <w:t>*450=</w:t>
      </w:r>
      <w:r>
        <w:rPr>
          <w:lang w:val="ru-RU"/>
        </w:rPr>
        <w:t>531450</w:t>
      </w:r>
      <w:r w:rsidRPr="00AE5A58">
        <w:rPr>
          <w:lang w:val="ru-RU"/>
        </w:rPr>
        <w:t xml:space="preserve"> кг=</w:t>
      </w:r>
      <w:r>
        <w:rPr>
          <w:lang w:val="ru-RU"/>
        </w:rPr>
        <w:t>531,45</w:t>
      </w:r>
      <w:r w:rsidRPr="00AE5A58">
        <w:rPr>
          <w:lang w:val="ru-RU"/>
        </w:rPr>
        <w:t xml:space="preserve"> тонн.</w:t>
      </w:r>
    </w:p>
    <w:p w:rsidR="0069116F" w:rsidRPr="00BD31D1" w:rsidRDefault="0069116F" w:rsidP="009E3BFD">
      <w:pPr>
        <w:pStyle w:val="a"/>
        <w:rPr>
          <w:lang w:val="ru-RU"/>
        </w:rPr>
      </w:pPr>
      <w:r w:rsidRPr="00CA41B3">
        <w:rPr>
          <w:lang w:val="ru-RU"/>
        </w:rPr>
        <w:t>Систему сбора и удаления твердых коммунальных отходов с</w:t>
      </w:r>
      <w:r w:rsidRPr="00BD31D1">
        <w:rPr>
          <w:lang w:val="ru-RU"/>
        </w:rPr>
        <w:t xml:space="preserve"> территории населе</w:t>
      </w:r>
      <w:r w:rsidRPr="00BD31D1">
        <w:rPr>
          <w:lang w:val="ru-RU"/>
        </w:rPr>
        <w:t>н</w:t>
      </w:r>
      <w:r w:rsidRPr="00BD31D1">
        <w:rPr>
          <w:lang w:val="ru-RU"/>
        </w:rPr>
        <w:t xml:space="preserve">ных пунктов </w:t>
      </w:r>
      <w:r>
        <w:rPr>
          <w:lang w:val="ru-RU"/>
        </w:rPr>
        <w:t xml:space="preserve">МО Гостовское сельское поселение </w:t>
      </w:r>
      <w:r w:rsidRPr="00BD31D1">
        <w:rPr>
          <w:lang w:val="ru-RU"/>
        </w:rPr>
        <w:t>рекомендуется производить по следу</w:t>
      </w:r>
      <w:r w:rsidRPr="00BD31D1">
        <w:rPr>
          <w:lang w:val="ru-RU"/>
        </w:rPr>
        <w:t>ю</w:t>
      </w:r>
      <w:r w:rsidRPr="00BD31D1">
        <w:rPr>
          <w:lang w:val="ru-RU"/>
        </w:rPr>
        <w:t>щей схеме:</w:t>
      </w:r>
    </w:p>
    <w:p w:rsidR="0069116F" w:rsidRPr="00BD31D1" w:rsidRDefault="0069116F" w:rsidP="009E3BFD">
      <w:pPr>
        <w:pStyle w:val="a"/>
        <w:rPr>
          <w:lang w:val="ru-RU"/>
        </w:rPr>
      </w:pPr>
      <w:r w:rsidRPr="00BD31D1">
        <w:rPr>
          <w:lang w:val="ru-RU"/>
        </w:rPr>
        <w:t>1. На территории малоэтажной застройки рекомендуется организовать проезд спец автотранспорта по утвержденному маршруту и расписанию с небольшими остановками в определенных местах (пер</w:t>
      </w:r>
      <w:r>
        <w:rPr>
          <w:lang w:val="ru-RU"/>
        </w:rPr>
        <w:t>екрестках) с целью сбора твердых коммунальных</w:t>
      </w:r>
      <w:r w:rsidRPr="00BD31D1">
        <w:rPr>
          <w:lang w:val="ru-RU"/>
        </w:rPr>
        <w:t xml:space="preserve"> отходов у н</w:t>
      </w:r>
      <w:r w:rsidRPr="00BD31D1">
        <w:rPr>
          <w:lang w:val="ru-RU"/>
        </w:rPr>
        <w:t>а</w:t>
      </w:r>
      <w:r w:rsidRPr="00BD31D1">
        <w:rPr>
          <w:lang w:val="ru-RU"/>
        </w:rPr>
        <w:t>селения в мусоросборниках одноразового использования (бумажные, картонные, полиэт</w:t>
      </w:r>
      <w:r w:rsidRPr="00BD31D1">
        <w:rPr>
          <w:lang w:val="ru-RU"/>
        </w:rPr>
        <w:t>и</w:t>
      </w:r>
      <w:r w:rsidRPr="00BD31D1">
        <w:rPr>
          <w:lang w:val="ru-RU"/>
        </w:rPr>
        <w:t>леновые мешки). Этот метод позволяет сократить расходы на организацию стационарных мест временного хра</w:t>
      </w:r>
      <w:r>
        <w:rPr>
          <w:lang w:val="ru-RU"/>
        </w:rPr>
        <w:t>нения ТК</w:t>
      </w:r>
      <w:r w:rsidRPr="00BD31D1">
        <w:rPr>
          <w:lang w:val="ru-RU"/>
        </w:rPr>
        <w:t>О.</w:t>
      </w:r>
    </w:p>
    <w:p w:rsidR="0069116F" w:rsidRPr="00BD31D1" w:rsidRDefault="0069116F" w:rsidP="009E3BFD">
      <w:pPr>
        <w:pStyle w:val="a"/>
        <w:rPr>
          <w:lang w:val="ru-RU"/>
        </w:rPr>
      </w:pPr>
      <w:r w:rsidRPr="00BD31D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69116F" w:rsidRPr="00BD31D1" w:rsidRDefault="0069116F" w:rsidP="009E3BFD">
      <w:pPr>
        <w:pStyle w:val="a"/>
        <w:rPr>
          <w:lang w:val="ru-RU"/>
        </w:rPr>
      </w:pPr>
      <w:r w:rsidRPr="00BD31D1">
        <w:rPr>
          <w:lang w:val="ru-RU"/>
        </w:rPr>
        <w:t>Для контейнеров должны выделяться специальные площади на территориях дом</w:t>
      </w:r>
      <w:r w:rsidRPr="00BD31D1">
        <w:rPr>
          <w:lang w:val="ru-RU"/>
        </w:rPr>
        <w:t>о</w:t>
      </w:r>
      <w:r w:rsidRPr="00BD31D1">
        <w:rPr>
          <w:lang w:val="ru-RU"/>
        </w:rPr>
        <w:t>владений, объектов культурно-бытового, производственного и другого назначения, кот</w:t>
      </w:r>
      <w:r w:rsidRPr="00BD31D1">
        <w:rPr>
          <w:lang w:val="ru-RU"/>
        </w:rPr>
        <w:t>о</w:t>
      </w:r>
      <w:r w:rsidRPr="00BD31D1">
        <w:rPr>
          <w:lang w:val="ru-RU"/>
        </w:rPr>
        <w:t>рые должны быть заасфальтированы и освещены, иметь устройства для стока воды, удо</w:t>
      </w:r>
      <w:r w:rsidRPr="00BD31D1">
        <w:rPr>
          <w:lang w:val="ru-RU"/>
        </w:rPr>
        <w:t>б</w:t>
      </w:r>
      <w:r w:rsidRPr="00BD31D1">
        <w:rPr>
          <w:lang w:val="ru-RU"/>
        </w:rPr>
        <w:t>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69116F" w:rsidRPr="00BD31D1" w:rsidRDefault="0069116F" w:rsidP="009E3BFD">
      <w:pPr>
        <w:pStyle w:val="a"/>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69116F" w:rsidRPr="00BD31D1" w:rsidRDefault="0069116F" w:rsidP="009E3BFD">
      <w:pPr>
        <w:pStyle w:val="a"/>
        <w:rPr>
          <w:lang w:val="ru-RU"/>
        </w:rPr>
      </w:pPr>
      <w:r>
        <w:rPr>
          <w:lang w:val="ru-RU"/>
        </w:rPr>
        <w:t>Срок хранения ТК</w:t>
      </w:r>
      <w:r w:rsidRPr="00BD31D1">
        <w:rPr>
          <w:lang w:val="ru-RU"/>
        </w:rPr>
        <w:t>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w:t>
      </w:r>
      <w:r w:rsidRPr="00BD31D1">
        <w:rPr>
          <w:lang w:val="ru-RU"/>
        </w:rPr>
        <w:t>м</w:t>
      </w:r>
      <w:r w:rsidRPr="00BD31D1">
        <w:rPr>
          <w:lang w:val="ru-RU"/>
        </w:rPr>
        <w:t>пературе через день (СанПиН 42-128-4690-88 «Санитарные правила содержания террит</w:t>
      </w:r>
      <w:r w:rsidRPr="00BD31D1">
        <w:rPr>
          <w:lang w:val="ru-RU"/>
        </w:rPr>
        <w:t>о</w:t>
      </w:r>
      <w:r w:rsidRPr="00BD31D1">
        <w:rPr>
          <w:lang w:val="ru-RU"/>
        </w:rPr>
        <w:t>рии населенных мест»).</w:t>
      </w:r>
    </w:p>
    <w:p w:rsidR="0069116F" w:rsidRPr="00BD31D1" w:rsidRDefault="0069116F" w:rsidP="009E3BFD">
      <w:pPr>
        <w:pStyle w:val="a"/>
        <w:rPr>
          <w:lang w:val="ru-RU"/>
        </w:rPr>
      </w:pPr>
      <w:r w:rsidRPr="00BD31D1">
        <w:rPr>
          <w:lang w:val="ru-RU"/>
        </w:rPr>
        <w:t>Согласно Концепц</w:t>
      </w:r>
      <w:r>
        <w:rPr>
          <w:lang w:val="ru-RU"/>
        </w:rPr>
        <w:t>ии обращения, с твердыми коммунальными</w:t>
      </w:r>
      <w:r w:rsidRPr="00BD31D1">
        <w:rPr>
          <w:lang w:val="ru-RU"/>
        </w:rPr>
        <w:t xml:space="preserve">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w:t>
      </w:r>
      <w:r>
        <w:rPr>
          <w:lang w:val="ru-RU"/>
        </w:rPr>
        <w:t>ользования селективного сбора ТК</w:t>
      </w:r>
      <w:r w:rsidRPr="00BD31D1">
        <w:rPr>
          <w:lang w:val="ru-RU"/>
        </w:rPr>
        <w:t>О и пунктов приема вторичного с</w:t>
      </w:r>
      <w:r w:rsidRPr="00BD31D1">
        <w:rPr>
          <w:lang w:val="ru-RU"/>
        </w:rPr>
        <w:t>ы</w:t>
      </w:r>
      <w:r w:rsidRPr="00BD31D1">
        <w:rPr>
          <w:lang w:val="ru-RU"/>
        </w:rPr>
        <w:t>рья с целью получения вторичных ресурсов и сокращения объема обезвреживаемых отх</w:t>
      </w:r>
      <w:r w:rsidRPr="00BD31D1">
        <w:rPr>
          <w:lang w:val="ru-RU"/>
        </w:rPr>
        <w:t>о</w:t>
      </w:r>
      <w:r w:rsidRPr="00BD31D1">
        <w:rPr>
          <w:lang w:val="ru-RU"/>
        </w:rPr>
        <w:t xml:space="preserve">дов. </w:t>
      </w:r>
    </w:p>
    <w:p w:rsidR="0069116F" w:rsidRPr="00BD31D1" w:rsidRDefault="0069116F" w:rsidP="009E3BFD">
      <w:pPr>
        <w:pStyle w:val="a"/>
        <w:spacing w:before="120"/>
        <w:rPr>
          <w:i/>
          <w:u w:val="single"/>
          <w:lang w:val="ru-RU"/>
        </w:rPr>
      </w:pPr>
      <w:r w:rsidRPr="00BD31D1">
        <w:rPr>
          <w:i/>
          <w:u w:val="single"/>
          <w:lang w:val="ru-RU"/>
        </w:rPr>
        <w:t>Сбор и вывоз жидких отходов из неканализованных домовладений</w:t>
      </w:r>
    </w:p>
    <w:p w:rsidR="0069116F" w:rsidRPr="00BD31D1" w:rsidRDefault="0069116F" w:rsidP="009E3BFD">
      <w:pPr>
        <w:pStyle w:val="a"/>
        <w:rPr>
          <w:lang w:val="ru-RU"/>
        </w:rPr>
      </w:pPr>
      <w:r w:rsidRPr="00BD31D1">
        <w:rPr>
          <w:lang w:val="ru-RU"/>
        </w:rPr>
        <w:t>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w:t>
      </w:r>
      <w:r w:rsidRPr="00BD31D1">
        <w:rPr>
          <w:lang w:val="ru-RU"/>
        </w:rPr>
        <w:t>д</w:t>
      </w:r>
      <w:r w:rsidRPr="00BD31D1">
        <w:rPr>
          <w:lang w:val="ru-RU"/>
        </w:rPr>
        <w:t xml:space="preserve">ного раза в полгода. </w:t>
      </w:r>
    </w:p>
    <w:p w:rsidR="0069116F" w:rsidRPr="00BD31D1" w:rsidRDefault="0069116F" w:rsidP="009E3BFD">
      <w:pPr>
        <w:pStyle w:val="a"/>
        <w:rPr>
          <w:lang w:val="ru-RU"/>
        </w:rPr>
      </w:pPr>
      <w:r w:rsidRPr="00BD31D1">
        <w:rPr>
          <w:lang w:val="ru-RU"/>
        </w:rPr>
        <w:t>Неканализованные уборные и выгребные ямы следует дезинфицировать раствор</w:t>
      </w:r>
      <w:r w:rsidRPr="00BD31D1">
        <w:rPr>
          <w:lang w:val="ru-RU"/>
        </w:rPr>
        <w:t>а</w:t>
      </w:r>
      <w:r w:rsidRPr="00BD31D1">
        <w:rPr>
          <w:lang w:val="ru-RU"/>
        </w:rPr>
        <w:t>ми состава: хлорная известь (10%), гипохлорит натрия (3-5%), лизол (5%), нафтализол (10%), креолин (5%), метасиликат натрия (10%). Время контакта не менее 2 мин. согласно СанПиНу 42-128-4690-88 «Санитарные правила содержания территории населенных мест».</w:t>
      </w:r>
    </w:p>
    <w:p w:rsidR="0069116F" w:rsidRPr="00BD31D1" w:rsidRDefault="0069116F" w:rsidP="009E3BFD">
      <w:pPr>
        <w:pStyle w:val="a"/>
        <w:spacing w:before="120"/>
        <w:rPr>
          <w:i/>
          <w:u w:val="single"/>
          <w:lang w:val="ru-RU"/>
        </w:rPr>
      </w:pPr>
      <w:r w:rsidRPr="00BD31D1">
        <w:rPr>
          <w:i/>
          <w:u w:val="single"/>
          <w:lang w:val="ru-RU"/>
        </w:rPr>
        <w:t>Уборка территории и мытье усовершенствованных покрытий</w:t>
      </w:r>
    </w:p>
    <w:p w:rsidR="0069116F" w:rsidRPr="00BD31D1" w:rsidRDefault="0069116F" w:rsidP="009E3BFD">
      <w:pPr>
        <w:pStyle w:val="a"/>
        <w:rPr>
          <w:lang w:val="ru-RU"/>
        </w:rPr>
      </w:pPr>
      <w:r w:rsidRPr="00BD31D1">
        <w:rPr>
          <w:lang w:val="ru-RU"/>
        </w:rPr>
        <w:t>Необходи</w:t>
      </w:r>
      <w:r>
        <w:rPr>
          <w:lang w:val="ru-RU"/>
        </w:rPr>
        <w:t xml:space="preserve">мо </w:t>
      </w:r>
      <w:r w:rsidRPr="00BD31D1">
        <w:rPr>
          <w:lang w:val="ru-RU"/>
        </w:rPr>
        <w:t>организовать планово-регулярную механизированную уборку ус</w:t>
      </w:r>
      <w:r w:rsidRPr="00BD31D1">
        <w:rPr>
          <w:lang w:val="ru-RU"/>
        </w:rPr>
        <w:t>о</w:t>
      </w:r>
      <w:r w:rsidRPr="00BD31D1">
        <w:rPr>
          <w:lang w:val="ru-RU"/>
        </w:rPr>
        <w:t>вершенствованных покрытий в летнее и зимнее время. Механизированная уборка терр</w:t>
      </w:r>
      <w:r w:rsidRPr="00BD31D1">
        <w:rPr>
          <w:lang w:val="ru-RU"/>
        </w:rPr>
        <w:t>и</w:t>
      </w:r>
      <w:r w:rsidRPr="00BD31D1">
        <w:rPr>
          <w:lang w:val="ru-RU"/>
        </w:rPr>
        <w:t>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w:t>
      </w:r>
      <w:r w:rsidRPr="00BD31D1">
        <w:rPr>
          <w:lang w:val="ru-RU"/>
        </w:rPr>
        <w:t>и</w:t>
      </w:r>
      <w:r w:rsidRPr="00BD31D1">
        <w:rPr>
          <w:lang w:val="ru-RU"/>
        </w:rPr>
        <w:t xml:space="preserve">стку прибрежной зеленой полосы с последующим вывозом отхода и смета на полигон. </w:t>
      </w:r>
    </w:p>
    <w:p w:rsidR="0069116F" w:rsidRDefault="0069116F" w:rsidP="00CA41B3">
      <w:pPr>
        <w:pStyle w:val="a"/>
        <w:rPr>
          <w:lang w:val="ru-RU"/>
        </w:rPr>
      </w:pPr>
      <w:r w:rsidRPr="00BD31D1">
        <w:rPr>
          <w:lang w:val="ru-RU"/>
        </w:rPr>
        <w:t>Зимняя уборка предусматривает очистку покрытий от снега, вывоз его и складир</w:t>
      </w:r>
      <w:r w:rsidRPr="00BD31D1">
        <w:rPr>
          <w:lang w:val="ru-RU"/>
        </w:rPr>
        <w:t>о</w:t>
      </w:r>
      <w:r w:rsidRPr="00BD31D1">
        <w:rPr>
          <w:lang w:val="ru-RU"/>
        </w:rPr>
        <w:t>вание на снеговой свалке, борьба с гололедом, предотвращение снежно-ледяных образ</w:t>
      </w:r>
      <w:r w:rsidRPr="00BD31D1">
        <w:rPr>
          <w:lang w:val="ru-RU"/>
        </w:rPr>
        <w:t>о</w:t>
      </w:r>
      <w:r w:rsidRPr="00BD31D1">
        <w:rPr>
          <w:lang w:val="ru-RU"/>
        </w:rPr>
        <w:t>ваний. В качестве основного технологического приема утилизации снега принято разм</w:t>
      </w:r>
      <w:r w:rsidRPr="00BD31D1">
        <w:rPr>
          <w:lang w:val="ru-RU"/>
        </w:rPr>
        <w:t>е</w:t>
      </w:r>
      <w:r w:rsidRPr="00BD31D1">
        <w:rPr>
          <w:lang w:val="ru-RU"/>
        </w:rPr>
        <w:t>щение снега на снегосвалке. Территория снеговой свалки должна быть обустроена в соо</w:t>
      </w:r>
      <w:r w:rsidRPr="00BD31D1">
        <w:rPr>
          <w:lang w:val="ru-RU"/>
        </w:rPr>
        <w:t>т</w:t>
      </w:r>
      <w:r w:rsidRPr="00BD31D1">
        <w:rPr>
          <w:lang w:val="ru-RU"/>
        </w:rPr>
        <w:t>ветствии с современными требованиями – предусматривается площадка с водопроница</w:t>
      </w:r>
      <w:r w:rsidRPr="00BD31D1">
        <w:rPr>
          <w:lang w:val="ru-RU"/>
        </w:rPr>
        <w:t>е</w:t>
      </w:r>
      <w:r w:rsidRPr="00BD31D1">
        <w:rPr>
          <w:lang w:val="ru-RU"/>
        </w:rPr>
        <w:t>мым основан</w:t>
      </w:r>
      <w:r>
        <w:rPr>
          <w:lang w:val="ru-RU"/>
        </w:rPr>
        <w:t>ием, обвалованная по периметру.</w:t>
      </w:r>
    </w:p>
    <w:sectPr w:rsidR="0069116F" w:rsidSect="006E2128">
      <w:headerReference w:type="default" r:id="rId62"/>
      <w:footerReference w:type="default" r:id="rId63"/>
      <w:pgSz w:w="11906" w:h="16838"/>
      <w:pgMar w:top="1701" w:right="851" w:bottom="1134" w:left="1701" w:header="680" w:footer="1077" w:gutter="0"/>
      <w:pgBorders>
        <w:top w:val="thinThickSmallGap" w:sz="18" w:space="8" w:color="auto"/>
        <w:left w:val="thinThickSmallGap" w:sz="18" w:space="8" w:color="auto"/>
        <w:bottom w:val="thickThinSmallGap" w:sz="18" w:space="8" w:color="auto"/>
        <w:right w:val="thickThinSmallGap" w:sz="18" w:space="8" w:color="auto"/>
      </w:pgBorders>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16F" w:rsidRDefault="0069116F" w:rsidP="009D69D2">
      <w:pPr>
        <w:spacing w:after="0"/>
      </w:pPr>
      <w:r>
        <w:separator/>
      </w:r>
    </w:p>
  </w:endnote>
  <w:endnote w:type="continuationSeparator" w:id="0">
    <w:p w:rsidR="0069116F" w:rsidRDefault="0069116F"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GOST type B">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6F" w:rsidRDefault="0069116F" w:rsidP="00AD4558">
    <w:pPr>
      <w:pStyle w:val="Footer"/>
      <w:tabs>
        <w:tab w:val="clear" w:pos="4677"/>
        <w:tab w:val="clear" w:pos="9355"/>
        <w:tab w:val="center" w:pos="9214"/>
        <w:tab w:val="right" w:pos="14317"/>
      </w:tabs>
    </w:pPr>
    <w:r>
      <w:tab/>
    </w:r>
    <w:fldSimple w:instr=" PAGE   \* MERGEFORMAT ">
      <w:r>
        <w:rPr>
          <w:noProof/>
        </w:rPr>
        <w:t>62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16F" w:rsidRDefault="0069116F" w:rsidP="009D69D2">
      <w:pPr>
        <w:spacing w:after="0"/>
      </w:pPr>
      <w:r>
        <w:separator/>
      </w:r>
    </w:p>
  </w:footnote>
  <w:footnote w:type="continuationSeparator" w:id="0">
    <w:p w:rsidR="0069116F" w:rsidRDefault="0069116F"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6F" w:rsidRPr="003B02B8" w:rsidRDefault="0069116F" w:rsidP="00AD4558">
    <w:pPr>
      <w:pStyle w:val="Header"/>
      <w:pBdr>
        <w:bottom w:val="inset" w:sz="6" w:space="1" w:color="auto"/>
      </w:pBdr>
      <w:tabs>
        <w:tab w:val="clear" w:pos="4677"/>
      </w:tabs>
      <w:jc w:val="center"/>
      <w:rPr>
        <w:rFonts w:ascii="Times New Roman" w:hAnsi="Times New Roman"/>
        <w:color w:val="262626"/>
        <w:sz w:val="20"/>
        <w:szCs w:val="20"/>
      </w:rPr>
    </w:pPr>
    <w:r w:rsidRPr="003B02B8">
      <w:rPr>
        <w:rFonts w:ascii="Times New Roman" w:hAnsi="Times New Roman"/>
        <w:color w:val="262626"/>
        <w:sz w:val="20"/>
        <w:szCs w:val="20"/>
      </w:rPr>
      <w:t>Генеральный п</w:t>
    </w:r>
    <w:r>
      <w:rPr>
        <w:rFonts w:ascii="Times New Roman" w:hAnsi="Times New Roman"/>
        <w:color w:val="262626"/>
        <w:sz w:val="20"/>
        <w:szCs w:val="20"/>
      </w:rPr>
      <w:t>лан муниципального образования МО Гостовское сельское поселение</w:t>
    </w:r>
  </w:p>
  <w:p w:rsidR="0069116F" w:rsidRPr="003B02B8" w:rsidRDefault="0069116F" w:rsidP="00A759E1">
    <w:pPr>
      <w:pStyle w:val="Header"/>
      <w:pBdr>
        <w:bottom w:val="inset" w:sz="6" w:space="1" w:color="auto"/>
      </w:pBdr>
      <w:tabs>
        <w:tab w:val="clear" w:pos="4677"/>
      </w:tabs>
      <w:spacing w:line="360" w:lineRule="auto"/>
      <w:jc w:val="center"/>
      <w:rPr>
        <w:rFonts w:ascii="Times New Roman" w:hAnsi="Times New Roman"/>
        <w:color w:val="262626"/>
        <w:sz w:val="20"/>
        <w:szCs w:val="20"/>
      </w:rPr>
    </w:pPr>
    <w:r>
      <w:rPr>
        <w:rFonts w:ascii="Times New Roman" w:hAnsi="Times New Roman"/>
        <w:color w:val="262626"/>
        <w:sz w:val="20"/>
        <w:szCs w:val="20"/>
      </w:rPr>
      <w:t>Шабалинского района Кировской</w:t>
    </w:r>
    <w:r w:rsidRPr="003B02B8">
      <w:rPr>
        <w:rFonts w:ascii="Times New Roman" w:hAnsi="Times New Roman"/>
        <w:color w:val="262626"/>
        <w:sz w:val="20"/>
        <w:szCs w:val="20"/>
      </w:rPr>
      <w:t xml:space="preserve"> области.</w:t>
    </w:r>
    <w:r>
      <w:rPr>
        <w:rFonts w:ascii="Times New Roman" w:hAnsi="Times New Roman"/>
        <w:color w:val="262626"/>
        <w:sz w:val="20"/>
        <w:szCs w:val="20"/>
      </w:rPr>
      <w:t xml:space="preserve"> Том 2</w:t>
    </w:r>
    <w:r w:rsidRPr="000058FC">
      <w:rPr>
        <w:rFonts w:ascii="Times New Roman" w:hAnsi="Times New Roman"/>
        <w:color w:val="262626"/>
        <w:sz w:val="20"/>
        <w:szCs w:val="20"/>
      </w:rPr>
      <w:t xml:space="preserve">. </w:t>
    </w:r>
    <w:r>
      <w:rPr>
        <w:rFonts w:ascii="Times New Roman" w:hAnsi="Times New Roman"/>
        <w:color w:val="262626"/>
        <w:sz w:val="20"/>
        <w:szCs w:val="20"/>
      </w:rPr>
      <w:t>Материалы по обоснованию</w:t>
    </w:r>
    <w:r w:rsidRPr="00A759E1">
      <w:rPr>
        <w:rFonts w:ascii="Times New Roman" w:hAnsi="Times New Roman"/>
        <w:color w:val="262626"/>
        <w:sz w:val="20"/>
        <w:szCs w:val="20"/>
      </w:rPr>
      <w:t xml:space="preserve"> </w:t>
    </w:r>
    <w:r>
      <w:rPr>
        <w:rFonts w:ascii="Times New Roman" w:hAnsi="Times New Roman"/>
        <w:color w:val="262626"/>
        <w:sz w:val="20"/>
        <w:szCs w:val="20"/>
      </w:rPr>
      <w:t>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DA0E7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9AE7D9C"/>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cs="Times New Roman"/>
      </w:rPr>
    </w:lvl>
  </w:abstractNum>
  <w:abstractNum w:abstractNumId="3">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decimal"/>
      <w:lvlText w:val="%1."/>
      <w:lvlJc w:val="left"/>
      <w:pPr>
        <w:tabs>
          <w:tab w:val="num" w:pos="0"/>
        </w:tabs>
        <w:ind w:left="720" w:hanging="360"/>
      </w:pPr>
      <w:rPr>
        <w:rFonts w:cs="Times New Roman"/>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8">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9">
    <w:nsid w:val="00000013"/>
    <w:multiLevelType w:val="multilevel"/>
    <w:tmpl w:val="00000013"/>
    <w:name w:val="WW8Num3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1114"/>
        </w:tabs>
        <w:ind w:left="1114" w:hanging="360"/>
      </w:pPr>
      <w:rPr>
        <w:rFonts w:ascii="Symbol" w:hAnsi="Symbol"/>
        <w:sz w:val="18"/>
      </w:rPr>
    </w:lvl>
    <w:lvl w:ilvl="2">
      <w:start w:val="1"/>
      <w:numFmt w:val="bullet"/>
      <w:lvlText w:val=""/>
      <w:lvlJc w:val="left"/>
      <w:pPr>
        <w:tabs>
          <w:tab w:val="num" w:pos="1868"/>
        </w:tabs>
        <w:ind w:left="1868" w:hanging="360"/>
      </w:pPr>
      <w:rPr>
        <w:rFonts w:ascii="Symbol" w:hAnsi="Symbol"/>
        <w:sz w:val="18"/>
      </w:rPr>
    </w:lvl>
    <w:lvl w:ilvl="3">
      <w:start w:val="1"/>
      <w:numFmt w:val="bullet"/>
      <w:lvlText w:val=""/>
      <w:lvlJc w:val="left"/>
      <w:pPr>
        <w:tabs>
          <w:tab w:val="num" w:pos="2622"/>
        </w:tabs>
        <w:ind w:left="2622" w:hanging="360"/>
      </w:pPr>
      <w:rPr>
        <w:rFonts w:ascii="Symbol" w:hAnsi="Symbol"/>
        <w:sz w:val="18"/>
      </w:rPr>
    </w:lvl>
    <w:lvl w:ilvl="4">
      <w:start w:val="1"/>
      <w:numFmt w:val="bullet"/>
      <w:lvlText w:val=""/>
      <w:lvlJc w:val="left"/>
      <w:pPr>
        <w:tabs>
          <w:tab w:val="num" w:pos="3376"/>
        </w:tabs>
        <w:ind w:left="3376" w:hanging="360"/>
      </w:pPr>
      <w:rPr>
        <w:rFonts w:ascii="Symbol" w:hAnsi="Symbol"/>
        <w:sz w:val="18"/>
      </w:rPr>
    </w:lvl>
    <w:lvl w:ilvl="5">
      <w:start w:val="1"/>
      <w:numFmt w:val="bullet"/>
      <w:lvlText w:val=""/>
      <w:lvlJc w:val="left"/>
      <w:pPr>
        <w:tabs>
          <w:tab w:val="num" w:pos="4130"/>
        </w:tabs>
        <w:ind w:left="4130" w:hanging="360"/>
      </w:pPr>
      <w:rPr>
        <w:rFonts w:ascii="Symbol" w:hAnsi="Symbol"/>
        <w:sz w:val="18"/>
      </w:rPr>
    </w:lvl>
    <w:lvl w:ilvl="6">
      <w:start w:val="1"/>
      <w:numFmt w:val="bullet"/>
      <w:lvlText w:val=""/>
      <w:lvlJc w:val="left"/>
      <w:pPr>
        <w:tabs>
          <w:tab w:val="num" w:pos="4884"/>
        </w:tabs>
        <w:ind w:left="4884" w:hanging="360"/>
      </w:pPr>
      <w:rPr>
        <w:rFonts w:ascii="Symbol" w:hAnsi="Symbol"/>
        <w:sz w:val="18"/>
      </w:rPr>
    </w:lvl>
    <w:lvl w:ilvl="7">
      <w:start w:val="1"/>
      <w:numFmt w:val="bullet"/>
      <w:lvlText w:val=""/>
      <w:lvlJc w:val="left"/>
      <w:pPr>
        <w:tabs>
          <w:tab w:val="num" w:pos="5638"/>
        </w:tabs>
        <w:ind w:left="5638" w:hanging="360"/>
      </w:pPr>
      <w:rPr>
        <w:rFonts w:ascii="Symbol" w:hAnsi="Symbol"/>
        <w:sz w:val="18"/>
      </w:rPr>
    </w:lvl>
    <w:lvl w:ilvl="8">
      <w:start w:val="1"/>
      <w:numFmt w:val="bullet"/>
      <w:lvlText w:val=""/>
      <w:lvlJc w:val="left"/>
      <w:pPr>
        <w:tabs>
          <w:tab w:val="num" w:pos="6392"/>
        </w:tabs>
        <w:ind w:left="6392" w:hanging="360"/>
      </w:pPr>
      <w:rPr>
        <w:rFonts w:ascii="Symbol" w:hAnsi="Symbol"/>
        <w:sz w:val="18"/>
      </w:rPr>
    </w:lvl>
  </w:abstractNum>
  <w:abstractNum w:abstractNumId="1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1">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2">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3">
    <w:nsid w:val="00AE4D5A"/>
    <w:multiLevelType w:val="hybridMultilevel"/>
    <w:tmpl w:val="9B582264"/>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990DE8"/>
    <w:multiLevelType w:val="hybridMultilevel"/>
    <w:tmpl w:val="39249C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6A5670D"/>
    <w:multiLevelType w:val="hybridMultilevel"/>
    <w:tmpl w:val="519081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1DBD0865"/>
    <w:multiLevelType w:val="hybridMultilevel"/>
    <w:tmpl w:val="99EA3D5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1E596533"/>
    <w:multiLevelType w:val="hybridMultilevel"/>
    <w:tmpl w:val="4F8E63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29A21C6"/>
    <w:multiLevelType w:val="hybridMultilevel"/>
    <w:tmpl w:val="D856131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CF6707"/>
    <w:multiLevelType w:val="hybridMultilevel"/>
    <w:tmpl w:val="68889B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30AC7F2E"/>
    <w:multiLevelType w:val="hybridMultilevel"/>
    <w:tmpl w:val="A766660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6D30F7"/>
    <w:multiLevelType w:val="hybridMultilevel"/>
    <w:tmpl w:val="69C2AC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1922B2"/>
    <w:multiLevelType w:val="hybridMultilevel"/>
    <w:tmpl w:val="9CD4F15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884188"/>
    <w:multiLevelType w:val="hybridMultilevel"/>
    <w:tmpl w:val="95323D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26334D"/>
    <w:multiLevelType w:val="multilevel"/>
    <w:tmpl w:val="A61CEC4C"/>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7BA958C7"/>
    <w:multiLevelType w:val="hybridMultilevel"/>
    <w:tmpl w:val="3B2C553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1">
    <w:nsid w:val="7EB95FD4"/>
    <w:multiLevelType w:val="hybridMultilevel"/>
    <w:tmpl w:val="395E216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6"/>
  </w:num>
  <w:num w:numId="10">
    <w:abstractNumId w:val="27"/>
  </w:num>
  <w:num w:numId="11">
    <w:abstractNumId w:val="51"/>
  </w:num>
  <w:num w:numId="12">
    <w:abstractNumId w:val="24"/>
  </w:num>
  <w:num w:numId="13">
    <w:abstractNumId w:val="34"/>
  </w:num>
  <w:num w:numId="14">
    <w:abstractNumId w:val="14"/>
  </w:num>
  <w:num w:numId="15">
    <w:abstractNumId w:val="32"/>
  </w:num>
  <w:num w:numId="16">
    <w:abstractNumId w:val="46"/>
  </w:num>
  <w:num w:numId="17">
    <w:abstractNumId w:val="33"/>
  </w:num>
  <w:num w:numId="18">
    <w:abstractNumId w:val="45"/>
  </w:num>
  <w:num w:numId="19">
    <w:abstractNumId w:val="44"/>
  </w:num>
  <w:num w:numId="20">
    <w:abstractNumId w:val="26"/>
  </w:num>
  <w:num w:numId="21">
    <w:abstractNumId w:val="47"/>
  </w:num>
  <w:num w:numId="22">
    <w:abstractNumId w:val="15"/>
  </w:num>
  <w:num w:numId="23">
    <w:abstractNumId w:val="38"/>
  </w:num>
  <w:num w:numId="24">
    <w:abstractNumId w:val="25"/>
  </w:num>
  <w:num w:numId="25">
    <w:abstractNumId w:val="39"/>
  </w:num>
  <w:num w:numId="26">
    <w:abstractNumId w:val="41"/>
  </w:num>
  <w:num w:numId="27">
    <w:abstractNumId w:val="16"/>
  </w:num>
  <w:num w:numId="28">
    <w:abstractNumId w:val="36"/>
  </w:num>
  <w:num w:numId="29">
    <w:abstractNumId w:val="48"/>
  </w:num>
  <w:num w:numId="30">
    <w:abstractNumId w:val="17"/>
  </w:num>
  <w:num w:numId="31">
    <w:abstractNumId w:val="43"/>
  </w:num>
  <w:num w:numId="32">
    <w:abstractNumId w:val="37"/>
  </w:num>
  <w:num w:numId="33">
    <w:abstractNumId w:val="42"/>
  </w:num>
  <w:num w:numId="34">
    <w:abstractNumId w:val="0"/>
  </w:num>
  <w:num w:numId="35">
    <w:abstractNumId w:val="35"/>
  </w:num>
  <w:num w:numId="36">
    <w:abstractNumId w:val="29"/>
  </w:num>
  <w:num w:numId="37">
    <w:abstractNumId w:val="40"/>
  </w:num>
  <w:num w:numId="38">
    <w:abstractNumId w:val="19"/>
  </w:num>
  <w:num w:numId="39">
    <w:abstractNumId w:val="27"/>
  </w:num>
  <w:num w:numId="40">
    <w:abstractNumId w:val="49"/>
  </w:num>
  <w:num w:numId="41">
    <w:abstractNumId w:val="31"/>
  </w:num>
  <w:num w:numId="42">
    <w:abstractNumId w:val="18"/>
  </w:num>
  <w:num w:numId="43">
    <w:abstractNumId w:val="13"/>
  </w:num>
  <w:num w:numId="44">
    <w:abstractNumId w:val="30"/>
  </w:num>
  <w:num w:numId="45">
    <w:abstractNumId w:val="20"/>
  </w:num>
  <w:num w:numId="46">
    <w:abstractNumId w:val="22"/>
  </w:num>
  <w:num w:numId="47">
    <w:abstractNumId w:val="23"/>
  </w:num>
  <w:num w:numId="48">
    <w:abstractNumId w:val="50"/>
  </w:num>
  <w:num w:numId="49">
    <w:abstractNumId w:val="21"/>
  </w:num>
  <w:num w:numId="50">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0883"/>
    <w:rsid w:val="0000038B"/>
    <w:rsid w:val="00001010"/>
    <w:rsid w:val="000012C2"/>
    <w:rsid w:val="00001822"/>
    <w:rsid w:val="000042C8"/>
    <w:rsid w:val="0000468B"/>
    <w:rsid w:val="000058FC"/>
    <w:rsid w:val="00011E2C"/>
    <w:rsid w:val="00011FA8"/>
    <w:rsid w:val="00014079"/>
    <w:rsid w:val="00016606"/>
    <w:rsid w:val="00017C22"/>
    <w:rsid w:val="00017F16"/>
    <w:rsid w:val="00020B2F"/>
    <w:rsid w:val="00020D7F"/>
    <w:rsid w:val="00023899"/>
    <w:rsid w:val="00024BE5"/>
    <w:rsid w:val="00025B9C"/>
    <w:rsid w:val="00027399"/>
    <w:rsid w:val="0002745D"/>
    <w:rsid w:val="00030D4B"/>
    <w:rsid w:val="00031616"/>
    <w:rsid w:val="000318F0"/>
    <w:rsid w:val="000322D8"/>
    <w:rsid w:val="00033F2B"/>
    <w:rsid w:val="00034866"/>
    <w:rsid w:val="00034E90"/>
    <w:rsid w:val="0003584C"/>
    <w:rsid w:val="0003590D"/>
    <w:rsid w:val="000360D4"/>
    <w:rsid w:val="00037DEB"/>
    <w:rsid w:val="00040613"/>
    <w:rsid w:val="00044143"/>
    <w:rsid w:val="00045E12"/>
    <w:rsid w:val="00045F5A"/>
    <w:rsid w:val="00046607"/>
    <w:rsid w:val="00046BE9"/>
    <w:rsid w:val="00051DF4"/>
    <w:rsid w:val="00052521"/>
    <w:rsid w:val="00052E58"/>
    <w:rsid w:val="00053A6A"/>
    <w:rsid w:val="000565B0"/>
    <w:rsid w:val="00056960"/>
    <w:rsid w:val="000569C6"/>
    <w:rsid w:val="0005704C"/>
    <w:rsid w:val="000570BA"/>
    <w:rsid w:val="00057276"/>
    <w:rsid w:val="000578F8"/>
    <w:rsid w:val="0006002D"/>
    <w:rsid w:val="00060D15"/>
    <w:rsid w:val="0006116C"/>
    <w:rsid w:val="00061939"/>
    <w:rsid w:val="00062F88"/>
    <w:rsid w:val="00065DB8"/>
    <w:rsid w:val="00065F90"/>
    <w:rsid w:val="000672B8"/>
    <w:rsid w:val="00067F55"/>
    <w:rsid w:val="0007220E"/>
    <w:rsid w:val="0007440E"/>
    <w:rsid w:val="00074453"/>
    <w:rsid w:val="0007555A"/>
    <w:rsid w:val="00076B98"/>
    <w:rsid w:val="000773A0"/>
    <w:rsid w:val="0008047B"/>
    <w:rsid w:val="00080C19"/>
    <w:rsid w:val="00081A61"/>
    <w:rsid w:val="00082879"/>
    <w:rsid w:val="00082976"/>
    <w:rsid w:val="00083501"/>
    <w:rsid w:val="00083AE8"/>
    <w:rsid w:val="000868C1"/>
    <w:rsid w:val="000879C8"/>
    <w:rsid w:val="00087BEE"/>
    <w:rsid w:val="0009059D"/>
    <w:rsid w:val="00091C17"/>
    <w:rsid w:val="0009262D"/>
    <w:rsid w:val="0009310E"/>
    <w:rsid w:val="000935BE"/>
    <w:rsid w:val="00094127"/>
    <w:rsid w:val="000953C7"/>
    <w:rsid w:val="0009603C"/>
    <w:rsid w:val="00096C43"/>
    <w:rsid w:val="00096DCC"/>
    <w:rsid w:val="00096F5C"/>
    <w:rsid w:val="00097564"/>
    <w:rsid w:val="000977FA"/>
    <w:rsid w:val="00097D9F"/>
    <w:rsid w:val="000A18B7"/>
    <w:rsid w:val="000A1FCC"/>
    <w:rsid w:val="000A4BEA"/>
    <w:rsid w:val="000A70FB"/>
    <w:rsid w:val="000A71B3"/>
    <w:rsid w:val="000A75D9"/>
    <w:rsid w:val="000B09B8"/>
    <w:rsid w:val="000B24C1"/>
    <w:rsid w:val="000B5421"/>
    <w:rsid w:val="000B65CB"/>
    <w:rsid w:val="000B79A7"/>
    <w:rsid w:val="000C13F5"/>
    <w:rsid w:val="000C1A01"/>
    <w:rsid w:val="000C1AB9"/>
    <w:rsid w:val="000C2085"/>
    <w:rsid w:val="000C45E7"/>
    <w:rsid w:val="000C5B4F"/>
    <w:rsid w:val="000C6037"/>
    <w:rsid w:val="000C67CC"/>
    <w:rsid w:val="000C71AF"/>
    <w:rsid w:val="000C73B3"/>
    <w:rsid w:val="000C782D"/>
    <w:rsid w:val="000D0B99"/>
    <w:rsid w:val="000D0CCF"/>
    <w:rsid w:val="000D2748"/>
    <w:rsid w:val="000D2D5F"/>
    <w:rsid w:val="000D33F7"/>
    <w:rsid w:val="000D42D7"/>
    <w:rsid w:val="000D43C9"/>
    <w:rsid w:val="000D524C"/>
    <w:rsid w:val="000D77D5"/>
    <w:rsid w:val="000E0333"/>
    <w:rsid w:val="000E14D5"/>
    <w:rsid w:val="000E22AC"/>
    <w:rsid w:val="000E478B"/>
    <w:rsid w:val="000E48A9"/>
    <w:rsid w:val="000E547D"/>
    <w:rsid w:val="000E710A"/>
    <w:rsid w:val="000F0F76"/>
    <w:rsid w:val="000F2F79"/>
    <w:rsid w:val="000F3B5E"/>
    <w:rsid w:val="000F5435"/>
    <w:rsid w:val="00100AA8"/>
    <w:rsid w:val="00100CFA"/>
    <w:rsid w:val="001011CE"/>
    <w:rsid w:val="00101DF2"/>
    <w:rsid w:val="00102C93"/>
    <w:rsid w:val="001032B2"/>
    <w:rsid w:val="001050AD"/>
    <w:rsid w:val="00106021"/>
    <w:rsid w:val="00107EB2"/>
    <w:rsid w:val="001100A3"/>
    <w:rsid w:val="0011073C"/>
    <w:rsid w:val="001107AB"/>
    <w:rsid w:val="00110E5F"/>
    <w:rsid w:val="001129F2"/>
    <w:rsid w:val="00113081"/>
    <w:rsid w:val="001137E1"/>
    <w:rsid w:val="0011481B"/>
    <w:rsid w:val="00114834"/>
    <w:rsid w:val="001155B5"/>
    <w:rsid w:val="00116AC8"/>
    <w:rsid w:val="00117CEC"/>
    <w:rsid w:val="00120D32"/>
    <w:rsid w:val="00121628"/>
    <w:rsid w:val="001218D1"/>
    <w:rsid w:val="001228A5"/>
    <w:rsid w:val="00122CAC"/>
    <w:rsid w:val="0012345D"/>
    <w:rsid w:val="0012544D"/>
    <w:rsid w:val="001255C7"/>
    <w:rsid w:val="00126605"/>
    <w:rsid w:val="00126954"/>
    <w:rsid w:val="00130FA9"/>
    <w:rsid w:val="0013130A"/>
    <w:rsid w:val="00131513"/>
    <w:rsid w:val="001318DA"/>
    <w:rsid w:val="001326FE"/>
    <w:rsid w:val="001337CA"/>
    <w:rsid w:val="00134913"/>
    <w:rsid w:val="001360E8"/>
    <w:rsid w:val="00137935"/>
    <w:rsid w:val="00137EF4"/>
    <w:rsid w:val="001406E8"/>
    <w:rsid w:val="001411AC"/>
    <w:rsid w:val="00141811"/>
    <w:rsid w:val="001422D1"/>
    <w:rsid w:val="00142F2D"/>
    <w:rsid w:val="00144890"/>
    <w:rsid w:val="00144D7E"/>
    <w:rsid w:val="00145584"/>
    <w:rsid w:val="0014678E"/>
    <w:rsid w:val="00146A03"/>
    <w:rsid w:val="00147264"/>
    <w:rsid w:val="00147403"/>
    <w:rsid w:val="001474E9"/>
    <w:rsid w:val="001506BC"/>
    <w:rsid w:val="00152462"/>
    <w:rsid w:val="00152C69"/>
    <w:rsid w:val="0015335D"/>
    <w:rsid w:val="00153CC1"/>
    <w:rsid w:val="001542DF"/>
    <w:rsid w:val="001544DB"/>
    <w:rsid w:val="00155361"/>
    <w:rsid w:val="00156290"/>
    <w:rsid w:val="00157A93"/>
    <w:rsid w:val="00160EFC"/>
    <w:rsid w:val="00160F5D"/>
    <w:rsid w:val="00163B52"/>
    <w:rsid w:val="0016471F"/>
    <w:rsid w:val="00164748"/>
    <w:rsid w:val="00164A78"/>
    <w:rsid w:val="00165168"/>
    <w:rsid w:val="00165D61"/>
    <w:rsid w:val="00165E79"/>
    <w:rsid w:val="00171619"/>
    <w:rsid w:val="00171831"/>
    <w:rsid w:val="00171C90"/>
    <w:rsid w:val="00172037"/>
    <w:rsid w:val="0017459E"/>
    <w:rsid w:val="00175B80"/>
    <w:rsid w:val="001762D6"/>
    <w:rsid w:val="001764F1"/>
    <w:rsid w:val="00180D8F"/>
    <w:rsid w:val="001810A2"/>
    <w:rsid w:val="00181408"/>
    <w:rsid w:val="001823AC"/>
    <w:rsid w:val="00182725"/>
    <w:rsid w:val="00182ACF"/>
    <w:rsid w:val="00182F41"/>
    <w:rsid w:val="00183878"/>
    <w:rsid w:val="00183D68"/>
    <w:rsid w:val="001840CD"/>
    <w:rsid w:val="00184634"/>
    <w:rsid w:val="00185644"/>
    <w:rsid w:val="0018702C"/>
    <w:rsid w:val="00187D68"/>
    <w:rsid w:val="00190223"/>
    <w:rsid w:val="0019067C"/>
    <w:rsid w:val="00192E02"/>
    <w:rsid w:val="00192E21"/>
    <w:rsid w:val="00192F6A"/>
    <w:rsid w:val="001930A3"/>
    <w:rsid w:val="001950C1"/>
    <w:rsid w:val="001952C4"/>
    <w:rsid w:val="00195A83"/>
    <w:rsid w:val="0019619C"/>
    <w:rsid w:val="00196FC3"/>
    <w:rsid w:val="0019755E"/>
    <w:rsid w:val="001976D2"/>
    <w:rsid w:val="001977D5"/>
    <w:rsid w:val="00197981"/>
    <w:rsid w:val="00197DF9"/>
    <w:rsid w:val="001A1459"/>
    <w:rsid w:val="001A153B"/>
    <w:rsid w:val="001A28EB"/>
    <w:rsid w:val="001A3F60"/>
    <w:rsid w:val="001A5C25"/>
    <w:rsid w:val="001A5E45"/>
    <w:rsid w:val="001B038D"/>
    <w:rsid w:val="001B1C41"/>
    <w:rsid w:val="001B218B"/>
    <w:rsid w:val="001B3E8D"/>
    <w:rsid w:val="001B42BE"/>
    <w:rsid w:val="001B56BE"/>
    <w:rsid w:val="001B5989"/>
    <w:rsid w:val="001B5AD6"/>
    <w:rsid w:val="001B7DDD"/>
    <w:rsid w:val="001B7EE5"/>
    <w:rsid w:val="001C03ED"/>
    <w:rsid w:val="001C0743"/>
    <w:rsid w:val="001C246B"/>
    <w:rsid w:val="001C2504"/>
    <w:rsid w:val="001C3CF0"/>
    <w:rsid w:val="001C4582"/>
    <w:rsid w:val="001C78B0"/>
    <w:rsid w:val="001D010C"/>
    <w:rsid w:val="001D15E8"/>
    <w:rsid w:val="001D17D9"/>
    <w:rsid w:val="001D33D5"/>
    <w:rsid w:val="001D3E95"/>
    <w:rsid w:val="001D51C7"/>
    <w:rsid w:val="001D62B0"/>
    <w:rsid w:val="001E0EA8"/>
    <w:rsid w:val="001E0FE8"/>
    <w:rsid w:val="001E1137"/>
    <w:rsid w:val="001E155E"/>
    <w:rsid w:val="001E18B5"/>
    <w:rsid w:val="001E2499"/>
    <w:rsid w:val="001E2A60"/>
    <w:rsid w:val="001E2E45"/>
    <w:rsid w:val="001E3C87"/>
    <w:rsid w:val="001E4B50"/>
    <w:rsid w:val="001E54B7"/>
    <w:rsid w:val="001E73F2"/>
    <w:rsid w:val="001E77ED"/>
    <w:rsid w:val="001F054D"/>
    <w:rsid w:val="001F0AAF"/>
    <w:rsid w:val="001F0ABD"/>
    <w:rsid w:val="001F0F75"/>
    <w:rsid w:val="001F12F5"/>
    <w:rsid w:val="001F25A7"/>
    <w:rsid w:val="001F280A"/>
    <w:rsid w:val="001F35F3"/>
    <w:rsid w:val="001F3DD9"/>
    <w:rsid w:val="001F6426"/>
    <w:rsid w:val="002002F0"/>
    <w:rsid w:val="0020195F"/>
    <w:rsid w:val="002027B8"/>
    <w:rsid w:val="00203717"/>
    <w:rsid w:val="0020404F"/>
    <w:rsid w:val="00205D44"/>
    <w:rsid w:val="00206031"/>
    <w:rsid w:val="00206F32"/>
    <w:rsid w:val="00207570"/>
    <w:rsid w:val="00207FA1"/>
    <w:rsid w:val="00207FDA"/>
    <w:rsid w:val="00212DC4"/>
    <w:rsid w:val="002143C2"/>
    <w:rsid w:val="00215588"/>
    <w:rsid w:val="00216022"/>
    <w:rsid w:val="002160E4"/>
    <w:rsid w:val="00217BBD"/>
    <w:rsid w:val="002208FC"/>
    <w:rsid w:val="00220A27"/>
    <w:rsid w:val="002215B8"/>
    <w:rsid w:val="0022208D"/>
    <w:rsid w:val="0022416F"/>
    <w:rsid w:val="00225873"/>
    <w:rsid w:val="002267D5"/>
    <w:rsid w:val="002268DB"/>
    <w:rsid w:val="002301F8"/>
    <w:rsid w:val="002315D8"/>
    <w:rsid w:val="002318B3"/>
    <w:rsid w:val="0023325A"/>
    <w:rsid w:val="00233276"/>
    <w:rsid w:val="002338EC"/>
    <w:rsid w:val="00234850"/>
    <w:rsid w:val="00234C6B"/>
    <w:rsid w:val="00236C29"/>
    <w:rsid w:val="002401C8"/>
    <w:rsid w:val="002403A0"/>
    <w:rsid w:val="00240CCE"/>
    <w:rsid w:val="002415D9"/>
    <w:rsid w:val="0024171C"/>
    <w:rsid w:val="002420DD"/>
    <w:rsid w:val="00242555"/>
    <w:rsid w:val="002433B9"/>
    <w:rsid w:val="002440DE"/>
    <w:rsid w:val="0024420B"/>
    <w:rsid w:val="00244236"/>
    <w:rsid w:val="00244A1F"/>
    <w:rsid w:val="00244B88"/>
    <w:rsid w:val="00246140"/>
    <w:rsid w:val="00246BDF"/>
    <w:rsid w:val="00247D38"/>
    <w:rsid w:val="00247E78"/>
    <w:rsid w:val="00250CA9"/>
    <w:rsid w:val="00251A16"/>
    <w:rsid w:val="00253D55"/>
    <w:rsid w:val="00254161"/>
    <w:rsid w:val="0025437A"/>
    <w:rsid w:val="00254515"/>
    <w:rsid w:val="00254A69"/>
    <w:rsid w:val="0025609C"/>
    <w:rsid w:val="00264E67"/>
    <w:rsid w:val="00265542"/>
    <w:rsid w:val="00265EAA"/>
    <w:rsid w:val="002670DC"/>
    <w:rsid w:val="00267494"/>
    <w:rsid w:val="00267992"/>
    <w:rsid w:val="00270044"/>
    <w:rsid w:val="00270467"/>
    <w:rsid w:val="00270FA1"/>
    <w:rsid w:val="00271EC8"/>
    <w:rsid w:val="00272245"/>
    <w:rsid w:val="00272370"/>
    <w:rsid w:val="0027442C"/>
    <w:rsid w:val="0027442D"/>
    <w:rsid w:val="002764CA"/>
    <w:rsid w:val="00276600"/>
    <w:rsid w:val="00280B4C"/>
    <w:rsid w:val="00280F33"/>
    <w:rsid w:val="00283B4C"/>
    <w:rsid w:val="002840A5"/>
    <w:rsid w:val="002846C4"/>
    <w:rsid w:val="00284F30"/>
    <w:rsid w:val="00284FD9"/>
    <w:rsid w:val="00285C07"/>
    <w:rsid w:val="002861D7"/>
    <w:rsid w:val="00290508"/>
    <w:rsid w:val="0029104B"/>
    <w:rsid w:val="00291259"/>
    <w:rsid w:val="00291AC6"/>
    <w:rsid w:val="0029207D"/>
    <w:rsid w:val="002925FD"/>
    <w:rsid w:val="002938A2"/>
    <w:rsid w:val="00293912"/>
    <w:rsid w:val="00294E65"/>
    <w:rsid w:val="00295ADA"/>
    <w:rsid w:val="00295F83"/>
    <w:rsid w:val="00297854"/>
    <w:rsid w:val="00297D57"/>
    <w:rsid w:val="00297EA6"/>
    <w:rsid w:val="00297F52"/>
    <w:rsid w:val="002A386D"/>
    <w:rsid w:val="002A3A2E"/>
    <w:rsid w:val="002A40E6"/>
    <w:rsid w:val="002A47F0"/>
    <w:rsid w:val="002A486C"/>
    <w:rsid w:val="002A79BB"/>
    <w:rsid w:val="002A7C3D"/>
    <w:rsid w:val="002A7D5B"/>
    <w:rsid w:val="002B0723"/>
    <w:rsid w:val="002B0DF5"/>
    <w:rsid w:val="002B41CA"/>
    <w:rsid w:val="002B6561"/>
    <w:rsid w:val="002B66DF"/>
    <w:rsid w:val="002B70EA"/>
    <w:rsid w:val="002B7A5D"/>
    <w:rsid w:val="002C14FA"/>
    <w:rsid w:val="002C21A3"/>
    <w:rsid w:val="002C34E6"/>
    <w:rsid w:val="002C45C3"/>
    <w:rsid w:val="002C5AE0"/>
    <w:rsid w:val="002C79F6"/>
    <w:rsid w:val="002D02BD"/>
    <w:rsid w:val="002D0B84"/>
    <w:rsid w:val="002D1896"/>
    <w:rsid w:val="002D1EE3"/>
    <w:rsid w:val="002D21D9"/>
    <w:rsid w:val="002D2774"/>
    <w:rsid w:val="002D2887"/>
    <w:rsid w:val="002D3449"/>
    <w:rsid w:val="002D3659"/>
    <w:rsid w:val="002D3E5A"/>
    <w:rsid w:val="002D4002"/>
    <w:rsid w:val="002D4538"/>
    <w:rsid w:val="002D45FC"/>
    <w:rsid w:val="002D4ECD"/>
    <w:rsid w:val="002D5426"/>
    <w:rsid w:val="002D5F94"/>
    <w:rsid w:val="002D7028"/>
    <w:rsid w:val="002D7341"/>
    <w:rsid w:val="002E15C7"/>
    <w:rsid w:val="002E213B"/>
    <w:rsid w:val="002E2386"/>
    <w:rsid w:val="002E2675"/>
    <w:rsid w:val="002E331E"/>
    <w:rsid w:val="002E4155"/>
    <w:rsid w:val="002E470F"/>
    <w:rsid w:val="002E4A0F"/>
    <w:rsid w:val="002E4A30"/>
    <w:rsid w:val="002E686A"/>
    <w:rsid w:val="002E7724"/>
    <w:rsid w:val="002E774F"/>
    <w:rsid w:val="002F01DB"/>
    <w:rsid w:val="002F1325"/>
    <w:rsid w:val="002F2258"/>
    <w:rsid w:val="002F294F"/>
    <w:rsid w:val="002F5272"/>
    <w:rsid w:val="002F568B"/>
    <w:rsid w:val="002F64A6"/>
    <w:rsid w:val="002F69D4"/>
    <w:rsid w:val="002F71A8"/>
    <w:rsid w:val="002F740E"/>
    <w:rsid w:val="002F78B0"/>
    <w:rsid w:val="00300AED"/>
    <w:rsid w:val="003022BD"/>
    <w:rsid w:val="00302B4A"/>
    <w:rsid w:val="00302EB6"/>
    <w:rsid w:val="00303722"/>
    <w:rsid w:val="00303C40"/>
    <w:rsid w:val="00303CD5"/>
    <w:rsid w:val="00303DE6"/>
    <w:rsid w:val="00305084"/>
    <w:rsid w:val="003056BC"/>
    <w:rsid w:val="0030624C"/>
    <w:rsid w:val="0030658C"/>
    <w:rsid w:val="00306CE3"/>
    <w:rsid w:val="00307939"/>
    <w:rsid w:val="003105CF"/>
    <w:rsid w:val="00310A99"/>
    <w:rsid w:val="00310C4F"/>
    <w:rsid w:val="0031220A"/>
    <w:rsid w:val="003135A9"/>
    <w:rsid w:val="003137C9"/>
    <w:rsid w:val="00313BB3"/>
    <w:rsid w:val="00313C76"/>
    <w:rsid w:val="0031460A"/>
    <w:rsid w:val="00314D59"/>
    <w:rsid w:val="00315916"/>
    <w:rsid w:val="00315EC0"/>
    <w:rsid w:val="003178C0"/>
    <w:rsid w:val="00320BE3"/>
    <w:rsid w:val="003237DF"/>
    <w:rsid w:val="00325405"/>
    <w:rsid w:val="003257CA"/>
    <w:rsid w:val="00325E72"/>
    <w:rsid w:val="0032664D"/>
    <w:rsid w:val="00326A20"/>
    <w:rsid w:val="00326DD8"/>
    <w:rsid w:val="003270BC"/>
    <w:rsid w:val="00327977"/>
    <w:rsid w:val="00327BF0"/>
    <w:rsid w:val="00331C76"/>
    <w:rsid w:val="00331E14"/>
    <w:rsid w:val="003320CD"/>
    <w:rsid w:val="003325C7"/>
    <w:rsid w:val="00332688"/>
    <w:rsid w:val="00333B06"/>
    <w:rsid w:val="00334030"/>
    <w:rsid w:val="00335E93"/>
    <w:rsid w:val="00335FB2"/>
    <w:rsid w:val="00336587"/>
    <w:rsid w:val="00337136"/>
    <w:rsid w:val="003376FF"/>
    <w:rsid w:val="003411B9"/>
    <w:rsid w:val="003419F5"/>
    <w:rsid w:val="00342222"/>
    <w:rsid w:val="003464E3"/>
    <w:rsid w:val="0034673B"/>
    <w:rsid w:val="00347F0D"/>
    <w:rsid w:val="00350089"/>
    <w:rsid w:val="0035060C"/>
    <w:rsid w:val="00351B0A"/>
    <w:rsid w:val="00351CF3"/>
    <w:rsid w:val="00352990"/>
    <w:rsid w:val="0035359E"/>
    <w:rsid w:val="0035490E"/>
    <w:rsid w:val="00355019"/>
    <w:rsid w:val="00355F02"/>
    <w:rsid w:val="0035632B"/>
    <w:rsid w:val="00356C97"/>
    <w:rsid w:val="00357B0B"/>
    <w:rsid w:val="00360FE8"/>
    <w:rsid w:val="0036106B"/>
    <w:rsid w:val="00361583"/>
    <w:rsid w:val="00361943"/>
    <w:rsid w:val="003624A2"/>
    <w:rsid w:val="0036264A"/>
    <w:rsid w:val="0036310B"/>
    <w:rsid w:val="0036321E"/>
    <w:rsid w:val="0036323C"/>
    <w:rsid w:val="003632B7"/>
    <w:rsid w:val="00364D02"/>
    <w:rsid w:val="003656E7"/>
    <w:rsid w:val="00365784"/>
    <w:rsid w:val="003666F3"/>
    <w:rsid w:val="003669BA"/>
    <w:rsid w:val="00367D86"/>
    <w:rsid w:val="00370329"/>
    <w:rsid w:val="00370501"/>
    <w:rsid w:val="00372992"/>
    <w:rsid w:val="00374AE0"/>
    <w:rsid w:val="00375E2E"/>
    <w:rsid w:val="00375FD8"/>
    <w:rsid w:val="00377314"/>
    <w:rsid w:val="003776CA"/>
    <w:rsid w:val="00377FB8"/>
    <w:rsid w:val="003808C1"/>
    <w:rsid w:val="00380A95"/>
    <w:rsid w:val="00381643"/>
    <w:rsid w:val="00382366"/>
    <w:rsid w:val="00382616"/>
    <w:rsid w:val="003866DA"/>
    <w:rsid w:val="003867AC"/>
    <w:rsid w:val="0039013C"/>
    <w:rsid w:val="00390A29"/>
    <w:rsid w:val="00390F1E"/>
    <w:rsid w:val="0039138F"/>
    <w:rsid w:val="003927B3"/>
    <w:rsid w:val="00393C13"/>
    <w:rsid w:val="003942AE"/>
    <w:rsid w:val="003950A1"/>
    <w:rsid w:val="00395877"/>
    <w:rsid w:val="00395EFA"/>
    <w:rsid w:val="00396839"/>
    <w:rsid w:val="003978AB"/>
    <w:rsid w:val="00397AC6"/>
    <w:rsid w:val="00397C78"/>
    <w:rsid w:val="003A0155"/>
    <w:rsid w:val="003A17F2"/>
    <w:rsid w:val="003A1C37"/>
    <w:rsid w:val="003A39BE"/>
    <w:rsid w:val="003A3BCA"/>
    <w:rsid w:val="003A3DE1"/>
    <w:rsid w:val="003A43A6"/>
    <w:rsid w:val="003A4B33"/>
    <w:rsid w:val="003A5208"/>
    <w:rsid w:val="003A78C6"/>
    <w:rsid w:val="003B02B8"/>
    <w:rsid w:val="003B22EC"/>
    <w:rsid w:val="003B2DED"/>
    <w:rsid w:val="003B382C"/>
    <w:rsid w:val="003B3E71"/>
    <w:rsid w:val="003B4511"/>
    <w:rsid w:val="003B5D69"/>
    <w:rsid w:val="003C08D7"/>
    <w:rsid w:val="003C1526"/>
    <w:rsid w:val="003C2EF6"/>
    <w:rsid w:val="003C339C"/>
    <w:rsid w:val="003C477F"/>
    <w:rsid w:val="003C4DE3"/>
    <w:rsid w:val="003C5146"/>
    <w:rsid w:val="003C560C"/>
    <w:rsid w:val="003C67EB"/>
    <w:rsid w:val="003C7260"/>
    <w:rsid w:val="003C78E2"/>
    <w:rsid w:val="003D3587"/>
    <w:rsid w:val="003D3935"/>
    <w:rsid w:val="003D60BF"/>
    <w:rsid w:val="003D69FC"/>
    <w:rsid w:val="003D6EBA"/>
    <w:rsid w:val="003D759B"/>
    <w:rsid w:val="003D791D"/>
    <w:rsid w:val="003E08F4"/>
    <w:rsid w:val="003E0EB3"/>
    <w:rsid w:val="003E267D"/>
    <w:rsid w:val="003E3991"/>
    <w:rsid w:val="003E3B5B"/>
    <w:rsid w:val="003E3BCC"/>
    <w:rsid w:val="003E5B6B"/>
    <w:rsid w:val="003E6D0D"/>
    <w:rsid w:val="003E7F24"/>
    <w:rsid w:val="003F000D"/>
    <w:rsid w:val="003F1118"/>
    <w:rsid w:val="003F280C"/>
    <w:rsid w:val="003F2D93"/>
    <w:rsid w:val="003F3410"/>
    <w:rsid w:val="003F55C1"/>
    <w:rsid w:val="003F5B1F"/>
    <w:rsid w:val="003F66B2"/>
    <w:rsid w:val="003F6C4A"/>
    <w:rsid w:val="003F79CA"/>
    <w:rsid w:val="004007B9"/>
    <w:rsid w:val="00404A18"/>
    <w:rsid w:val="00406003"/>
    <w:rsid w:val="00406F83"/>
    <w:rsid w:val="004073C8"/>
    <w:rsid w:val="00407436"/>
    <w:rsid w:val="00407DA8"/>
    <w:rsid w:val="00410B2C"/>
    <w:rsid w:val="00411DF0"/>
    <w:rsid w:val="00411FDE"/>
    <w:rsid w:val="00412E66"/>
    <w:rsid w:val="00413854"/>
    <w:rsid w:val="00413E1F"/>
    <w:rsid w:val="0041575E"/>
    <w:rsid w:val="00416E01"/>
    <w:rsid w:val="0041705B"/>
    <w:rsid w:val="00417F00"/>
    <w:rsid w:val="00420018"/>
    <w:rsid w:val="00420399"/>
    <w:rsid w:val="0042101A"/>
    <w:rsid w:val="00421827"/>
    <w:rsid w:val="0042211A"/>
    <w:rsid w:val="00423BFC"/>
    <w:rsid w:val="00424C19"/>
    <w:rsid w:val="004258DF"/>
    <w:rsid w:val="00427653"/>
    <w:rsid w:val="0043076C"/>
    <w:rsid w:val="00431669"/>
    <w:rsid w:val="004319F5"/>
    <w:rsid w:val="004329E1"/>
    <w:rsid w:val="00433807"/>
    <w:rsid w:val="00435A44"/>
    <w:rsid w:val="00435BB9"/>
    <w:rsid w:val="0043684A"/>
    <w:rsid w:val="00436B78"/>
    <w:rsid w:val="00436DF5"/>
    <w:rsid w:val="0044063A"/>
    <w:rsid w:val="004410E6"/>
    <w:rsid w:val="00442124"/>
    <w:rsid w:val="0044236E"/>
    <w:rsid w:val="00443DAB"/>
    <w:rsid w:val="00447117"/>
    <w:rsid w:val="0044780A"/>
    <w:rsid w:val="00447DF2"/>
    <w:rsid w:val="004502AF"/>
    <w:rsid w:val="0045035A"/>
    <w:rsid w:val="00451137"/>
    <w:rsid w:val="00451686"/>
    <w:rsid w:val="004518E8"/>
    <w:rsid w:val="00451D7C"/>
    <w:rsid w:val="0045277D"/>
    <w:rsid w:val="00452832"/>
    <w:rsid w:val="004531DE"/>
    <w:rsid w:val="00453703"/>
    <w:rsid w:val="00453729"/>
    <w:rsid w:val="00454148"/>
    <w:rsid w:val="0045473C"/>
    <w:rsid w:val="004548E9"/>
    <w:rsid w:val="00454DE0"/>
    <w:rsid w:val="00454F14"/>
    <w:rsid w:val="00455148"/>
    <w:rsid w:val="00455566"/>
    <w:rsid w:val="0045715A"/>
    <w:rsid w:val="00457B34"/>
    <w:rsid w:val="00457D65"/>
    <w:rsid w:val="00460C16"/>
    <w:rsid w:val="004629FB"/>
    <w:rsid w:val="00467CED"/>
    <w:rsid w:val="00470027"/>
    <w:rsid w:val="00472029"/>
    <w:rsid w:val="0047320A"/>
    <w:rsid w:val="00473402"/>
    <w:rsid w:val="00474921"/>
    <w:rsid w:val="00474BDA"/>
    <w:rsid w:val="00481479"/>
    <w:rsid w:val="00482327"/>
    <w:rsid w:val="00482DDF"/>
    <w:rsid w:val="00483E8A"/>
    <w:rsid w:val="00485308"/>
    <w:rsid w:val="0048568C"/>
    <w:rsid w:val="00487026"/>
    <w:rsid w:val="00487408"/>
    <w:rsid w:val="00490374"/>
    <w:rsid w:val="004907F5"/>
    <w:rsid w:val="00490A23"/>
    <w:rsid w:val="00490B97"/>
    <w:rsid w:val="0049189E"/>
    <w:rsid w:val="0049264F"/>
    <w:rsid w:val="00492EA1"/>
    <w:rsid w:val="0049340E"/>
    <w:rsid w:val="00493BB3"/>
    <w:rsid w:val="00495652"/>
    <w:rsid w:val="004959F2"/>
    <w:rsid w:val="00495A5C"/>
    <w:rsid w:val="00495FC5"/>
    <w:rsid w:val="00496646"/>
    <w:rsid w:val="0049671F"/>
    <w:rsid w:val="00496801"/>
    <w:rsid w:val="004977AE"/>
    <w:rsid w:val="00497E23"/>
    <w:rsid w:val="004A2824"/>
    <w:rsid w:val="004A37A1"/>
    <w:rsid w:val="004A6D6F"/>
    <w:rsid w:val="004A7198"/>
    <w:rsid w:val="004A7F2D"/>
    <w:rsid w:val="004B033A"/>
    <w:rsid w:val="004B402B"/>
    <w:rsid w:val="004B50D9"/>
    <w:rsid w:val="004B5EC4"/>
    <w:rsid w:val="004B5FCF"/>
    <w:rsid w:val="004B6F42"/>
    <w:rsid w:val="004B74B7"/>
    <w:rsid w:val="004B7A20"/>
    <w:rsid w:val="004C0A85"/>
    <w:rsid w:val="004C0B2A"/>
    <w:rsid w:val="004C140E"/>
    <w:rsid w:val="004C2869"/>
    <w:rsid w:val="004C2A0D"/>
    <w:rsid w:val="004C2FFE"/>
    <w:rsid w:val="004C311F"/>
    <w:rsid w:val="004C38AF"/>
    <w:rsid w:val="004C3EC5"/>
    <w:rsid w:val="004C4282"/>
    <w:rsid w:val="004C4635"/>
    <w:rsid w:val="004C4A53"/>
    <w:rsid w:val="004C5D1F"/>
    <w:rsid w:val="004D1D79"/>
    <w:rsid w:val="004D222F"/>
    <w:rsid w:val="004D36C3"/>
    <w:rsid w:val="004D3B07"/>
    <w:rsid w:val="004D3F53"/>
    <w:rsid w:val="004D4102"/>
    <w:rsid w:val="004D58E9"/>
    <w:rsid w:val="004D5DC3"/>
    <w:rsid w:val="004D5EBF"/>
    <w:rsid w:val="004D6668"/>
    <w:rsid w:val="004D68E9"/>
    <w:rsid w:val="004D70FA"/>
    <w:rsid w:val="004D72D1"/>
    <w:rsid w:val="004E04C2"/>
    <w:rsid w:val="004E0E29"/>
    <w:rsid w:val="004E1000"/>
    <w:rsid w:val="004E29E4"/>
    <w:rsid w:val="004E35DE"/>
    <w:rsid w:val="004E3E9A"/>
    <w:rsid w:val="004E6C45"/>
    <w:rsid w:val="004E7AE4"/>
    <w:rsid w:val="004F02A1"/>
    <w:rsid w:val="004F0669"/>
    <w:rsid w:val="004F263C"/>
    <w:rsid w:val="004F3E54"/>
    <w:rsid w:val="004F4150"/>
    <w:rsid w:val="004F4DA3"/>
    <w:rsid w:val="004F5298"/>
    <w:rsid w:val="004F60D0"/>
    <w:rsid w:val="004F6688"/>
    <w:rsid w:val="004F6C11"/>
    <w:rsid w:val="004F74D5"/>
    <w:rsid w:val="004F78B5"/>
    <w:rsid w:val="004F7E6F"/>
    <w:rsid w:val="0050048E"/>
    <w:rsid w:val="005019AC"/>
    <w:rsid w:val="005019F2"/>
    <w:rsid w:val="00502CF5"/>
    <w:rsid w:val="0050574C"/>
    <w:rsid w:val="00506D43"/>
    <w:rsid w:val="00507327"/>
    <w:rsid w:val="005107F5"/>
    <w:rsid w:val="005109FB"/>
    <w:rsid w:val="00511995"/>
    <w:rsid w:val="00511D64"/>
    <w:rsid w:val="00513548"/>
    <w:rsid w:val="005167C4"/>
    <w:rsid w:val="00521BCC"/>
    <w:rsid w:val="0052376F"/>
    <w:rsid w:val="00523782"/>
    <w:rsid w:val="00524EF3"/>
    <w:rsid w:val="0052594A"/>
    <w:rsid w:val="00525D57"/>
    <w:rsid w:val="00526D15"/>
    <w:rsid w:val="00526EFC"/>
    <w:rsid w:val="0052742C"/>
    <w:rsid w:val="00530C02"/>
    <w:rsid w:val="00530C32"/>
    <w:rsid w:val="0053221D"/>
    <w:rsid w:val="00533946"/>
    <w:rsid w:val="005344AD"/>
    <w:rsid w:val="0053456F"/>
    <w:rsid w:val="005349E3"/>
    <w:rsid w:val="00535D0F"/>
    <w:rsid w:val="00536165"/>
    <w:rsid w:val="005367E5"/>
    <w:rsid w:val="00536F8E"/>
    <w:rsid w:val="005409F4"/>
    <w:rsid w:val="0054114D"/>
    <w:rsid w:val="00542E2C"/>
    <w:rsid w:val="00544513"/>
    <w:rsid w:val="0054568C"/>
    <w:rsid w:val="00545A1E"/>
    <w:rsid w:val="005461AF"/>
    <w:rsid w:val="0054708F"/>
    <w:rsid w:val="0055054F"/>
    <w:rsid w:val="00550565"/>
    <w:rsid w:val="00550625"/>
    <w:rsid w:val="00551C6A"/>
    <w:rsid w:val="0055264B"/>
    <w:rsid w:val="00552753"/>
    <w:rsid w:val="00553B82"/>
    <w:rsid w:val="00553CFB"/>
    <w:rsid w:val="00554593"/>
    <w:rsid w:val="0055553C"/>
    <w:rsid w:val="00555F78"/>
    <w:rsid w:val="0055672D"/>
    <w:rsid w:val="00556E9A"/>
    <w:rsid w:val="00557891"/>
    <w:rsid w:val="0056045C"/>
    <w:rsid w:val="00560865"/>
    <w:rsid w:val="00560FDC"/>
    <w:rsid w:val="005622B4"/>
    <w:rsid w:val="00562891"/>
    <w:rsid w:val="005629E2"/>
    <w:rsid w:val="00562BEA"/>
    <w:rsid w:val="00563FC4"/>
    <w:rsid w:val="0056437C"/>
    <w:rsid w:val="0056484D"/>
    <w:rsid w:val="00566451"/>
    <w:rsid w:val="005713F0"/>
    <w:rsid w:val="00571898"/>
    <w:rsid w:val="00572168"/>
    <w:rsid w:val="0057274D"/>
    <w:rsid w:val="0057453B"/>
    <w:rsid w:val="00574D2A"/>
    <w:rsid w:val="00574F51"/>
    <w:rsid w:val="00576812"/>
    <w:rsid w:val="005775B9"/>
    <w:rsid w:val="00580A6E"/>
    <w:rsid w:val="00581035"/>
    <w:rsid w:val="00583DDF"/>
    <w:rsid w:val="00583F7C"/>
    <w:rsid w:val="00585579"/>
    <w:rsid w:val="00585769"/>
    <w:rsid w:val="00585A77"/>
    <w:rsid w:val="0058608F"/>
    <w:rsid w:val="00586B54"/>
    <w:rsid w:val="00586C2E"/>
    <w:rsid w:val="00587B6E"/>
    <w:rsid w:val="00590566"/>
    <w:rsid w:val="005906F4"/>
    <w:rsid w:val="005908C8"/>
    <w:rsid w:val="00590DD8"/>
    <w:rsid w:val="00591346"/>
    <w:rsid w:val="0059134F"/>
    <w:rsid w:val="00591CB7"/>
    <w:rsid w:val="0059203E"/>
    <w:rsid w:val="0059223D"/>
    <w:rsid w:val="005932B4"/>
    <w:rsid w:val="00594B53"/>
    <w:rsid w:val="00595478"/>
    <w:rsid w:val="00595570"/>
    <w:rsid w:val="00597430"/>
    <w:rsid w:val="005979CA"/>
    <w:rsid w:val="005A103C"/>
    <w:rsid w:val="005A1217"/>
    <w:rsid w:val="005A3993"/>
    <w:rsid w:val="005A400F"/>
    <w:rsid w:val="005A4265"/>
    <w:rsid w:val="005A4988"/>
    <w:rsid w:val="005A4F18"/>
    <w:rsid w:val="005A5205"/>
    <w:rsid w:val="005A5954"/>
    <w:rsid w:val="005B02F8"/>
    <w:rsid w:val="005B36D4"/>
    <w:rsid w:val="005B5ABC"/>
    <w:rsid w:val="005B5DC7"/>
    <w:rsid w:val="005B60B3"/>
    <w:rsid w:val="005B7301"/>
    <w:rsid w:val="005B79FE"/>
    <w:rsid w:val="005C0E9F"/>
    <w:rsid w:val="005C1993"/>
    <w:rsid w:val="005C28F0"/>
    <w:rsid w:val="005C2D7D"/>
    <w:rsid w:val="005C2FBD"/>
    <w:rsid w:val="005C37E8"/>
    <w:rsid w:val="005C4821"/>
    <w:rsid w:val="005C4DFF"/>
    <w:rsid w:val="005C5927"/>
    <w:rsid w:val="005C5BDA"/>
    <w:rsid w:val="005C6285"/>
    <w:rsid w:val="005C6339"/>
    <w:rsid w:val="005C6423"/>
    <w:rsid w:val="005C6A4E"/>
    <w:rsid w:val="005C6F08"/>
    <w:rsid w:val="005D2162"/>
    <w:rsid w:val="005D2CBF"/>
    <w:rsid w:val="005D4060"/>
    <w:rsid w:val="005D5151"/>
    <w:rsid w:val="005D7D8E"/>
    <w:rsid w:val="005E19F2"/>
    <w:rsid w:val="005E2D0B"/>
    <w:rsid w:val="005E3405"/>
    <w:rsid w:val="005E4456"/>
    <w:rsid w:val="005E4AC0"/>
    <w:rsid w:val="005E4F95"/>
    <w:rsid w:val="005E5397"/>
    <w:rsid w:val="005E658A"/>
    <w:rsid w:val="005E6750"/>
    <w:rsid w:val="005E6DBC"/>
    <w:rsid w:val="005F01B7"/>
    <w:rsid w:val="005F0428"/>
    <w:rsid w:val="005F7158"/>
    <w:rsid w:val="005F7C50"/>
    <w:rsid w:val="0060053B"/>
    <w:rsid w:val="006006DF"/>
    <w:rsid w:val="00601A29"/>
    <w:rsid w:val="006026AF"/>
    <w:rsid w:val="00603003"/>
    <w:rsid w:val="00603E5A"/>
    <w:rsid w:val="00604B5D"/>
    <w:rsid w:val="006054D9"/>
    <w:rsid w:val="006055BD"/>
    <w:rsid w:val="0060597A"/>
    <w:rsid w:val="0060612D"/>
    <w:rsid w:val="00606C4B"/>
    <w:rsid w:val="006074B9"/>
    <w:rsid w:val="00611180"/>
    <w:rsid w:val="00611185"/>
    <w:rsid w:val="00611902"/>
    <w:rsid w:val="00614329"/>
    <w:rsid w:val="00614774"/>
    <w:rsid w:val="00614D57"/>
    <w:rsid w:val="006154D6"/>
    <w:rsid w:val="00616037"/>
    <w:rsid w:val="00616191"/>
    <w:rsid w:val="006213A1"/>
    <w:rsid w:val="00623147"/>
    <w:rsid w:val="006237B2"/>
    <w:rsid w:val="00624005"/>
    <w:rsid w:val="00624018"/>
    <w:rsid w:val="0062427B"/>
    <w:rsid w:val="00624637"/>
    <w:rsid w:val="00627641"/>
    <w:rsid w:val="00627660"/>
    <w:rsid w:val="006277E8"/>
    <w:rsid w:val="00627F56"/>
    <w:rsid w:val="006312E0"/>
    <w:rsid w:val="00631532"/>
    <w:rsid w:val="00633869"/>
    <w:rsid w:val="00633CE9"/>
    <w:rsid w:val="0063689F"/>
    <w:rsid w:val="00636C76"/>
    <w:rsid w:val="006411DC"/>
    <w:rsid w:val="00641F97"/>
    <w:rsid w:val="00642C3D"/>
    <w:rsid w:val="0064467D"/>
    <w:rsid w:val="00644CD8"/>
    <w:rsid w:val="006472BA"/>
    <w:rsid w:val="00647B85"/>
    <w:rsid w:val="00652639"/>
    <w:rsid w:val="006527D2"/>
    <w:rsid w:val="00653086"/>
    <w:rsid w:val="006531F8"/>
    <w:rsid w:val="00653461"/>
    <w:rsid w:val="00654397"/>
    <w:rsid w:val="00657F7C"/>
    <w:rsid w:val="006601D0"/>
    <w:rsid w:val="00660E2C"/>
    <w:rsid w:val="00661199"/>
    <w:rsid w:val="00662B08"/>
    <w:rsid w:val="00662E04"/>
    <w:rsid w:val="00663FE5"/>
    <w:rsid w:val="006646C6"/>
    <w:rsid w:val="0066473B"/>
    <w:rsid w:val="00665797"/>
    <w:rsid w:val="00666750"/>
    <w:rsid w:val="0066689E"/>
    <w:rsid w:val="00666AF5"/>
    <w:rsid w:val="00667055"/>
    <w:rsid w:val="006675DC"/>
    <w:rsid w:val="00671BD5"/>
    <w:rsid w:val="0067233E"/>
    <w:rsid w:val="00672CBC"/>
    <w:rsid w:val="006733A3"/>
    <w:rsid w:val="006746FB"/>
    <w:rsid w:val="00675680"/>
    <w:rsid w:val="006768DE"/>
    <w:rsid w:val="006774F5"/>
    <w:rsid w:val="00677843"/>
    <w:rsid w:val="0068187F"/>
    <w:rsid w:val="00681F2B"/>
    <w:rsid w:val="006822C9"/>
    <w:rsid w:val="00682300"/>
    <w:rsid w:val="006823B0"/>
    <w:rsid w:val="0068288C"/>
    <w:rsid w:val="00684542"/>
    <w:rsid w:val="00684A53"/>
    <w:rsid w:val="006856C2"/>
    <w:rsid w:val="00685BEB"/>
    <w:rsid w:val="00687006"/>
    <w:rsid w:val="00687314"/>
    <w:rsid w:val="00690C62"/>
    <w:rsid w:val="0069116F"/>
    <w:rsid w:val="0069165A"/>
    <w:rsid w:val="00691E30"/>
    <w:rsid w:val="006925AA"/>
    <w:rsid w:val="0069310E"/>
    <w:rsid w:val="00693464"/>
    <w:rsid w:val="00694357"/>
    <w:rsid w:val="0069442E"/>
    <w:rsid w:val="006944E0"/>
    <w:rsid w:val="00694775"/>
    <w:rsid w:val="0069509E"/>
    <w:rsid w:val="0069752F"/>
    <w:rsid w:val="0069773C"/>
    <w:rsid w:val="006A0129"/>
    <w:rsid w:val="006A1097"/>
    <w:rsid w:val="006A1648"/>
    <w:rsid w:val="006A19FF"/>
    <w:rsid w:val="006A2136"/>
    <w:rsid w:val="006A3491"/>
    <w:rsid w:val="006A3A47"/>
    <w:rsid w:val="006A40D7"/>
    <w:rsid w:val="006A5FEA"/>
    <w:rsid w:val="006A637F"/>
    <w:rsid w:val="006B1BAB"/>
    <w:rsid w:val="006B271B"/>
    <w:rsid w:val="006B3C6C"/>
    <w:rsid w:val="006B4E13"/>
    <w:rsid w:val="006B4E5B"/>
    <w:rsid w:val="006B4F84"/>
    <w:rsid w:val="006B6155"/>
    <w:rsid w:val="006B636F"/>
    <w:rsid w:val="006C00EF"/>
    <w:rsid w:val="006C0139"/>
    <w:rsid w:val="006C1134"/>
    <w:rsid w:val="006C2658"/>
    <w:rsid w:val="006C32A2"/>
    <w:rsid w:val="006C420B"/>
    <w:rsid w:val="006C43CF"/>
    <w:rsid w:val="006C49A7"/>
    <w:rsid w:val="006C6A52"/>
    <w:rsid w:val="006C7138"/>
    <w:rsid w:val="006C78AB"/>
    <w:rsid w:val="006D0089"/>
    <w:rsid w:val="006D0BBE"/>
    <w:rsid w:val="006D177D"/>
    <w:rsid w:val="006D1F0D"/>
    <w:rsid w:val="006D3E40"/>
    <w:rsid w:val="006D57E2"/>
    <w:rsid w:val="006D7097"/>
    <w:rsid w:val="006D713B"/>
    <w:rsid w:val="006D755C"/>
    <w:rsid w:val="006D777B"/>
    <w:rsid w:val="006E0406"/>
    <w:rsid w:val="006E0810"/>
    <w:rsid w:val="006E2128"/>
    <w:rsid w:val="006E3D7E"/>
    <w:rsid w:val="006E54FE"/>
    <w:rsid w:val="006E5A11"/>
    <w:rsid w:val="006E6CBA"/>
    <w:rsid w:val="006E7011"/>
    <w:rsid w:val="006E77A8"/>
    <w:rsid w:val="006E77B4"/>
    <w:rsid w:val="006F124B"/>
    <w:rsid w:val="006F138F"/>
    <w:rsid w:val="006F140C"/>
    <w:rsid w:val="006F1424"/>
    <w:rsid w:val="006F147C"/>
    <w:rsid w:val="006F186B"/>
    <w:rsid w:val="006F1979"/>
    <w:rsid w:val="006F3F99"/>
    <w:rsid w:val="006F479B"/>
    <w:rsid w:val="006F4DE5"/>
    <w:rsid w:val="006F5ACA"/>
    <w:rsid w:val="006F75B3"/>
    <w:rsid w:val="0070034E"/>
    <w:rsid w:val="0070208A"/>
    <w:rsid w:val="00703DC5"/>
    <w:rsid w:val="00704D6F"/>
    <w:rsid w:val="007069B7"/>
    <w:rsid w:val="00707B1E"/>
    <w:rsid w:val="007103FC"/>
    <w:rsid w:val="0071128A"/>
    <w:rsid w:val="00712E75"/>
    <w:rsid w:val="00713F90"/>
    <w:rsid w:val="007141B3"/>
    <w:rsid w:val="007143C3"/>
    <w:rsid w:val="00714D24"/>
    <w:rsid w:val="00715644"/>
    <w:rsid w:val="00716688"/>
    <w:rsid w:val="00717AF6"/>
    <w:rsid w:val="00720CE7"/>
    <w:rsid w:val="007212D1"/>
    <w:rsid w:val="00722724"/>
    <w:rsid w:val="007241D0"/>
    <w:rsid w:val="00724414"/>
    <w:rsid w:val="0072538C"/>
    <w:rsid w:val="00725A64"/>
    <w:rsid w:val="00726083"/>
    <w:rsid w:val="00726C12"/>
    <w:rsid w:val="007278AA"/>
    <w:rsid w:val="00727B7A"/>
    <w:rsid w:val="00730AA5"/>
    <w:rsid w:val="00732EA4"/>
    <w:rsid w:val="00732FAE"/>
    <w:rsid w:val="007334F9"/>
    <w:rsid w:val="00734252"/>
    <w:rsid w:val="007347D5"/>
    <w:rsid w:val="00734DB8"/>
    <w:rsid w:val="007354E3"/>
    <w:rsid w:val="00735CD9"/>
    <w:rsid w:val="00736685"/>
    <w:rsid w:val="00736878"/>
    <w:rsid w:val="0073690C"/>
    <w:rsid w:val="00740DB6"/>
    <w:rsid w:val="00743785"/>
    <w:rsid w:val="00743D2C"/>
    <w:rsid w:val="00743EA8"/>
    <w:rsid w:val="00745F7E"/>
    <w:rsid w:val="00746B40"/>
    <w:rsid w:val="00746BC5"/>
    <w:rsid w:val="00750548"/>
    <w:rsid w:val="00750811"/>
    <w:rsid w:val="00751845"/>
    <w:rsid w:val="00752026"/>
    <w:rsid w:val="0075349C"/>
    <w:rsid w:val="00755F0A"/>
    <w:rsid w:val="00756666"/>
    <w:rsid w:val="0075743E"/>
    <w:rsid w:val="007604B8"/>
    <w:rsid w:val="00761213"/>
    <w:rsid w:val="00761992"/>
    <w:rsid w:val="00762C62"/>
    <w:rsid w:val="007636D3"/>
    <w:rsid w:val="00763E93"/>
    <w:rsid w:val="00764354"/>
    <w:rsid w:val="0076440D"/>
    <w:rsid w:val="007661AC"/>
    <w:rsid w:val="007661AD"/>
    <w:rsid w:val="007668EF"/>
    <w:rsid w:val="0076708D"/>
    <w:rsid w:val="00770009"/>
    <w:rsid w:val="0077097C"/>
    <w:rsid w:val="00771013"/>
    <w:rsid w:val="00771A85"/>
    <w:rsid w:val="0077587A"/>
    <w:rsid w:val="007758EB"/>
    <w:rsid w:val="00777750"/>
    <w:rsid w:val="00781C6D"/>
    <w:rsid w:val="00782C45"/>
    <w:rsid w:val="00783BA6"/>
    <w:rsid w:val="007848C4"/>
    <w:rsid w:val="00784E29"/>
    <w:rsid w:val="00785534"/>
    <w:rsid w:val="007868B9"/>
    <w:rsid w:val="00787C4E"/>
    <w:rsid w:val="00787DEB"/>
    <w:rsid w:val="00787E8A"/>
    <w:rsid w:val="00787F17"/>
    <w:rsid w:val="0079242D"/>
    <w:rsid w:val="00792ACE"/>
    <w:rsid w:val="00796379"/>
    <w:rsid w:val="00796919"/>
    <w:rsid w:val="00796F4F"/>
    <w:rsid w:val="007A0E68"/>
    <w:rsid w:val="007A28E5"/>
    <w:rsid w:val="007A2D22"/>
    <w:rsid w:val="007A3933"/>
    <w:rsid w:val="007A3A0E"/>
    <w:rsid w:val="007A5611"/>
    <w:rsid w:val="007A7DCE"/>
    <w:rsid w:val="007B0F28"/>
    <w:rsid w:val="007B14FB"/>
    <w:rsid w:val="007B18DB"/>
    <w:rsid w:val="007B1B89"/>
    <w:rsid w:val="007B200B"/>
    <w:rsid w:val="007B3A7B"/>
    <w:rsid w:val="007B7055"/>
    <w:rsid w:val="007B7332"/>
    <w:rsid w:val="007C093C"/>
    <w:rsid w:val="007C0A6C"/>
    <w:rsid w:val="007C105C"/>
    <w:rsid w:val="007C4717"/>
    <w:rsid w:val="007C63E7"/>
    <w:rsid w:val="007C6794"/>
    <w:rsid w:val="007C75A6"/>
    <w:rsid w:val="007C7861"/>
    <w:rsid w:val="007C7A55"/>
    <w:rsid w:val="007C7FB3"/>
    <w:rsid w:val="007D0637"/>
    <w:rsid w:val="007D0DF4"/>
    <w:rsid w:val="007D1DC4"/>
    <w:rsid w:val="007D25A8"/>
    <w:rsid w:val="007D277B"/>
    <w:rsid w:val="007D5AD5"/>
    <w:rsid w:val="007D647A"/>
    <w:rsid w:val="007D6D2B"/>
    <w:rsid w:val="007D6D5C"/>
    <w:rsid w:val="007E0929"/>
    <w:rsid w:val="007E0DFF"/>
    <w:rsid w:val="007E0F06"/>
    <w:rsid w:val="007E1503"/>
    <w:rsid w:val="007E3892"/>
    <w:rsid w:val="007E4256"/>
    <w:rsid w:val="007E46E3"/>
    <w:rsid w:val="007E4B0B"/>
    <w:rsid w:val="007E7B64"/>
    <w:rsid w:val="007F058B"/>
    <w:rsid w:val="007F065F"/>
    <w:rsid w:val="007F13A0"/>
    <w:rsid w:val="007F18E3"/>
    <w:rsid w:val="007F1E20"/>
    <w:rsid w:val="007F20FB"/>
    <w:rsid w:val="007F349E"/>
    <w:rsid w:val="007F3599"/>
    <w:rsid w:val="007F57EC"/>
    <w:rsid w:val="007F5AC4"/>
    <w:rsid w:val="007F5E82"/>
    <w:rsid w:val="007F67D5"/>
    <w:rsid w:val="007F6E02"/>
    <w:rsid w:val="007F6F23"/>
    <w:rsid w:val="008003E4"/>
    <w:rsid w:val="0080087E"/>
    <w:rsid w:val="00800968"/>
    <w:rsid w:val="00801DB5"/>
    <w:rsid w:val="00802DC1"/>
    <w:rsid w:val="00803203"/>
    <w:rsid w:val="00803CB7"/>
    <w:rsid w:val="00804BDD"/>
    <w:rsid w:val="00805CAC"/>
    <w:rsid w:val="00807376"/>
    <w:rsid w:val="008075DE"/>
    <w:rsid w:val="00807A85"/>
    <w:rsid w:val="00807B27"/>
    <w:rsid w:val="0081005E"/>
    <w:rsid w:val="00810548"/>
    <w:rsid w:val="00810BF8"/>
    <w:rsid w:val="00810C39"/>
    <w:rsid w:val="00810D2B"/>
    <w:rsid w:val="00811C13"/>
    <w:rsid w:val="0081313F"/>
    <w:rsid w:val="00813FFC"/>
    <w:rsid w:val="00816014"/>
    <w:rsid w:val="00817DC0"/>
    <w:rsid w:val="008211B6"/>
    <w:rsid w:val="008232FA"/>
    <w:rsid w:val="008233FE"/>
    <w:rsid w:val="008243E1"/>
    <w:rsid w:val="00824AE0"/>
    <w:rsid w:val="00825DBE"/>
    <w:rsid w:val="0082654C"/>
    <w:rsid w:val="008266DE"/>
    <w:rsid w:val="00827150"/>
    <w:rsid w:val="00827524"/>
    <w:rsid w:val="00830542"/>
    <w:rsid w:val="0083186E"/>
    <w:rsid w:val="00832B8B"/>
    <w:rsid w:val="00833BB7"/>
    <w:rsid w:val="008344E4"/>
    <w:rsid w:val="008373D4"/>
    <w:rsid w:val="00837AAE"/>
    <w:rsid w:val="008401CE"/>
    <w:rsid w:val="00840B21"/>
    <w:rsid w:val="00840B7F"/>
    <w:rsid w:val="00841331"/>
    <w:rsid w:val="00842642"/>
    <w:rsid w:val="00842EB0"/>
    <w:rsid w:val="008469CC"/>
    <w:rsid w:val="0084716D"/>
    <w:rsid w:val="00847A1B"/>
    <w:rsid w:val="008503E8"/>
    <w:rsid w:val="00850A20"/>
    <w:rsid w:val="00851FAC"/>
    <w:rsid w:val="008521E3"/>
    <w:rsid w:val="00852A67"/>
    <w:rsid w:val="00853CE1"/>
    <w:rsid w:val="00853DB5"/>
    <w:rsid w:val="00854952"/>
    <w:rsid w:val="00855981"/>
    <w:rsid w:val="0085639E"/>
    <w:rsid w:val="00857230"/>
    <w:rsid w:val="00857772"/>
    <w:rsid w:val="0085783C"/>
    <w:rsid w:val="00860FA6"/>
    <w:rsid w:val="008627FE"/>
    <w:rsid w:val="00862A2C"/>
    <w:rsid w:val="00862BF1"/>
    <w:rsid w:val="00863360"/>
    <w:rsid w:val="008636F8"/>
    <w:rsid w:val="00863E6D"/>
    <w:rsid w:val="008646F3"/>
    <w:rsid w:val="00865C4B"/>
    <w:rsid w:val="00870B64"/>
    <w:rsid w:val="00870FF4"/>
    <w:rsid w:val="008714EE"/>
    <w:rsid w:val="008719FC"/>
    <w:rsid w:val="0087255E"/>
    <w:rsid w:val="00872708"/>
    <w:rsid w:val="00873E70"/>
    <w:rsid w:val="00874251"/>
    <w:rsid w:val="00874FAF"/>
    <w:rsid w:val="008773C0"/>
    <w:rsid w:val="00885A80"/>
    <w:rsid w:val="00885D84"/>
    <w:rsid w:val="00886FEA"/>
    <w:rsid w:val="00887915"/>
    <w:rsid w:val="008879B5"/>
    <w:rsid w:val="00887BDD"/>
    <w:rsid w:val="00890461"/>
    <w:rsid w:val="00890767"/>
    <w:rsid w:val="00891269"/>
    <w:rsid w:val="00891A26"/>
    <w:rsid w:val="008931C2"/>
    <w:rsid w:val="00894107"/>
    <w:rsid w:val="00894821"/>
    <w:rsid w:val="00895F43"/>
    <w:rsid w:val="0089619D"/>
    <w:rsid w:val="00896567"/>
    <w:rsid w:val="008965C5"/>
    <w:rsid w:val="008969A9"/>
    <w:rsid w:val="00896B9D"/>
    <w:rsid w:val="008970C3"/>
    <w:rsid w:val="008971E3"/>
    <w:rsid w:val="00897C18"/>
    <w:rsid w:val="00897C20"/>
    <w:rsid w:val="00897E09"/>
    <w:rsid w:val="008A2F95"/>
    <w:rsid w:val="008A329A"/>
    <w:rsid w:val="008A3C14"/>
    <w:rsid w:val="008A6D2A"/>
    <w:rsid w:val="008A6DFA"/>
    <w:rsid w:val="008A7FF2"/>
    <w:rsid w:val="008B163C"/>
    <w:rsid w:val="008B1731"/>
    <w:rsid w:val="008B18C2"/>
    <w:rsid w:val="008B1A73"/>
    <w:rsid w:val="008B3025"/>
    <w:rsid w:val="008B321C"/>
    <w:rsid w:val="008B3C4A"/>
    <w:rsid w:val="008B42B4"/>
    <w:rsid w:val="008B434A"/>
    <w:rsid w:val="008B6987"/>
    <w:rsid w:val="008B69C5"/>
    <w:rsid w:val="008C0607"/>
    <w:rsid w:val="008C096B"/>
    <w:rsid w:val="008C0E6A"/>
    <w:rsid w:val="008C30DE"/>
    <w:rsid w:val="008C315B"/>
    <w:rsid w:val="008C3C1C"/>
    <w:rsid w:val="008D0403"/>
    <w:rsid w:val="008D0565"/>
    <w:rsid w:val="008D0D79"/>
    <w:rsid w:val="008D34BB"/>
    <w:rsid w:val="008D36DF"/>
    <w:rsid w:val="008D3CD7"/>
    <w:rsid w:val="008D4FD8"/>
    <w:rsid w:val="008D62D8"/>
    <w:rsid w:val="008D6AEB"/>
    <w:rsid w:val="008D711E"/>
    <w:rsid w:val="008D7894"/>
    <w:rsid w:val="008D7984"/>
    <w:rsid w:val="008E0700"/>
    <w:rsid w:val="008E1176"/>
    <w:rsid w:val="008E1567"/>
    <w:rsid w:val="008E1634"/>
    <w:rsid w:val="008E1CE8"/>
    <w:rsid w:val="008E1F84"/>
    <w:rsid w:val="008E3628"/>
    <w:rsid w:val="008E4241"/>
    <w:rsid w:val="008E5C55"/>
    <w:rsid w:val="008E5D22"/>
    <w:rsid w:val="008E5FBC"/>
    <w:rsid w:val="008E6A1D"/>
    <w:rsid w:val="008F0E7A"/>
    <w:rsid w:val="008F103E"/>
    <w:rsid w:val="008F11DA"/>
    <w:rsid w:val="008F1396"/>
    <w:rsid w:val="008F20F6"/>
    <w:rsid w:val="008F249A"/>
    <w:rsid w:val="008F39C9"/>
    <w:rsid w:val="008F3D4D"/>
    <w:rsid w:val="008F443E"/>
    <w:rsid w:val="008F4A07"/>
    <w:rsid w:val="008F5B3A"/>
    <w:rsid w:val="008F6968"/>
    <w:rsid w:val="008F6B2B"/>
    <w:rsid w:val="008F741F"/>
    <w:rsid w:val="008F7972"/>
    <w:rsid w:val="008F7CE4"/>
    <w:rsid w:val="00901868"/>
    <w:rsid w:val="00901C8C"/>
    <w:rsid w:val="00901CEB"/>
    <w:rsid w:val="00902864"/>
    <w:rsid w:val="00902F57"/>
    <w:rsid w:val="00903EC9"/>
    <w:rsid w:val="009045F9"/>
    <w:rsid w:val="00905AEC"/>
    <w:rsid w:val="00905FFF"/>
    <w:rsid w:val="009069AA"/>
    <w:rsid w:val="00910985"/>
    <w:rsid w:val="00913297"/>
    <w:rsid w:val="00913BBF"/>
    <w:rsid w:val="00913CF2"/>
    <w:rsid w:val="009145F5"/>
    <w:rsid w:val="009155E8"/>
    <w:rsid w:val="00915979"/>
    <w:rsid w:val="009171C0"/>
    <w:rsid w:val="0092109B"/>
    <w:rsid w:val="00923FE1"/>
    <w:rsid w:val="0092402E"/>
    <w:rsid w:val="00924771"/>
    <w:rsid w:val="00924D67"/>
    <w:rsid w:val="00924DCB"/>
    <w:rsid w:val="0092533D"/>
    <w:rsid w:val="00926E64"/>
    <w:rsid w:val="009302E0"/>
    <w:rsid w:val="00935979"/>
    <w:rsid w:val="00936268"/>
    <w:rsid w:val="00937804"/>
    <w:rsid w:val="00940321"/>
    <w:rsid w:val="009407C7"/>
    <w:rsid w:val="00941BF8"/>
    <w:rsid w:val="00942B62"/>
    <w:rsid w:val="00943A6F"/>
    <w:rsid w:val="00944318"/>
    <w:rsid w:val="009455FD"/>
    <w:rsid w:val="00945781"/>
    <w:rsid w:val="00945D86"/>
    <w:rsid w:val="00946115"/>
    <w:rsid w:val="00947E5C"/>
    <w:rsid w:val="00950F65"/>
    <w:rsid w:val="00951719"/>
    <w:rsid w:val="009529F5"/>
    <w:rsid w:val="00953152"/>
    <w:rsid w:val="00953B6A"/>
    <w:rsid w:val="009543EE"/>
    <w:rsid w:val="00954C1D"/>
    <w:rsid w:val="00955179"/>
    <w:rsid w:val="009551D8"/>
    <w:rsid w:val="00955C05"/>
    <w:rsid w:val="00956402"/>
    <w:rsid w:val="0095764E"/>
    <w:rsid w:val="00960C28"/>
    <w:rsid w:val="009611D0"/>
    <w:rsid w:val="00961763"/>
    <w:rsid w:val="00962932"/>
    <w:rsid w:val="00962B8E"/>
    <w:rsid w:val="00963FD3"/>
    <w:rsid w:val="00964115"/>
    <w:rsid w:val="00964EFC"/>
    <w:rsid w:val="009679D0"/>
    <w:rsid w:val="00970454"/>
    <w:rsid w:val="009707A9"/>
    <w:rsid w:val="00970FE2"/>
    <w:rsid w:val="0097165D"/>
    <w:rsid w:val="009716A9"/>
    <w:rsid w:val="00972342"/>
    <w:rsid w:val="00974338"/>
    <w:rsid w:val="00974DB9"/>
    <w:rsid w:val="009753CB"/>
    <w:rsid w:val="00975CE3"/>
    <w:rsid w:val="0097623D"/>
    <w:rsid w:val="009774A2"/>
    <w:rsid w:val="0098115A"/>
    <w:rsid w:val="009814C4"/>
    <w:rsid w:val="00981662"/>
    <w:rsid w:val="0098233F"/>
    <w:rsid w:val="00982708"/>
    <w:rsid w:val="009842BE"/>
    <w:rsid w:val="0098505F"/>
    <w:rsid w:val="009856FB"/>
    <w:rsid w:val="00985A63"/>
    <w:rsid w:val="009867B3"/>
    <w:rsid w:val="00986A14"/>
    <w:rsid w:val="00987C20"/>
    <w:rsid w:val="00987CFC"/>
    <w:rsid w:val="00987F53"/>
    <w:rsid w:val="00994B02"/>
    <w:rsid w:val="0099592A"/>
    <w:rsid w:val="00995951"/>
    <w:rsid w:val="00996F23"/>
    <w:rsid w:val="00997C73"/>
    <w:rsid w:val="00997F0E"/>
    <w:rsid w:val="009A12BE"/>
    <w:rsid w:val="009A1881"/>
    <w:rsid w:val="009A1A31"/>
    <w:rsid w:val="009A3B3C"/>
    <w:rsid w:val="009A3E7E"/>
    <w:rsid w:val="009A459A"/>
    <w:rsid w:val="009A7772"/>
    <w:rsid w:val="009B0084"/>
    <w:rsid w:val="009B020E"/>
    <w:rsid w:val="009B19B0"/>
    <w:rsid w:val="009B1C5A"/>
    <w:rsid w:val="009B2FBC"/>
    <w:rsid w:val="009B371E"/>
    <w:rsid w:val="009B3B25"/>
    <w:rsid w:val="009B41FE"/>
    <w:rsid w:val="009B468E"/>
    <w:rsid w:val="009B4AA0"/>
    <w:rsid w:val="009B4DF0"/>
    <w:rsid w:val="009B7274"/>
    <w:rsid w:val="009B72C3"/>
    <w:rsid w:val="009B7E33"/>
    <w:rsid w:val="009C0A1D"/>
    <w:rsid w:val="009C231C"/>
    <w:rsid w:val="009C24AC"/>
    <w:rsid w:val="009C2B8A"/>
    <w:rsid w:val="009C440C"/>
    <w:rsid w:val="009C4921"/>
    <w:rsid w:val="009C79B1"/>
    <w:rsid w:val="009D0380"/>
    <w:rsid w:val="009D2262"/>
    <w:rsid w:val="009D4190"/>
    <w:rsid w:val="009D48A4"/>
    <w:rsid w:val="009D5157"/>
    <w:rsid w:val="009D586D"/>
    <w:rsid w:val="009D61D4"/>
    <w:rsid w:val="009D6265"/>
    <w:rsid w:val="009D69D2"/>
    <w:rsid w:val="009D7104"/>
    <w:rsid w:val="009D7AF4"/>
    <w:rsid w:val="009E18B3"/>
    <w:rsid w:val="009E23DA"/>
    <w:rsid w:val="009E255C"/>
    <w:rsid w:val="009E2979"/>
    <w:rsid w:val="009E3BFD"/>
    <w:rsid w:val="009E3F04"/>
    <w:rsid w:val="009E6135"/>
    <w:rsid w:val="009E6B9B"/>
    <w:rsid w:val="009E766F"/>
    <w:rsid w:val="009E79DA"/>
    <w:rsid w:val="009F03D6"/>
    <w:rsid w:val="009F2052"/>
    <w:rsid w:val="009F2A01"/>
    <w:rsid w:val="009F4675"/>
    <w:rsid w:val="009F4A16"/>
    <w:rsid w:val="009F57E2"/>
    <w:rsid w:val="009F584C"/>
    <w:rsid w:val="009F6551"/>
    <w:rsid w:val="009F6F89"/>
    <w:rsid w:val="009F70E5"/>
    <w:rsid w:val="009F7E25"/>
    <w:rsid w:val="00A0065E"/>
    <w:rsid w:val="00A00D3F"/>
    <w:rsid w:val="00A01E5E"/>
    <w:rsid w:val="00A02456"/>
    <w:rsid w:val="00A0482B"/>
    <w:rsid w:val="00A0565B"/>
    <w:rsid w:val="00A079BE"/>
    <w:rsid w:val="00A10D53"/>
    <w:rsid w:val="00A11F6F"/>
    <w:rsid w:val="00A12464"/>
    <w:rsid w:val="00A1305F"/>
    <w:rsid w:val="00A148A4"/>
    <w:rsid w:val="00A17307"/>
    <w:rsid w:val="00A176FB"/>
    <w:rsid w:val="00A20CDC"/>
    <w:rsid w:val="00A21241"/>
    <w:rsid w:val="00A2362A"/>
    <w:rsid w:val="00A2408C"/>
    <w:rsid w:val="00A2451A"/>
    <w:rsid w:val="00A24752"/>
    <w:rsid w:val="00A24A37"/>
    <w:rsid w:val="00A260F4"/>
    <w:rsid w:val="00A26AF3"/>
    <w:rsid w:val="00A26DCC"/>
    <w:rsid w:val="00A27044"/>
    <w:rsid w:val="00A278F1"/>
    <w:rsid w:val="00A3043E"/>
    <w:rsid w:val="00A31698"/>
    <w:rsid w:val="00A32722"/>
    <w:rsid w:val="00A32ED1"/>
    <w:rsid w:val="00A333D6"/>
    <w:rsid w:val="00A3370A"/>
    <w:rsid w:val="00A35212"/>
    <w:rsid w:val="00A35807"/>
    <w:rsid w:val="00A366CD"/>
    <w:rsid w:val="00A36BC8"/>
    <w:rsid w:val="00A401DF"/>
    <w:rsid w:val="00A40A91"/>
    <w:rsid w:val="00A40F36"/>
    <w:rsid w:val="00A430C6"/>
    <w:rsid w:val="00A43A96"/>
    <w:rsid w:val="00A4514C"/>
    <w:rsid w:val="00A46803"/>
    <w:rsid w:val="00A46CD6"/>
    <w:rsid w:val="00A47211"/>
    <w:rsid w:val="00A47E6A"/>
    <w:rsid w:val="00A51290"/>
    <w:rsid w:val="00A51295"/>
    <w:rsid w:val="00A513DB"/>
    <w:rsid w:val="00A5295B"/>
    <w:rsid w:val="00A548A3"/>
    <w:rsid w:val="00A55FB3"/>
    <w:rsid w:val="00A5657E"/>
    <w:rsid w:val="00A57F8C"/>
    <w:rsid w:val="00A6152E"/>
    <w:rsid w:val="00A618AE"/>
    <w:rsid w:val="00A6392A"/>
    <w:rsid w:val="00A65C65"/>
    <w:rsid w:val="00A67776"/>
    <w:rsid w:val="00A67C13"/>
    <w:rsid w:val="00A701EB"/>
    <w:rsid w:val="00A7088E"/>
    <w:rsid w:val="00A71B0D"/>
    <w:rsid w:val="00A7237E"/>
    <w:rsid w:val="00A730B7"/>
    <w:rsid w:val="00A73F3B"/>
    <w:rsid w:val="00A742B1"/>
    <w:rsid w:val="00A7497E"/>
    <w:rsid w:val="00A759E1"/>
    <w:rsid w:val="00A75A93"/>
    <w:rsid w:val="00A763C7"/>
    <w:rsid w:val="00A766F3"/>
    <w:rsid w:val="00A7694F"/>
    <w:rsid w:val="00A76A7F"/>
    <w:rsid w:val="00A7700A"/>
    <w:rsid w:val="00A771B7"/>
    <w:rsid w:val="00A77A2D"/>
    <w:rsid w:val="00A81D98"/>
    <w:rsid w:val="00A82D38"/>
    <w:rsid w:val="00A82EE4"/>
    <w:rsid w:val="00A84473"/>
    <w:rsid w:val="00A848D1"/>
    <w:rsid w:val="00A85C9D"/>
    <w:rsid w:val="00A901C3"/>
    <w:rsid w:val="00A90516"/>
    <w:rsid w:val="00A9075E"/>
    <w:rsid w:val="00A9077C"/>
    <w:rsid w:val="00A909E4"/>
    <w:rsid w:val="00A90EE0"/>
    <w:rsid w:val="00A91196"/>
    <w:rsid w:val="00A94663"/>
    <w:rsid w:val="00A95D40"/>
    <w:rsid w:val="00AA0242"/>
    <w:rsid w:val="00AA1959"/>
    <w:rsid w:val="00AA2866"/>
    <w:rsid w:val="00AA3135"/>
    <w:rsid w:val="00AA3188"/>
    <w:rsid w:val="00AA374D"/>
    <w:rsid w:val="00AA417F"/>
    <w:rsid w:val="00AA4D4B"/>
    <w:rsid w:val="00AA4E2F"/>
    <w:rsid w:val="00AA54E4"/>
    <w:rsid w:val="00AA648D"/>
    <w:rsid w:val="00AA6DFE"/>
    <w:rsid w:val="00AA7F45"/>
    <w:rsid w:val="00AB176D"/>
    <w:rsid w:val="00AB19D2"/>
    <w:rsid w:val="00AB232B"/>
    <w:rsid w:val="00AB3CAB"/>
    <w:rsid w:val="00AB4A22"/>
    <w:rsid w:val="00AB5421"/>
    <w:rsid w:val="00AB5F77"/>
    <w:rsid w:val="00AB7BA0"/>
    <w:rsid w:val="00AC149C"/>
    <w:rsid w:val="00AC15A8"/>
    <w:rsid w:val="00AC260C"/>
    <w:rsid w:val="00AC2D5E"/>
    <w:rsid w:val="00AC31AB"/>
    <w:rsid w:val="00AC322C"/>
    <w:rsid w:val="00AC3909"/>
    <w:rsid w:val="00AC3B5D"/>
    <w:rsid w:val="00AC3BF9"/>
    <w:rsid w:val="00AC3FFC"/>
    <w:rsid w:val="00AC4555"/>
    <w:rsid w:val="00AC5571"/>
    <w:rsid w:val="00AC5ABC"/>
    <w:rsid w:val="00AD0285"/>
    <w:rsid w:val="00AD0B29"/>
    <w:rsid w:val="00AD32C4"/>
    <w:rsid w:val="00AD34A2"/>
    <w:rsid w:val="00AD4558"/>
    <w:rsid w:val="00AD4577"/>
    <w:rsid w:val="00AD54A0"/>
    <w:rsid w:val="00AD6D08"/>
    <w:rsid w:val="00AD7936"/>
    <w:rsid w:val="00AE06CF"/>
    <w:rsid w:val="00AE1319"/>
    <w:rsid w:val="00AE286A"/>
    <w:rsid w:val="00AE3DB9"/>
    <w:rsid w:val="00AE472F"/>
    <w:rsid w:val="00AE4904"/>
    <w:rsid w:val="00AE5A58"/>
    <w:rsid w:val="00AE5D99"/>
    <w:rsid w:val="00AE6EE0"/>
    <w:rsid w:val="00AE7363"/>
    <w:rsid w:val="00AE7F7B"/>
    <w:rsid w:val="00AF0295"/>
    <w:rsid w:val="00AF02F2"/>
    <w:rsid w:val="00AF1308"/>
    <w:rsid w:val="00AF3B7A"/>
    <w:rsid w:val="00AF47E5"/>
    <w:rsid w:val="00AF7A63"/>
    <w:rsid w:val="00B00F37"/>
    <w:rsid w:val="00B01607"/>
    <w:rsid w:val="00B04357"/>
    <w:rsid w:val="00B044A1"/>
    <w:rsid w:val="00B06C08"/>
    <w:rsid w:val="00B07074"/>
    <w:rsid w:val="00B074BF"/>
    <w:rsid w:val="00B10FAB"/>
    <w:rsid w:val="00B12E15"/>
    <w:rsid w:val="00B14B8D"/>
    <w:rsid w:val="00B1564F"/>
    <w:rsid w:val="00B17081"/>
    <w:rsid w:val="00B20685"/>
    <w:rsid w:val="00B20883"/>
    <w:rsid w:val="00B22981"/>
    <w:rsid w:val="00B230CE"/>
    <w:rsid w:val="00B2372C"/>
    <w:rsid w:val="00B23E12"/>
    <w:rsid w:val="00B23EE3"/>
    <w:rsid w:val="00B23F5D"/>
    <w:rsid w:val="00B24342"/>
    <w:rsid w:val="00B24634"/>
    <w:rsid w:val="00B266C8"/>
    <w:rsid w:val="00B267A9"/>
    <w:rsid w:val="00B26D54"/>
    <w:rsid w:val="00B273BB"/>
    <w:rsid w:val="00B27813"/>
    <w:rsid w:val="00B2796A"/>
    <w:rsid w:val="00B3168C"/>
    <w:rsid w:val="00B32ADA"/>
    <w:rsid w:val="00B33E52"/>
    <w:rsid w:val="00B364AF"/>
    <w:rsid w:val="00B36515"/>
    <w:rsid w:val="00B41442"/>
    <w:rsid w:val="00B41C61"/>
    <w:rsid w:val="00B4235D"/>
    <w:rsid w:val="00B42ADD"/>
    <w:rsid w:val="00B43AFA"/>
    <w:rsid w:val="00B4437C"/>
    <w:rsid w:val="00B44946"/>
    <w:rsid w:val="00B44D30"/>
    <w:rsid w:val="00B46A42"/>
    <w:rsid w:val="00B473E2"/>
    <w:rsid w:val="00B50BF0"/>
    <w:rsid w:val="00B51B29"/>
    <w:rsid w:val="00B5244D"/>
    <w:rsid w:val="00B53C23"/>
    <w:rsid w:val="00B543CF"/>
    <w:rsid w:val="00B54563"/>
    <w:rsid w:val="00B549A5"/>
    <w:rsid w:val="00B55131"/>
    <w:rsid w:val="00B5608F"/>
    <w:rsid w:val="00B5729C"/>
    <w:rsid w:val="00B57674"/>
    <w:rsid w:val="00B62EA0"/>
    <w:rsid w:val="00B63E3A"/>
    <w:rsid w:val="00B647BE"/>
    <w:rsid w:val="00B64940"/>
    <w:rsid w:val="00B64C4F"/>
    <w:rsid w:val="00B66077"/>
    <w:rsid w:val="00B661D1"/>
    <w:rsid w:val="00B6656D"/>
    <w:rsid w:val="00B6676C"/>
    <w:rsid w:val="00B66A94"/>
    <w:rsid w:val="00B67236"/>
    <w:rsid w:val="00B7280F"/>
    <w:rsid w:val="00B748C3"/>
    <w:rsid w:val="00B74E1A"/>
    <w:rsid w:val="00B75C4E"/>
    <w:rsid w:val="00B76758"/>
    <w:rsid w:val="00B771AE"/>
    <w:rsid w:val="00B77469"/>
    <w:rsid w:val="00B807D6"/>
    <w:rsid w:val="00B8103F"/>
    <w:rsid w:val="00B81D6A"/>
    <w:rsid w:val="00B842CB"/>
    <w:rsid w:val="00B8493A"/>
    <w:rsid w:val="00B84991"/>
    <w:rsid w:val="00B84BA5"/>
    <w:rsid w:val="00B8512F"/>
    <w:rsid w:val="00B8523C"/>
    <w:rsid w:val="00B8693F"/>
    <w:rsid w:val="00B8723D"/>
    <w:rsid w:val="00B879EF"/>
    <w:rsid w:val="00B90C84"/>
    <w:rsid w:val="00B90D3F"/>
    <w:rsid w:val="00B9151D"/>
    <w:rsid w:val="00B9158F"/>
    <w:rsid w:val="00B91E20"/>
    <w:rsid w:val="00B9227A"/>
    <w:rsid w:val="00B93666"/>
    <w:rsid w:val="00B93F8B"/>
    <w:rsid w:val="00B94B64"/>
    <w:rsid w:val="00B94E2C"/>
    <w:rsid w:val="00B95D6E"/>
    <w:rsid w:val="00B9650D"/>
    <w:rsid w:val="00BA08B3"/>
    <w:rsid w:val="00BA1820"/>
    <w:rsid w:val="00BA1CC4"/>
    <w:rsid w:val="00BA25FE"/>
    <w:rsid w:val="00BA289B"/>
    <w:rsid w:val="00BA34DA"/>
    <w:rsid w:val="00BA5910"/>
    <w:rsid w:val="00BA5EED"/>
    <w:rsid w:val="00BA605C"/>
    <w:rsid w:val="00BA6B56"/>
    <w:rsid w:val="00BA6C0B"/>
    <w:rsid w:val="00BB0DF9"/>
    <w:rsid w:val="00BB1EE7"/>
    <w:rsid w:val="00BB2FC2"/>
    <w:rsid w:val="00BB3855"/>
    <w:rsid w:val="00BB47BB"/>
    <w:rsid w:val="00BB61D7"/>
    <w:rsid w:val="00BB6E2B"/>
    <w:rsid w:val="00BB7355"/>
    <w:rsid w:val="00BB7368"/>
    <w:rsid w:val="00BB7FC6"/>
    <w:rsid w:val="00BC1C48"/>
    <w:rsid w:val="00BC357D"/>
    <w:rsid w:val="00BC4BBD"/>
    <w:rsid w:val="00BC511F"/>
    <w:rsid w:val="00BC58BC"/>
    <w:rsid w:val="00BC6932"/>
    <w:rsid w:val="00BC7581"/>
    <w:rsid w:val="00BD1417"/>
    <w:rsid w:val="00BD177E"/>
    <w:rsid w:val="00BD190C"/>
    <w:rsid w:val="00BD191A"/>
    <w:rsid w:val="00BD214A"/>
    <w:rsid w:val="00BD2507"/>
    <w:rsid w:val="00BD2D72"/>
    <w:rsid w:val="00BD31D1"/>
    <w:rsid w:val="00BD4A7C"/>
    <w:rsid w:val="00BD4E6F"/>
    <w:rsid w:val="00BD5023"/>
    <w:rsid w:val="00BE17DA"/>
    <w:rsid w:val="00BE17F4"/>
    <w:rsid w:val="00BE4611"/>
    <w:rsid w:val="00BE5404"/>
    <w:rsid w:val="00BE5EAB"/>
    <w:rsid w:val="00BE6412"/>
    <w:rsid w:val="00BE71DF"/>
    <w:rsid w:val="00BF03E7"/>
    <w:rsid w:val="00BF09A8"/>
    <w:rsid w:val="00BF14F8"/>
    <w:rsid w:val="00BF172D"/>
    <w:rsid w:val="00BF210C"/>
    <w:rsid w:val="00BF3C0F"/>
    <w:rsid w:val="00BF5084"/>
    <w:rsid w:val="00BF55AE"/>
    <w:rsid w:val="00BF6A22"/>
    <w:rsid w:val="00BF7050"/>
    <w:rsid w:val="00BF7CEA"/>
    <w:rsid w:val="00C00946"/>
    <w:rsid w:val="00C011C4"/>
    <w:rsid w:val="00C017F4"/>
    <w:rsid w:val="00C025DF"/>
    <w:rsid w:val="00C02A8D"/>
    <w:rsid w:val="00C03D82"/>
    <w:rsid w:val="00C06FD6"/>
    <w:rsid w:val="00C07336"/>
    <w:rsid w:val="00C108CF"/>
    <w:rsid w:val="00C111B0"/>
    <w:rsid w:val="00C11584"/>
    <w:rsid w:val="00C1252C"/>
    <w:rsid w:val="00C1275C"/>
    <w:rsid w:val="00C12D2E"/>
    <w:rsid w:val="00C13434"/>
    <w:rsid w:val="00C15AC8"/>
    <w:rsid w:val="00C17523"/>
    <w:rsid w:val="00C20406"/>
    <w:rsid w:val="00C231AB"/>
    <w:rsid w:val="00C23B6C"/>
    <w:rsid w:val="00C2430C"/>
    <w:rsid w:val="00C254DE"/>
    <w:rsid w:val="00C2574F"/>
    <w:rsid w:val="00C259AF"/>
    <w:rsid w:val="00C27308"/>
    <w:rsid w:val="00C27AAF"/>
    <w:rsid w:val="00C31BF4"/>
    <w:rsid w:val="00C320EE"/>
    <w:rsid w:val="00C3286B"/>
    <w:rsid w:val="00C328BB"/>
    <w:rsid w:val="00C32EE1"/>
    <w:rsid w:val="00C34642"/>
    <w:rsid w:val="00C36CBE"/>
    <w:rsid w:val="00C40079"/>
    <w:rsid w:val="00C40126"/>
    <w:rsid w:val="00C40598"/>
    <w:rsid w:val="00C40782"/>
    <w:rsid w:val="00C40ABC"/>
    <w:rsid w:val="00C42791"/>
    <w:rsid w:val="00C42975"/>
    <w:rsid w:val="00C43892"/>
    <w:rsid w:val="00C43F6A"/>
    <w:rsid w:val="00C44708"/>
    <w:rsid w:val="00C45942"/>
    <w:rsid w:val="00C46371"/>
    <w:rsid w:val="00C4644B"/>
    <w:rsid w:val="00C46897"/>
    <w:rsid w:val="00C506FA"/>
    <w:rsid w:val="00C53148"/>
    <w:rsid w:val="00C60A71"/>
    <w:rsid w:val="00C61313"/>
    <w:rsid w:val="00C61F08"/>
    <w:rsid w:val="00C625E6"/>
    <w:rsid w:val="00C63031"/>
    <w:rsid w:val="00C636D8"/>
    <w:rsid w:val="00C63950"/>
    <w:rsid w:val="00C655CE"/>
    <w:rsid w:val="00C65769"/>
    <w:rsid w:val="00C65850"/>
    <w:rsid w:val="00C66E13"/>
    <w:rsid w:val="00C700E8"/>
    <w:rsid w:val="00C721BC"/>
    <w:rsid w:val="00C739A8"/>
    <w:rsid w:val="00C73EA9"/>
    <w:rsid w:val="00C74FDA"/>
    <w:rsid w:val="00C75617"/>
    <w:rsid w:val="00C774D7"/>
    <w:rsid w:val="00C77F1D"/>
    <w:rsid w:val="00C819CE"/>
    <w:rsid w:val="00C844F7"/>
    <w:rsid w:val="00C84693"/>
    <w:rsid w:val="00C84840"/>
    <w:rsid w:val="00C86922"/>
    <w:rsid w:val="00C869F2"/>
    <w:rsid w:val="00C9010D"/>
    <w:rsid w:val="00C92F04"/>
    <w:rsid w:val="00C930D4"/>
    <w:rsid w:val="00C933CD"/>
    <w:rsid w:val="00C93C97"/>
    <w:rsid w:val="00C93CE7"/>
    <w:rsid w:val="00C95491"/>
    <w:rsid w:val="00C96AB4"/>
    <w:rsid w:val="00CA0145"/>
    <w:rsid w:val="00CA12D4"/>
    <w:rsid w:val="00CA17A0"/>
    <w:rsid w:val="00CA2C70"/>
    <w:rsid w:val="00CA3D06"/>
    <w:rsid w:val="00CA41B3"/>
    <w:rsid w:val="00CA4C9D"/>
    <w:rsid w:val="00CA75BE"/>
    <w:rsid w:val="00CA7627"/>
    <w:rsid w:val="00CA7B51"/>
    <w:rsid w:val="00CB136A"/>
    <w:rsid w:val="00CB1B9F"/>
    <w:rsid w:val="00CB2617"/>
    <w:rsid w:val="00CB29A5"/>
    <w:rsid w:val="00CB2A0C"/>
    <w:rsid w:val="00CB3871"/>
    <w:rsid w:val="00CB5671"/>
    <w:rsid w:val="00CB5CFC"/>
    <w:rsid w:val="00CB789D"/>
    <w:rsid w:val="00CC1320"/>
    <w:rsid w:val="00CC1339"/>
    <w:rsid w:val="00CC163D"/>
    <w:rsid w:val="00CC1944"/>
    <w:rsid w:val="00CC2053"/>
    <w:rsid w:val="00CC216F"/>
    <w:rsid w:val="00CC22E6"/>
    <w:rsid w:val="00CC3819"/>
    <w:rsid w:val="00CC3AF3"/>
    <w:rsid w:val="00CC4050"/>
    <w:rsid w:val="00CC5FCD"/>
    <w:rsid w:val="00CC62DC"/>
    <w:rsid w:val="00CD02B4"/>
    <w:rsid w:val="00CD1808"/>
    <w:rsid w:val="00CD3245"/>
    <w:rsid w:val="00CD4870"/>
    <w:rsid w:val="00CD5AED"/>
    <w:rsid w:val="00CD63B2"/>
    <w:rsid w:val="00CD69B6"/>
    <w:rsid w:val="00CE0E7C"/>
    <w:rsid w:val="00CE0F03"/>
    <w:rsid w:val="00CE0F77"/>
    <w:rsid w:val="00CE12D7"/>
    <w:rsid w:val="00CE22E4"/>
    <w:rsid w:val="00CE2767"/>
    <w:rsid w:val="00CE4AEB"/>
    <w:rsid w:val="00CE4DB6"/>
    <w:rsid w:val="00CE50EB"/>
    <w:rsid w:val="00CE5451"/>
    <w:rsid w:val="00CE54DA"/>
    <w:rsid w:val="00CE5723"/>
    <w:rsid w:val="00CE5C47"/>
    <w:rsid w:val="00CE6965"/>
    <w:rsid w:val="00CE6F01"/>
    <w:rsid w:val="00CE716F"/>
    <w:rsid w:val="00CE75A5"/>
    <w:rsid w:val="00CF0A39"/>
    <w:rsid w:val="00CF0BB9"/>
    <w:rsid w:val="00CF4B82"/>
    <w:rsid w:val="00CF63B4"/>
    <w:rsid w:val="00CF728A"/>
    <w:rsid w:val="00D00B17"/>
    <w:rsid w:val="00D01302"/>
    <w:rsid w:val="00D013BD"/>
    <w:rsid w:val="00D02F06"/>
    <w:rsid w:val="00D034B6"/>
    <w:rsid w:val="00D04478"/>
    <w:rsid w:val="00D049AE"/>
    <w:rsid w:val="00D054F8"/>
    <w:rsid w:val="00D05A7A"/>
    <w:rsid w:val="00D05E13"/>
    <w:rsid w:val="00D0683C"/>
    <w:rsid w:val="00D0760A"/>
    <w:rsid w:val="00D102C2"/>
    <w:rsid w:val="00D12176"/>
    <w:rsid w:val="00D12201"/>
    <w:rsid w:val="00D1248A"/>
    <w:rsid w:val="00D15C6B"/>
    <w:rsid w:val="00D16243"/>
    <w:rsid w:val="00D1688B"/>
    <w:rsid w:val="00D16ECD"/>
    <w:rsid w:val="00D177DD"/>
    <w:rsid w:val="00D21063"/>
    <w:rsid w:val="00D21B13"/>
    <w:rsid w:val="00D220E3"/>
    <w:rsid w:val="00D22121"/>
    <w:rsid w:val="00D224DA"/>
    <w:rsid w:val="00D23390"/>
    <w:rsid w:val="00D25D5E"/>
    <w:rsid w:val="00D25D89"/>
    <w:rsid w:val="00D26198"/>
    <w:rsid w:val="00D279D6"/>
    <w:rsid w:val="00D30740"/>
    <w:rsid w:val="00D30DCA"/>
    <w:rsid w:val="00D31544"/>
    <w:rsid w:val="00D31DAA"/>
    <w:rsid w:val="00D32A7D"/>
    <w:rsid w:val="00D337BE"/>
    <w:rsid w:val="00D352BF"/>
    <w:rsid w:val="00D37877"/>
    <w:rsid w:val="00D41A6C"/>
    <w:rsid w:val="00D41DC0"/>
    <w:rsid w:val="00D41EB8"/>
    <w:rsid w:val="00D420DB"/>
    <w:rsid w:val="00D4232D"/>
    <w:rsid w:val="00D42667"/>
    <w:rsid w:val="00D42FA8"/>
    <w:rsid w:val="00D433E6"/>
    <w:rsid w:val="00D4365B"/>
    <w:rsid w:val="00D4391A"/>
    <w:rsid w:val="00D44335"/>
    <w:rsid w:val="00D4489A"/>
    <w:rsid w:val="00D45A1C"/>
    <w:rsid w:val="00D45AF2"/>
    <w:rsid w:val="00D461A2"/>
    <w:rsid w:val="00D47B71"/>
    <w:rsid w:val="00D47BF9"/>
    <w:rsid w:val="00D5089A"/>
    <w:rsid w:val="00D50CE3"/>
    <w:rsid w:val="00D52497"/>
    <w:rsid w:val="00D528A2"/>
    <w:rsid w:val="00D52ADD"/>
    <w:rsid w:val="00D54120"/>
    <w:rsid w:val="00D54F77"/>
    <w:rsid w:val="00D56021"/>
    <w:rsid w:val="00D57592"/>
    <w:rsid w:val="00D6132C"/>
    <w:rsid w:val="00D626B8"/>
    <w:rsid w:val="00D63146"/>
    <w:rsid w:val="00D632D6"/>
    <w:rsid w:val="00D65976"/>
    <w:rsid w:val="00D67335"/>
    <w:rsid w:val="00D67D7F"/>
    <w:rsid w:val="00D67D82"/>
    <w:rsid w:val="00D700B6"/>
    <w:rsid w:val="00D70246"/>
    <w:rsid w:val="00D7098D"/>
    <w:rsid w:val="00D70F05"/>
    <w:rsid w:val="00D71C8B"/>
    <w:rsid w:val="00D72048"/>
    <w:rsid w:val="00D725BC"/>
    <w:rsid w:val="00D72D1C"/>
    <w:rsid w:val="00D73606"/>
    <w:rsid w:val="00D75839"/>
    <w:rsid w:val="00D759F8"/>
    <w:rsid w:val="00D75A2D"/>
    <w:rsid w:val="00D76F32"/>
    <w:rsid w:val="00D80C06"/>
    <w:rsid w:val="00D80C5A"/>
    <w:rsid w:val="00D8116D"/>
    <w:rsid w:val="00D84219"/>
    <w:rsid w:val="00D85186"/>
    <w:rsid w:val="00D90123"/>
    <w:rsid w:val="00D9039F"/>
    <w:rsid w:val="00D90904"/>
    <w:rsid w:val="00D91C15"/>
    <w:rsid w:val="00D947A4"/>
    <w:rsid w:val="00D94D86"/>
    <w:rsid w:val="00D95027"/>
    <w:rsid w:val="00D9559A"/>
    <w:rsid w:val="00D956C9"/>
    <w:rsid w:val="00D959ED"/>
    <w:rsid w:val="00D962F1"/>
    <w:rsid w:val="00D97141"/>
    <w:rsid w:val="00D97371"/>
    <w:rsid w:val="00D978D6"/>
    <w:rsid w:val="00D97EB4"/>
    <w:rsid w:val="00D97F54"/>
    <w:rsid w:val="00DA174E"/>
    <w:rsid w:val="00DA1903"/>
    <w:rsid w:val="00DA1968"/>
    <w:rsid w:val="00DA3ACE"/>
    <w:rsid w:val="00DA3BC2"/>
    <w:rsid w:val="00DA3C3B"/>
    <w:rsid w:val="00DA3D87"/>
    <w:rsid w:val="00DA60C3"/>
    <w:rsid w:val="00DA794E"/>
    <w:rsid w:val="00DB2F3E"/>
    <w:rsid w:val="00DB4FB2"/>
    <w:rsid w:val="00DB5822"/>
    <w:rsid w:val="00DB620C"/>
    <w:rsid w:val="00DB672A"/>
    <w:rsid w:val="00DC0417"/>
    <w:rsid w:val="00DC102C"/>
    <w:rsid w:val="00DC175B"/>
    <w:rsid w:val="00DC1DD4"/>
    <w:rsid w:val="00DC3316"/>
    <w:rsid w:val="00DC3704"/>
    <w:rsid w:val="00DC42F3"/>
    <w:rsid w:val="00DC5CBF"/>
    <w:rsid w:val="00DC5FF5"/>
    <w:rsid w:val="00DC655B"/>
    <w:rsid w:val="00DD0A4E"/>
    <w:rsid w:val="00DD10CB"/>
    <w:rsid w:val="00DD23D4"/>
    <w:rsid w:val="00DD25BE"/>
    <w:rsid w:val="00DD2CD1"/>
    <w:rsid w:val="00DD2E0D"/>
    <w:rsid w:val="00DD3068"/>
    <w:rsid w:val="00DD3105"/>
    <w:rsid w:val="00DD61B6"/>
    <w:rsid w:val="00DD738A"/>
    <w:rsid w:val="00DE2A3C"/>
    <w:rsid w:val="00DE3012"/>
    <w:rsid w:val="00DE31E7"/>
    <w:rsid w:val="00DE3A73"/>
    <w:rsid w:val="00DE4D34"/>
    <w:rsid w:val="00DE513E"/>
    <w:rsid w:val="00DE5BEC"/>
    <w:rsid w:val="00DE69EB"/>
    <w:rsid w:val="00DE6E36"/>
    <w:rsid w:val="00DE7C57"/>
    <w:rsid w:val="00DE7EE9"/>
    <w:rsid w:val="00DF008E"/>
    <w:rsid w:val="00DF05B7"/>
    <w:rsid w:val="00DF09FA"/>
    <w:rsid w:val="00DF13DB"/>
    <w:rsid w:val="00DF1615"/>
    <w:rsid w:val="00DF19DC"/>
    <w:rsid w:val="00DF1C43"/>
    <w:rsid w:val="00DF1C59"/>
    <w:rsid w:val="00DF26ED"/>
    <w:rsid w:val="00DF2B44"/>
    <w:rsid w:val="00DF3C79"/>
    <w:rsid w:val="00DF3EF9"/>
    <w:rsid w:val="00DF43E4"/>
    <w:rsid w:val="00DF53F5"/>
    <w:rsid w:val="00DF556A"/>
    <w:rsid w:val="00DF581B"/>
    <w:rsid w:val="00DF5B9D"/>
    <w:rsid w:val="00DF61AE"/>
    <w:rsid w:val="00DF6C6F"/>
    <w:rsid w:val="00DF75A1"/>
    <w:rsid w:val="00E00241"/>
    <w:rsid w:val="00E0197A"/>
    <w:rsid w:val="00E03E36"/>
    <w:rsid w:val="00E04137"/>
    <w:rsid w:val="00E041FD"/>
    <w:rsid w:val="00E04243"/>
    <w:rsid w:val="00E04DB0"/>
    <w:rsid w:val="00E05FB8"/>
    <w:rsid w:val="00E069EF"/>
    <w:rsid w:val="00E0766D"/>
    <w:rsid w:val="00E10307"/>
    <w:rsid w:val="00E11036"/>
    <w:rsid w:val="00E148C1"/>
    <w:rsid w:val="00E15D60"/>
    <w:rsid w:val="00E15FC1"/>
    <w:rsid w:val="00E200D9"/>
    <w:rsid w:val="00E20663"/>
    <w:rsid w:val="00E209F7"/>
    <w:rsid w:val="00E20DFB"/>
    <w:rsid w:val="00E21492"/>
    <w:rsid w:val="00E21522"/>
    <w:rsid w:val="00E21FFA"/>
    <w:rsid w:val="00E22E17"/>
    <w:rsid w:val="00E236BC"/>
    <w:rsid w:val="00E239F1"/>
    <w:rsid w:val="00E24AE6"/>
    <w:rsid w:val="00E255CF"/>
    <w:rsid w:val="00E26C0C"/>
    <w:rsid w:val="00E276D2"/>
    <w:rsid w:val="00E27BF8"/>
    <w:rsid w:val="00E30793"/>
    <w:rsid w:val="00E30FA8"/>
    <w:rsid w:val="00E316BD"/>
    <w:rsid w:val="00E32C80"/>
    <w:rsid w:val="00E32D15"/>
    <w:rsid w:val="00E34991"/>
    <w:rsid w:val="00E35CCF"/>
    <w:rsid w:val="00E363DE"/>
    <w:rsid w:val="00E36411"/>
    <w:rsid w:val="00E369A2"/>
    <w:rsid w:val="00E36AE5"/>
    <w:rsid w:val="00E3750F"/>
    <w:rsid w:val="00E37AF5"/>
    <w:rsid w:val="00E37FB9"/>
    <w:rsid w:val="00E404EF"/>
    <w:rsid w:val="00E40BBF"/>
    <w:rsid w:val="00E40F53"/>
    <w:rsid w:val="00E41A53"/>
    <w:rsid w:val="00E429BE"/>
    <w:rsid w:val="00E4307F"/>
    <w:rsid w:val="00E4426F"/>
    <w:rsid w:val="00E44DFD"/>
    <w:rsid w:val="00E451F2"/>
    <w:rsid w:val="00E45EC1"/>
    <w:rsid w:val="00E465B3"/>
    <w:rsid w:val="00E46F22"/>
    <w:rsid w:val="00E470D0"/>
    <w:rsid w:val="00E471B8"/>
    <w:rsid w:val="00E478C9"/>
    <w:rsid w:val="00E51653"/>
    <w:rsid w:val="00E54078"/>
    <w:rsid w:val="00E54A7C"/>
    <w:rsid w:val="00E56241"/>
    <w:rsid w:val="00E56DF6"/>
    <w:rsid w:val="00E57CBE"/>
    <w:rsid w:val="00E60653"/>
    <w:rsid w:val="00E625A2"/>
    <w:rsid w:val="00E628F2"/>
    <w:rsid w:val="00E62BFA"/>
    <w:rsid w:val="00E6315E"/>
    <w:rsid w:val="00E64DCB"/>
    <w:rsid w:val="00E664D3"/>
    <w:rsid w:val="00E66AC7"/>
    <w:rsid w:val="00E704B2"/>
    <w:rsid w:val="00E708A0"/>
    <w:rsid w:val="00E70919"/>
    <w:rsid w:val="00E732D3"/>
    <w:rsid w:val="00E7445A"/>
    <w:rsid w:val="00E7467C"/>
    <w:rsid w:val="00E75421"/>
    <w:rsid w:val="00E77719"/>
    <w:rsid w:val="00E77C7F"/>
    <w:rsid w:val="00E80C10"/>
    <w:rsid w:val="00E816D3"/>
    <w:rsid w:val="00E83B30"/>
    <w:rsid w:val="00E8430D"/>
    <w:rsid w:val="00E84378"/>
    <w:rsid w:val="00E857DE"/>
    <w:rsid w:val="00E858AF"/>
    <w:rsid w:val="00E85A35"/>
    <w:rsid w:val="00E85A76"/>
    <w:rsid w:val="00E8714F"/>
    <w:rsid w:val="00E877D5"/>
    <w:rsid w:val="00E91BD0"/>
    <w:rsid w:val="00E932CD"/>
    <w:rsid w:val="00E93CFD"/>
    <w:rsid w:val="00E94BD5"/>
    <w:rsid w:val="00E95411"/>
    <w:rsid w:val="00E9542C"/>
    <w:rsid w:val="00E96AF9"/>
    <w:rsid w:val="00EA001F"/>
    <w:rsid w:val="00EA1348"/>
    <w:rsid w:val="00EA136F"/>
    <w:rsid w:val="00EA27D2"/>
    <w:rsid w:val="00EA3A6D"/>
    <w:rsid w:val="00EA440F"/>
    <w:rsid w:val="00EA4B7E"/>
    <w:rsid w:val="00EA4B85"/>
    <w:rsid w:val="00EA4DED"/>
    <w:rsid w:val="00EA5286"/>
    <w:rsid w:val="00EA5641"/>
    <w:rsid w:val="00EA74D3"/>
    <w:rsid w:val="00EA7621"/>
    <w:rsid w:val="00EA78EB"/>
    <w:rsid w:val="00EB02A7"/>
    <w:rsid w:val="00EB02D6"/>
    <w:rsid w:val="00EB06E7"/>
    <w:rsid w:val="00EB1057"/>
    <w:rsid w:val="00EB15F7"/>
    <w:rsid w:val="00EB1AC6"/>
    <w:rsid w:val="00EB261A"/>
    <w:rsid w:val="00EB2982"/>
    <w:rsid w:val="00EB34DC"/>
    <w:rsid w:val="00EB3B5A"/>
    <w:rsid w:val="00EB41F9"/>
    <w:rsid w:val="00EB4DE0"/>
    <w:rsid w:val="00EB5181"/>
    <w:rsid w:val="00EB5B38"/>
    <w:rsid w:val="00EB784D"/>
    <w:rsid w:val="00EC0132"/>
    <w:rsid w:val="00EC1290"/>
    <w:rsid w:val="00EC41EF"/>
    <w:rsid w:val="00EC4C44"/>
    <w:rsid w:val="00EC7037"/>
    <w:rsid w:val="00EC703B"/>
    <w:rsid w:val="00EC709D"/>
    <w:rsid w:val="00EC72A1"/>
    <w:rsid w:val="00ED111F"/>
    <w:rsid w:val="00ED1EA6"/>
    <w:rsid w:val="00ED30DA"/>
    <w:rsid w:val="00ED3BEB"/>
    <w:rsid w:val="00ED6DB9"/>
    <w:rsid w:val="00ED6F3D"/>
    <w:rsid w:val="00ED722D"/>
    <w:rsid w:val="00ED78FA"/>
    <w:rsid w:val="00EE0576"/>
    <w:rsid w:val="00EE09E0"/>
    <w:rsid w:val="00EE1293"/>
    <w:rsid w:val="00EE12ED"/>
    <w:rsid w:val="00EE26D0"/>
    <w:rsid w:val="00EE4FBF"/>
    <w:rsid w:val="00EE5021"/>
    <w:rsid w:val="00EE54C6"/>
    <w:rsid w:val="00EE574D"/>
    <w:rsid w:val="00EE5B49"/>
    <w:rsid w:val="00EE7EC0"/>
    <w:rsid w:val="00EF0B28"/>
    <w:rsid w:val="00EF0F1E"/>
    <w:rsid w:val="00EF235D"/>
    <w:rsid w:val="00EF27C3"/>
    <w:rsid w:val="00EF2963"/>
    <w:rsid w:val="00EF2C8A"/>
    <w:rsid w:val="00EF3775"/>
    <w:rsid w:val="00EF42FF"/>
    <w:rsid w:val="00EF56DA"/>
    <w:rsid w:val="00EF6456"/>
    <w:rsid w:val="00EF7224"/>
    <w:rsid w:val="00EF75C1"/>
    <w:rsid w:val="00F0020A"/>
    <w:rsid w:val="00F00370"/>
    <w:rsid w:val="00F0037F"/>
    <w:rsid w:val="00F00BB0"/>
    <w:rsid w:val="00F0111E"/>
    <w:rsid w:val="00F01705"/>
    <w:rsid w:val="00F038BE"/>
    <w:rsid w:val="00F04A43"/>
    <w:rsid w:val="00F04C3F"/>
    <w:rsid w:val="00F056FB"/>
    <w:rsid w:val="00F06A43"/>
    <w:rsid w:val="00F0707B"/>
    <w:rsid w:val="00F07CF1"/>
    <w:rsid w:val="00F1048E"/>
    <w:rsid w:val="00F10C3A"/>
    <w:rsid w:val="00F10CF5"/>
    <w:rsid w:val="00F12A8B"/>
    <w:rsid w:val="00F12AFF"/>
    <w:rsid w:val="00F1321C"/>
    <w:rsid w:val="00F14152"/>
    <w:rsid w:val="00F1564D"/>
    <w:rsid w:val="00F158CC"/>
    <w:rsid w:val="00F15F23"/>
    <w:rsid w:val="00F1630B"/>
    <w:rsid w:val="00F1718B"/>
    <w:rsid w:val="00F21491"/>
    <w:rsid w:val="00F214E8"/>
    <w:rsid w:val="00F220C3"/>
    <w:rsid w:val="00F22C35"/>
    <w:rsid w:val="00F230F3"/>
    <w:rsid w:val="00F236E2"/>
    <w:rsid w:val="00F2634A"/>
    <w:rsid w:val="00F265B6"/>
    <w:rsid w:val="00F26984"/>
    <w:rsid w:val="00F3023D"/>
    <w:rsid w:val="00F3136B"/>
    <w:rsid w:val="00F32388"/>
    <w:rsid w:val="00F3364D"/>
    <w:rsid w:val="00F339C0"/>
    <w:rsid w:val="00F34F29"/>
    <w:rsid w:val="00F3506B"/>
    <w:rsid w:val="00F352EA"/>
    <w:rsid w:val="00F368F8"/>
    <w:rsid w:val="00F36B32"/>
    <w:rsid w:val="00F371E7"/>
    <w:rsid w:val="00F4006B"/>
    <w:rsid w:val="00F41AC5"/>
    <w:rsid w:val="00F43167"/>
    <w:rsid w:val="00F438E4"/>
    <w:rsid w:val="00F4422C"/>
    <w:rsid w:val="00F443DD"/>
    <w:rsid w:val="00F44487"/>
    <w:rsid w:val="00F4491B"/>
    <w:rsid w:val="00F46723"/>
    <w:rsid w:val="00F46C0F"/>
    <w:rsid w:val="00F53BA1"/>
    <w:rsid w:val="00F53E49"/>
    <w:rsid w:val="00F54BCD"/>
    <w:rsid w:val="00F565FD"/>
    <w:rsid w:val="00F5713F"/>
    <w:rsid w:val="00F57740"/>
    <w:rsid w:val="00F603F7"/>
    <w:rsid w:val="00F61F33"/>
    <w:rsid w:val="00F623B3"/>
    <w:rsid w:val="00F627DA"/>
    <w:rsid w:val="00F63C40"/>
    <w:rsid w:val="00F6495A"/>
    <w:rsid w:val="00F64F35"/>
    <w:rsid w:val="00F6698B"/>
    <w:rsid w:val="00F66A29"/>
    <w:rsid w:val="00F6748E"/>
    <w:rsid w:val="00F71CFD"/>
    <w:rsid w:val="00F7246C"/>
    <w:rsid w:val="00F72862"/>
    <w:rsid w:val="00F728A9"/>
    <w:rsid w:val="00F737CB"/>
    <w:rsid w:val="00F73A32"/>
    <w:rsid w:val="00F73E9C"/>
    <w:rsid w:val="00F7408E"/>
    <w:rsid w:val="00F757A9"/>
    <w:rsid w:val="00F80500"/>
    <w:rsid w:val="00F81F75"/>
    <w:rsid w:val="00F81FA6"/>
    <w:rsid w:val="00F82D1E"/>
    <w:rsid w:val="00F8321F"/>
    <w:rsid w:val="00F84964"/>
    <w:rsid w:val="00F84C9F"/>
    <w:rsid w:val="00F84FC2"/>
    <w:rsid w:val="00F852D2"/>
    <w:rsid w:val="00F85D3E"/>
    <w:rsid w:val="00F8731A"/>
    <w:rsid w:val="00F904B2"/>
    <w:rsid w:val="00F9061C"/>
    <w:rsid w:val="00F91B50"/>
    <w:rsid w:val="00F921EA"/>
    <w:rsid w:val="00F93044"/>
    <w:rsid w:val="00F941E1"/>
    <w:rsid w:val="00F9583E"/>
    <w:rsid w:val="00F96528"/>
    <w:rsid w:val="00F96AEA"/>
    <w:rsid w:val="00FA0353"/>
    <w:rsid w:val="00FA0EA7"/>
    <w:rsid w:val="00FA0FBA"/>
    <w:rsid w:val="00FA12DE"/>
    <w:rsid w:val="00FA1F76"/>
    <w:rsid w:val="00FA30C3"/>
    <w:rsid w:val="00FA3557"/>
    <w:rsid w:val="00FA382F"/>
    <w:rsid w:val="00FA3D94"/>
    <w:rsid w:val="00FA42DC"/>
    <w:rsid w:val="00FA49AC"/>
    <w:rsid w:val="00FA4AFD"/>
    <w:rsid w:val="00FA5134"/>
    <w:rsid w:val="00FA52FD"/>
    <w:rsid w:val="00FA5562"/>
    <w:rsid w:val="00FA626F"/>
    <w:rsid w:val="00FA6F34"/>
    <w:rsid w:val="00FA706C"/>
    <w:rsid w:val="00FB0C90"/>
    <w:rsid w:val="00FB1AB4"/>
    <w:rsid w:val="00FB32CB"/>
    <w:rsid w:val="00FB34B0"/>
    <w:rsid w:val="00FB4081"/>
    <w:rsid w:val="00FB55FD"/>
    <w:rsid w:val="00FB5E50"/>
    <w:rsid w:val="00FB6D0D"/>
    <w:rsid w:val="00FB6E5F"/>
    <w:rsid w:val="00FB7548"/>
    <w:rsid w:val="00FC1B95"/>
    <w:rsid w:val="00FC1F43"/>
    <w:rsid w:val="00FC2CF3"/>
    <w:rsid w:val="00FC4DCC"/>
    <w:rsid w:val="00FC55DF"/>
    <w:rsid w:val="00FC5CE4"/>
    <w:rsid w:val="00FC675B"/>
    <w:rsid w:val="00FC69F6"/>
    <w:rsid w:val="00FC6E82"/>
    <w:rsid w:val="00FC6E89"/>
    <w:rsid w:val="00FC7172"/>
    <w:rsid w:val="00FD1151"/>
    <w:rsid w:val="00FD3745"/>
    <w:rsid w:val="00FD3B53"/>
    <w:rsid w:val="00FD3E7E"/>
    <w:rsid w:val="00FD47AF"/>
    <w:rsid w:val="00FD6061"/>
    <w:rsid w:val="00FD646E"/>
    <w:rsid w:val="00FD680E"/>
    <w:rsid w:val="00FD7772"/>
    <w:rsid w:val="00FD7FF5"/>
    <w:rsid w:val="00FE4B0B"/>
    <w:rsid w:val="00FF05EB"/>
    <w:rsid w:val="00FF0F95"/>
    <w:rsid w:val="00FF23BD"/>
    <w:rsid w:val="00FF3FE5"/>
    <w:rsid w:val="00FF4C38"/>
    <w:rsid w:val="00FF53AD"/>
    <w:rsid w:val="00FF5C63"/>
    <w:rsid w:val="00FF62FE"/>
    <w:rsid w:val="00FF64F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1898"/>
    <w:pPr>
      <w:spacing w:before="120" w:after="120"/>
      <w:ind w:left="221"/>
      <w:jc w:val="both"/>
    </w:pPr>
    <w:rPr>
      <w:rFonts w:eastAsia="Times New Roman"/>
    </w:rPr>
  </w:style>
  <w:style w:type="paragraph" w:styleId="Heading1">
    <w:name w:val="heading 1"/>
    <w:aliases w:val="новая страница"/>
    <w:basedOn w:val="Normal"/>
    <w:next w:val="Normal"/>
    <w:link w:val="Heading1Char"/>
    <w:uiPriority w:val="99"/>
    <w:qFormat/>
    <w:rsid w:val="00F66A29"/>
    <w:pPr>
      <w:keepNext/>
      <w:keepLines/>
      <w:suppressAutoHyphens/>
      <w:spacing w:before="480" w:after="240"/>
      <w:ind w:left="0"/>
      <w:jc w:val="center"/>
      <w:outlineLvl w:val="0"/>
    </w:pPr>
    <w:rPr>
      <w:rFonts w:ascii="Times New Roman" w:hAnsi="Times New Roman"/>
      <w:b/>
      <w:bCs/>
      <w:caps/>
      <w:sz w:val="24"/>
      <w:szCs w:val="28"/>
    </w:rPr>
  </w:style>
  <w:style w:type="paragraph" w:styleId="Heading2">
    <w:name w:val="heading 2"/>
    <w:aliases w:val="Заголовок 2 Знак Знак Знак Знак,Заголовок 2 Знак Знак Знак Знак Знак Знак Знак"/>
    <w:basedOn w:val="Normal"/>
    <w:next w:val="a"/>
    <w:link w:val="Heading2Char"/>
    <w:uiPriority w:val="99"/>
    <w:qFormat/>
    <w:rsid w:val="00F66A29"/>
    <w:pPr>
      <w:keepNext/>
      <w:suppressAutoHyphens/>
      <w:spacing w:before="240" w:after="240"/>
      <w:ind w:left="0"/>
      <w:jc w:val="center"/>
      <w:outlineLvl w:val="1"/>
    </w:pPr>
    <w:rPr>
      <w:rFonts w:ascii="Times New Roman" w:hAnsi="Times New Roman" w:cs="Arial"/>
      <w:b/>
      <w:bCs/>
      <w:i/>
      <w:iCs/>
      <w:sz w:val="24"/>
      <w:szCs w:val="28"/>
    </w:rPr>
  </w:style>
  <w:style w:type="paragraph" w:styleId="Heading3">
    <w:name w:val="heading 3"/>
    <w:aliases w:val="OG Heading 3"/>
    <w:basedOn w:val="Normal"/>
    <w:next w:val="Normal"/>
    <w:link w:val="Heading3Char"/>
    <w:uiPriority w:val="99"/>
    <w:qFormat/>
    <w:rsid w:val="004E6C45"/>
    <w:pPr>
      <w:keepNext/>
      <w:spacing w:before="240" w:after="240"/>
      <w:ind w:left="0"/>
      <w:jc w:val="center"/>
      <w:outlineLvl w:val="2"/>
    </w:pPr>
    <w:rPr>
      <w:rFonts w:ascii="Times New Roman" w:hAnsi="Times New Roman" w:cs="Arial"/>
      <w:bCs/>
      <w:i/>
      <w:sz w:val="24"/>
      <w:szCs w:val="26"/>
    </w:rPr>
  </w:style>
  <w:style w:type="paragraph" w:styleId="Heading4">
    <w:name w:val="heading 4"/>
    <w:basedOn w:val="Normal"/>
    <w:next w:val="Normal"/>
    <w:link w:val="Heading4Char"/>
    <w:uiPriority w:val="99"/>
    <w:qFormat/>
    <w:rsid w:val="00B20883"/>
    <w:pPr>
      <w:keepNext/>
      <w:spacing w:before="240" w:after="240"/>
      <w:jc w:val="center"/>
      <w:outlineLvl w:val="3"/>
    </w:pPr>
    <w:rPr>
      <w:rFonts w:ascii="Times New Roman" w:hAnsi="Times New Roman"/>
      <w:bCs/>
      <w:sz w:val="28"/>
      <w:szCs w:val="28"/>
      <w:u w:val="single"/>
    </w:rPr>
  </w:style>
  <w:style w:type="paragraph" w:styleId="Heading5">
    <w:name w:val="heading 5"/>
    <w:basedOn w:val="Normal"/>
    <w:next w:val="Normal"/>
    <w:link w:val="Heading5Char"/>
    <w:uiPriority w:val="99"/>
    <w:qFormat/>
    <w:rsid w:val="00B20883"/>
    <w:pPr>
      <w:spacing w:before="240" w:after="60"/>
      <w:outlineLvl w:val="4"/>
    </w:pPr>
    <w:rPr>
      <w:b/>
      <w:bCs/>
      <w:i/>
      <w:iCs/>
      <w:sz w:val="26"/>
      <w:szCs w:val="26"/>
      <w:lang w:eastAsia="en-US"/>
    </w:rPr>
  </w:style>
  <w:style w:type="paragraph" w:styleId="Heading6">
    <w:name w:val="heading 6"/>
    <w:basedOn w:val="Normal"/>
    <w:next w:val="Normal"/>
    <w:link w:val="Heading6Char"/>
    <w:uiPriority w:val="99"/>
    <w:qFormat/>
    <w:rsid w:val="00D30740"/>
    <w:pPr>
      <w:keepNext/>
      <w:keepLines/>
      <w:spacing w:before="200" w:after="0" w:line="276" w:lineRule="auto"/>
      <w:ind w:left="0"/>
      <w:jc w:val="left"/>
      <w:outlineLvl w:val="5"/>
    </w:pPr>
    <w:rPr>
      <w:rFonts w:ascii="Cambria" w:hAnsi="Cambria" w:cs="Cambria"/>
      <w:i/>
      <w:iCs/>
      <w:color w:val="243F60"/>
      <w:lang w:val="en-US" w:eastAsia="en-US"/>
    </w:rPr>
  </w:style>
  <w:style w:type="paragraph" w:styleId="Heading7">
    <w:name w:val="heading 7"/>
    <w:basedOn w:val="Normal"/>
    <w:next w:val="Normal"/>
    <w:link w:val="Heading7Char"/>
    <w:uiPriority w:val="99"/>
    <w:qFormat/>
    <w:rsid w:val="00B20883"/>
    <w:pPr>
      <w:spacing w:before="240" w:after="60"/>
      <w:outlineLvl w:val="6"/>
    </w:pPr>
    <w:rPr>
      <w:sz w:val="24"/>
      <w:szCs w:val="24"/>
      <w:lang w:eastAsia="en-US"/>
    </w:rPr>
  </w:style>
  <w:style w:type="paragraph" w:styleId="Heading8">
    <w:name w:val="heading 8"/>
    <w:basedOn w:val="Normal"/>
    <w:next w:val="Normal"/>
    <w:link w:val="Heading8Char"/>
    <w:uiPriority w:val="99"/>
    <w:qFormat/>
    <w:rsid w:val="00D30740"/>
    <w:pPr>
      <w:keepNext/>
      <w:keepLines/>
      <w:spacing w:before="200" w:after="0" w:line="276" w:lineRule="auto"/>
      <w:ind w:left="0"/>
      <w:jc w:val="left"/>
      <w:outlineLvl w:val="7"/>
    </w:pPr>
    <w:rPr>
      <w:rFonts w:ascii="Cambria" w:hAnsi="Cambria" w:cs="Cambria"/>
      <w:color w:val="4F81BD"/>
      <w:sz w:val="20"/>
      <w:szCs w:val="20"/>
      <w:lang w:val="en-US" w:eastAsia="en-US"/>
    </w:rPr>
  </w:style>
  <w:style w:type="paragraph" w:styleId="Heading9">
    <w:name w:val="heading 9"/>
    <w:basedOn w:val="Normal"/>
    <w:next w:val="Normal"/>
    <w:link w:val="Heading9Char"/>
    <w:uiPriority w:val="99"/>
    <w:qFormat/>
    <w:rsid w:val="00D30740"/>
    <w:pPr>
      <w:keepNext/>
      <w:keepLines/>
      <w:spacing w:before="200" w:after="0" w:line="276" w:lineRule="auto"/>
      <w:ind w:left="0"/>
      <w:jc w:val="left"/>
      <w:outlineLvl w:val="8"/>
    </w:pPr>
    <w:rPr>
      <w:rFonts w:ascii="Cambria" w:hAnsi="Cambria" w:cs="Cambria"/>
      <w:i/>
      <w:iCs/>
      <w:color w:val="404040"/>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
    <w:basedOn w:val="DefaultParagraphFont"/>
    <w:link w:val="Heading1"/>
    <w:uiPriority w:val="99"/>
    <w:locked/>
    <w:rsid w:val="00F66A29"/>
    <w:rPr>
      <w:rFonts w:ascii="Times New Roman" w:hAnsi="Times New Roman" w:cs="Times New Roman"/>
      <w:b/>
      <w:bCs/>
      <w:caps/>
      <w:sz w:val="28"/>
      <w:szCs w:val="28"/>
      <w:lang w:eastAsia="ru-RU"/>
    </w:rPr>
  </w:style>
  <w:style w:type="character" w:customStyle="1" w:styleId="Heading2Char">
    <w:name w:val="Heading 2 Char"/>
    <w:aliases w:val="Заголовок 2 Знак Знак Знак Знак Char,Заголовок 2 Знак Знак Знак Знак Знак Знак Знак Char"/>
    <w:basedOn w:val="DefaultParagraphFont"/>
    <w:link w:val="Heading2"/>
    <w:uiPriority w:val="99"/>
    <w:locked/>
    <w:rsid w:val="00F66A29"/>
    <w:rPr>
      <w:rFonts w:ascii="Times New Roman" w:hAnsi="Times New Roman" w:cs="Arial"/>
      <w:b/>
      <w:bCs/>
      <w:i/>
      <w:iCs/>
      <w:sz w:val="28"/>
      <w:szCs w:val="28"/>
      <w:lang w:eastAsia="ru-RU"/>
    </w:rPr>
  </w:style>
  <w:style w:type="character" w:customStyle="1" w:styleId="Heading3Char">
    <w:name w:val="Heading 3 Char"/>
    <w:aliases w:val="OG Heading 3 Char"/>
    <w:basedOn w:val="DefaultParagraphFont"/>
    <w:link w:val="Heading3"/>
    <w:uiPriority w:val="99"/>
    <w:locked/>
    <w:rsid w:val="004E6C45"/>
    <w:rPr>
      <w:rFonts w:ascii="Times New Roman" w:hAnsi="Times New Roman" w:cs="Arial"/>
      <w:bCs/>
      <w:i/>
      <w:sz w:val="26"/>
      <w:szCs w:val="26"/>
      <w:lang w:eastAsia="ru-RU"/>
    </w:rPr>
  </w:style>
  <w:style w:type="character" w:customStyle="1" w:styleId="Heading4Char">
    <w:name w:val="Heading 4 Char"/>
    <w:basedOn w:val="DefaultParagraphFont"/>
    <w:link w:val="Heading4"/>
    <w:uiPriority w:val="99"/>
    <w:locked/>
    <w:rsid w:val="00B20883"/>
    <w:rPr>
      <w:rFonts w:ascii="Times New Roman" w:hAnsi="Times New Roman" w:cs="Times New Roman"/>
      <w:bCs/>
      <w:sz w:val="28"/>
      <w:szCs w:val="28"/>
      <w:u w:val="single"/>
      <w:lang w:eastAsia="ru-RU"/>
    </w:rPr>
  </w:style>
  <w:style w:type="character" w:customStyle="1" w:styleId="Heading5Char">
    <w:name w:val="Heading 5 Char"/>
    <w:basedOn w:val="DefaultParagraphFont"/>
    <w:link w:val="Heading5"/>
    <w:uiPriority w:val="99"/>
    <w:locked/>
    <w:rsid w:val="00B20883"/>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D30740"/>
    <w:rPr>
      <w:rFonts w:ascii="Cambria" w:hAnsi="Cambria" w:cs="Cambria"/>
      <w:i/>
      <w:iCs/>
      <w:color w:val="243F60"/>
      <w:lang w:val="en-US"/>
    </w:rPr>
  </w:style>
  <w:style w:type="character" w:customStyle="1" w:styleId="Heading7Char">
    <w:name w:val="Heading 7 Char"/>
    <w:basedOn w:val="DefaultParagraphFont"/>
    <w:link w:val="Heading7"/>
    <w:uiPriority w:val="99"/>
    <w:locked/>
    <w:rsid w:val="00B20883"/>
    <w:rPr>
      <w:rFonts w:ascii="Calibri" w:hAnsi="Calibri" w:cs="Times New Roman"/>
      <w:sz w:val="24"/>
      <w:szCs w:val="24"/>
    </w:rPr>
  </w:style>
  <w:style w:type="character" w:customStyle="1" w:styleId="Heading8Char">
    <w:name w:val="Heading 8 Char"/>
    <w:basedOn w:val="DefaultParagraphFont"/>
    <w:link w:val="Heading8"/>
    <w:uiPriority w:val="99"/>
    <w:locked/>
    <w:rsid w:val="00D30740"/>
    <w:rPr>
      <w:rFonts w:ascii="Cambria" w:hAnsi="Cambria" w:cs="Cambria"/>
      <w:color w:val="4F81BD"/>
      <w:sz w:val="20"/>
      <w:szCs w:val="20"/>
      <w:lang w:val="en-US"/>
    </w:rPr>
  </w:style>
  <w:style w:type="character" w:customStyle="1" w:styleId="Heading9Char">
    <w:name w:val="Heading 9 Char"/>
    <w:basedOn w:val="DefaultParagraphFont"/>
    <w:link w:val="Heading9"/>
    <w:uiPriority w:val="99"/>
    <w:locked/>
    <w:rsid w:val="00D30740"/>
    <w:rPr>
      <w:rFonts w:ascii="Cambria" w:hAnsi="Cambria" w:cs="Cambria"/>
      <w:i/>
      <w:iCs/>
      <w:color w:val="404040"/>
      <w:sz w:val="20"/>
      <w:szCs w:val="20"/>
      <w:lang w:val="en-US"/>
    </w:rPr>
  </w:style>
  <w:style w:type="paragraph" w:customStyle="1" w:styleId="a">
    <w:name w:val="Обычный текст"/>
    <w:basedOn w:val="Normal"/>
    <w:uiPriority w:val="99"/>
    <w:rsid w:val="00734DB8"/>
    <w:pPr>
      <w:spacing w:before="0" w:after="0"/>
      <w:ind w:left="0" w:firstLine="709"/>
    </w:pPr>
    <w:rPr>
      <w:rFonts w:ascii="Times New Roman" w:hAnsi="Times New Roman"/>
      <w:sz w:val="24"/>
      <w:szCs w:val="24"/>
      <w:lang w:val="en-US" w:eastAsia="ar-SA"/>
    </w:rPr>
  </w:style>
  <w:style w:type="character" w:styleId="Hyperlink">
    <w:name w:val="Hyperlink"/>
    <w:basedOn w:val="DefaultParagraphFont"/>
    <w:uiPriority w:val="99"/>
    <w:rsid w:val="00B20883"/>
    <w:rPr>
      <w:rFonts w:cs="Times New Roman"/>
      <w:color w:val="0000FF"/>
      <w:u w:val="single"/>
    </w:rPr>
  </w:style>
  <w:style w:type="paragraph" w:customStyle="1" w:styleId="a0">
    <w:name w:val="Егор"/>
    <w:basedOn w:val="Heading1"/>
    <w:uiPriority w:val="99"/>
    <w:rsid w:val="00811C13"/>
    <w:pPr>
      <w:keepNext w:val="0"/>
      <w:keepLines w:val="0"/>
      <w:pageBreakBefore/>
      <w:spacing w:before="120" w:after="120"/>
      <w:outlineLvl w:val="9"/>
    </w:pPr>
    <w:rPr>
      <w:kern w:val="36"/>
      <w:sz w:val="32"/>
      <w:szCs w:val="32"/>
    </w:rPr>
  </w:style>
  <w:style w:type="paragraph" w:customStyle="1" w:styleId="z2">
    <w:name w:val="z2"/>
    <w:basedOn w:val="Normal"/>
    <w:uiPriority w:val="99"/>
    <w:rsid w:val="00B20883"/>
    <w:pPr>
      <w:spacing w:before="150" w:after="30"/>
      <w:jc w:val="center"/>
    </w:pPr>
    <w:rPr>
      <w:rFonts w:ascii="Times New Roman" w:hAnsi="Times New Roman"/>
      <w:b/>
      <w:bCs/>
      <w:sz w:val="18"/>
      <w:szCs w:val="18"/>
    </w:rPr>
  </w:style>
  <w:style w:type="paragraph" w:styleId="NoSpacing">
    <w:name w:val="No Spacing"/>
    <w:basedOn w:val="Normal"/>
    <w:link w:val="NoSpacingChar"/>
    <w:uiPriority w:val="99"/>
    <w:qFormat/>
    <w:rsid w:val="00B20883"/>
    <w:pPr>
      <w:spacing w:after="0"/>
    </w:pPr>
    <w:rPr>
      <w:rFonts w:ascii="Times New Roman" w:eastAsia="Calibri" w:hAnsi="Times New Roman"/>
      <w:lang w:eastAsia="en-US"/>
    </w:rPr>
  </w:style>
  <w:style w:type="character" w:customStyle="1" w:styleId="NoSpacingChar">
    <w:name w:val="No Spacing Char"/>
    <w:basedOn w:val="DefaultParagraphFont"/>
    <w:link w:val="NoSpacing"/>
    <w:uiPriority w:val="99"/>
    <w:locked/>
    <w:rsid w:val="00B20883"/>
    <w:rPr>
      <w:rFonts w:ascii="Times New Roman" w:hAnsi="Times New Roman" w:cs="Times New Roman"/>
    </w:rPr>
  </w:style>
  <w:style w:type="paragraph" w:styleId="BalloonText">
    <w:name w:val="Balloon Text"/>
    <w:basedOn w:val="Normal"/>
    <w:link w:val="BalloonTextChar"/>
    <w:uiPriority w:val="99"/>
    <w:rsid w:val="00B20883"/>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B20883"/>
    <w:rPr>
      <w:rFonts w:ascii="Tahoma" w:hAnsi="Tahoma" w:cs="Tahoma"/>
      <w:sz w:val="16"/>
      <w:szCs w:val="16"/>
      <w:lang w:eastAsia="ru-RU"/>
    </w:rPr>
  </w:style>
  <w:style w:type="paragraph" w:styleId="NormalWeb">
    <w:name w:val="Normal (Web)"/>
    <w:aliases w:val="Обычный (Web)1,Обычный (веб) Знак Знак,Обычный (Web) Знак Знак Знак"/>
    <w:basedOn w:val="Normal"/>
    <w:link w:val="NormalWebChar"/>
    <w:uiPriority w:val="99"/>
    <w:rsid w:val="00B20883"/>
    <w:rPr>
      <w:rFonts w:ascii="Times New Roman" w:eastAsia="Calibri" w:hAnsi="Times New Roman"/>
      <w:sz w:val="24"/>
      <w:szCs w:val="20"/>
    </w:rPr>
  </w:style>
  <w:style w:type="character" w:customStyle="1" w:styleId="NormalWebChar">
    <w:name w:val="Normal (Web) Char"/>
    <w:aliases w:val="Обычный (Web)1 Char,Обычный (веб) Знак Знак Char,Обычный (Web) Знак Знак Знак Char"/>
    <w:link w:val="NormalWeb"/>
    <w:uiPriority w:val="99"/>
    <w:locked/>
    <w:rsid w:val="00B20883"/>
    <w:rPr>
      <w:rFonts w:ascii="Times New Roman" w:hAnsi="Times New Roman"/>
      <w:sz w:val="24"/>
      <w:lang w:eastAsia="ru-RU"/>
    </w:rPr>
  </w:style>
  <w:style w:type="table" w:styleId="TableGrid">
    <w:name w:val="Table Grid"/>
    <w:aliases w:val="Table Grid Report"/>
    <w:basedOn w:val="TableNormal"/>
    <w:uiPriority w:val="99"/>
    <w:rsid w:val="00B2088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811C13"/>
    <w:pPr>
      <w:jc w:val="left"/>
    </w:pPr>
    <w:rPr>
      <w:rFonts w:ascii="Times New Roman" w:eastAsia="Calibri" w:hAnsi="Times New Roman"/>
      <w:b/>
      <w:bCs/>
      <w:caps/>
      <w:sz w:val="24"/>
      <w:szCs w:val="32"/>
      <w:lang w:eastAsia="en-US"/>
    </w:rPr>
  </w:style>
  <w:style w:type="paragraph" w:styleId="TOCHeading">
    <w:name w:val="TOC Heading"/>
    <w:basedOn w:val="Heading1"/>
    <w:next w:val="Normal"/>
    <w:uiPriority w:val="99"/>
    <w:qFormat/>
    <w:rsid w:val="00B20883"/>
    <w:pPr>
      <w:outlineLvl w:val="9"/>
    </w:pPr>
    <w:rPr>
      <w:rFonts w:ascii="Cambria" w:hAnsi="Cambria"/>
      <w:color w:val="365F91"/>
      <w:lang w:eastAsia="en-US"/>
    </w:rPr>
  </w:style>
  <w:style w:type="paragraph" w:styleId="TOC2">
    <w:name w:val="toc 2"/>
    <w:basedOn w:val="Normal"/>
    <w:next w:val="Normal"/>
    <w:autoRedefine/>
    <w:uiPriority w:val="99"/>
    <w:rsid w:val="00377FB8"/>
    <w:pPr>
      <w:tabs>
        <w:tab w:val="right" w:leader="dot" w:pos="9344"/>
      </w:tabs>
      <w:ind w:left="442"/>
    </w:pPr>
    <w:rPr>
      <w:rFonts w:ascii="Times New Roman" w:eastAsia="Calibri" w:hAnsi="Times New Roman"/>
      <w:iCs/>
      <w:sz w:val="24"/>
      <w:szCs w:val="20"/>
      <w:lang w:eastAsia="en-US"/>
    </w:rPr>
  </w:style>
  <w:style w:type="paragraph" w:styleId="TOC3">
    <w:name w:val="toc 3"/>
    <w:basedOn w:val="Normal"/>
    <w:next w:val="Normal"/>
    <w:autoRedefine/>
    <w:uiPriority w:val="99"/>
    <w:rsid w:val="00377FB8"/>
    <w:pPr>
      <w:tabs>
        <w:tab w:val="right" w:leader="dot" w:pos="9344"/>
      </w:tabs>
      <w:spacing w:after="0"/>
      <w:ind w:left="663"/>
    </w:pPr>
    <w:rPr>
      <w:rFonts w:ascii="Times New Roman" w:eastAsia="Calibri" w:hAnsi="Times New Roman"/>
      <w:sz w:val="24"/>
      <w:szCs w:val="20"/>
      <w:lang w:eastAsia="en-US"/>
    </w:rPr>
  </w:style>
  <w:style w:type="paragraph" w:customStyle="1" w:styleId="1">
    <w:name w:val="Обычный1"/>
    <w:uiPriority w:val="99"/>
    <w:rsid w:val="00B20883"/>
    <w:pPr>
      <w:widowControl w:val="0"/>
      <w:spacing w:before="120"/>
      <w:ind w:left="221"/>
      <w:jc w:val="both"/>
    </w:pPr>
    <w:rPr>
      <w:rFonts w:ascii="Times New Roman" w:eastAsia="Times New Roman" w:hAnsi="Times New Roman"/>
      <w:sz w:val="28"/>
      <w:szCs w:val="20"/>
      <w:lang w:val="en-GB"/>
    </w:rPr>
  </w:style>
  <w:style w:type="paragraph" w:styleId="BodyText">
    <w:name w:val="Body Text"/>
    <w:aliases w:val="Основной текст Знак Знак Знак Знак"/>
    <w:basedOn w:val="Normal"/>
    <w:link w:val="BodyTextChar"/>
    <w:uiPriority w:val="99"/>
    <w:rsid w:val="00D63146"/>
  </w:style>
  <w:style w:type="character" w:customStyle="1" w:styleId="BodyTextChar">
    <w:name w:val="Body Text Char"/>
    <w:aliases w:val="Основной текст Знак Знак Знак Знак Char"/>
    <w:basedOn w:val="DefaultParagraphFont"/>
    <w:link w:val="BodyText"/>
    <w:uiPriority w:val="99"/>
    <w:semiHidden/>
    <w:locked/>
    <w:rsid w:val="00D63146"/>
    <w:rPr>
      <w:rFonts w:eastAsia="Times New Roman" w:cs="Times New Roman"/>
      <w:lang w:eastAsia="ru-RU"/>
    </w:rPr>
  </w:style>
  <w:style w:type="paragraph" w:styleId="BodyTextFirstIndent">
    <w:name w:val="Body Text First Indent"/>
    <w:basedOn w:val="Normal"/>
    <w:link w:val="BodyTextFirstIndentChar"/>
    <w:uiPriority w:val="99"/>
    <w:semiHidden/>
    <w:rsid w:val="00734DB8"/>
    <w:pPr>
      <w:spacing w:before="0" w:after="200" w:line="276" w:lineRule="auto"/>
      <w:ind w:left="0" w:firstLine="360"/>
      <w:jc w:val="left"/>
    </w:pPr>
  </w:style>
  <w:style w:type="character" w:customStyle="1" w:styleId="BodyTextFirstIndentChar">
    <w:name w:val="Body Text First Indent Char"/>
    <w:basedOn w:val="DefaultParagraphFont"/>
    <w:link w:val="BodyTextFirstIndent"/>
    <w:uiPriority w:val="99"/>
    <w:semiHidden/>
    <w:locked/>
    <w:rsid w:val="00734DB8"/>
    <w:rPr>
      <w:rFonts w:eastAsia="Times New Roman" w:cs="Times New Roman"/>
      <w:lang w:eastAsia="ru-RU"/>
    </w:rPr>
  </w:style>
  <w:style w:type="paragraph" w:customStyle="1" w:styleId="0">
    <w:name w:val="КК0"/>
    <w:basedOn w:val="Normal"/>
    <w:link w:val="00"/>
    <w:uiPriority w:val="99"/>
    <w:rsid w:val="00B20883"/>
    <w:pPr>
      <w:ind w:firstLine="709"/>
    </w:pPr>
    <w:rPr>
      <w:rFonts w:ascii="Times New Roman" w:hAnsi="Times New Roman"/>
      <w:sz w:val="26"/>
      <w:szCs w:val="26"/>
    </w:rPr>
  </w:style>
  <w:style w:type="character" w:customStyle="1" w:styleId="00">
    <w:name w:val="КК0 Знак"/>
    <w:basedOn w:val="DefaultParagraphFont"/>
    <w:link w:val="0"/>
    <w:uiPriority w:val="99"/>
    <w:locked/>
    <w:rsid w:val="00B20883"/>
    <w:rPr>
      <w:rFonts w:ascii="Times New Roman" w:hAnsi="Times New Roman" w:cs="Times New Roman"/>
      <w:sz w:val="26"/>
      <w:szCs w:val="26"/>
      <w:lang w:eastAsia="ru-RU"/>
    </w:rPr>
  </w:style>
  <w:style w:type="character" w:customStyle="1" w:styleId="FontStyle31">
    <w:name w:val="Font Style31"/>
    <w:basedOn w:val="DefaultParagraphFont"/>
    <w:uiPriority w:val="99"/>
    <w:rsid w:val="00B20883"/>
    <w:rPr>
      <w:rFonts w:ascii="Times New Roman" w:hAnsi="Times New Roman" w:cs="Times New Roman"/>
      <w:sz w:val="16"/>
      <w:szCs w:val="16"/>
    </w:rPr>
  </w:style>
  <w:style w:type="paragraph" w:customStyle="1" w:styleId="3">
    <w:name w:val="Егор3"/>
    <w:basedOn w:val="a0"/>
    <w:uiPriority w:val="99"/>
    <w:rsid w:val="00B20883"/>
    <w:pPr>
      <w:pageBreakBefore w:val="0"/>
      <w:spacing w:before="0" w:after="200" w:line="276" w:lineRule="auto"/>
      <w:ind w:firstLine="851"/>
    </w:pPr>
    <w:rPr>
      <w:rFonts w:eastAsia="Calibri"/>
      <w:b w:val="0"/>
      <w:bCs w:val="0"/>
      <w:i/>
      <w:kern w:val="0"/>
      <w:sz w:val="26"/>
      <w:szCs w:val="22"/>
      <w:lang w:eastAsia="en-US"/>
    </w:rPr>
  </w:style>
  <w:style w:type="paragraph" w:styleId="BodyText2">
    <w:name w:val="Body Text 2"/>
    <w:basedOn w:val="Normal"/>
    <w:link w:val="BodyText2Char"/>
    <w:uiPriority w:val="99"/>
    <w:rsid w:val="00B20883"/>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locked/>
    <w:rsid w:val="00B20883"/>
    <w:rPr>
      <w:rFonts w:ascii="Times New Roman" w:hAnsi="Times New Roman" w:cs="Times New Roman"/>
      <w:sz w:val="24"/>
      <w:szCs w:val="24"/>
      <w:lang w:eastAsia="ru-RU"/>
    </w:rPr>
  </w:style>
  <w:style w:type="paragraph" w:styleId="BodyTextIndent">
    <w:name w:val="Body Text Indent"/>
    <w:aliases w:val="Основной текст 1,Нумерованный список !!,Надин стиль"/>
    <w:basedOn w:val="Normal"/>
    <w:link w:val="BodyTextIndentChar"/>
    <w:uiPriority w:val="99"/>
    <w:rsid w:val="00B20883"/>
    <w:pPr>
      <w:ind w:left="283"/>
    </w:pPr>
    <w:rPr>
      <w:rFonts w:ascii="Times New Roman" w:hAnsi="Times New Roman"/>
      <w:sz w:val="24"/>
      <w:szCs w:val="24"/>
    </w:rPr>
  </w:style>
  <w:style w:type="character" w:customStyle="1" w:styleId="BodyTextIndentChar">
    <w:name w:val="Body Text Indent Char"/>
    <w:aliases w:val="Основной текст 1 Char,Нумерованный список !! Char,Надин стиль Char"/>
    <w:basedOn w:val="DefaultParagraphFont"/>
    <w:link w:val="BodyTextIndent"/>
    <w:uiPriority w:val="99"/>
    <w:locked/>
    <w:rsid w:val="00B20883"/>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B20883"/>
    <w:pPr>
      <w:spacing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locked/>
    <w:rsid w:val="00B20883"/>
    <w:rPr>
      <w:rFonts w:ascii="Times New Roman" w:hAnsi="Times New Roman" w:cs="Times New Roman"/>
      <w:sz w:val="24"/>
      <w:szCs w:val="24"/>
      <w:lang w:eastAsia="ru-RU"/>
    </w:rPr>
  </w:style>
  <w:style w:type="paragraph" w:styleId="BodyText3">
    <w:name w:val="Body Text 3"/>
    <w:basedOn w:val="Normal"/>
    <w:link w:val="BodyText3Char"/>
    <w:uiPriority w:val="99"/>
    <w:rsid w:val="00B20883"/>
    <w:rPr>
      <w:rFonts w:ascii="Times New Roman" w:hAnsi="Times New Roman"/>
      <w:sz w:val="16"/>
      <w:szCs w:val="16"/>
    </w:rPr>
  </w:style>
  <w:style w:type="character" w:customStyle="1" w:styleId="BodyText3Char">
    <w:name w:val="Body Text 3 Char"/>
    <w:basedOn w:val="DefaultParagraphFont"/>
    <w:link w:val="BodyText3"/>
    <w:uiPriority w:val="99"/>
    <w:locked/>
    <w:rsid w:val="00B20883"/>
    <w:rPr>
      <w:rFonts w:ascii="Times New Roman" w:hAnsi="Times New Roman" w:cs="Times New Roman"/>
      <w:sz w:val="16"/>
      <w:szCs w:val="16"/>
      <w:lang w:eastAsia="ru-RU"/>
    </w:rPr>
  </w:style>
  <w:style w:type="paragraph" w:styleId="PlainText">
    <w:name w:val="Plain Text"/>
    <w:aliases w:val="Текст1,TEXT"/>
    <w:basedOn w:val="Normal"/>
    <w:link w:val="PlainTextChar"/>
    <w:uiPriority w:val="99"/>
    <w:rsid w:val="00B20883"/>
    <w:pPr>
      <w:spacing w:after="0"/>
    </w:pPr>
    <w:rPr>
      <w:rFonts w:ascii="Courier New" w:hAnsi="Courier New"/>
      <w:sz w:val="20"/>
      <w:szCs w:val="20"/>
    </w:rPr>
  </w:style>
  <w:style w:type="character" w:customStyle="1" w:styleId="PlainTextChar">
    <w:name w:val="Plain Text Char"/>
    <w:aliases w:val="Текст1 Char,TEXT Char"/>
    <w:basedOn w:val="DefaultParagraphFont"/>
    <w:link w:val="PlainText"/>
    <w:uiPriority w:val="99"/>
    <w:locked/>
    <w:rsid w:val="00B20883"/>
    <w:rPr>
      <w:rFonts w:ascii="Courier New" w:hAnsi="Courier New" w:cs="Times New Roman"/>
      <w:sz w:val="20"/>
      <w:szCs w:val="20"/>
      <w:lang w:eastAsia="ru-RU"/>
    </w:rPr>
  </w:style>
  <w:style w:type="character" w:customStyle="1" w:styleId="FontStyle15">
    <w:name w:val="Font Style15"/>
    <w:basedOn w:val="DefaultParagraphFont"/>
    <w:uiPriority w:val="99"/>
    <w:rsid w:val="00B20883"/>
    <w:rPr>
      <w:rFonts w:ascii="Times New Roman" w:hAnsi="Times New Roman" w:cs="Times New Roman"/>
      <w:sz w:val="26"/>
      <w:szCs w:val="26"/>
    </w:rPr>
  </w:style>
  <w:style w:type="paragraph" w:styleId="Header">
    <w:name w:val="header"/>
    <w:basedOn w:val="Normal"/>
    <w:link w:val="HeaderChar"/>
    <w:uiPriority w:val="99"/>
    <w:rsid w:val="00B20883"/>
    <w:pPr>
      <w:tabs>
        <w:tab w:val="center" w:pos="4677"/>
        <w:tab w:val="right" w:pos="9355"/>
      </w:tabs>
      <w:spacing w:after="0"/>
    </w:pPr>
  </w:style>
  <w:style w:type="character" w:customStyle="1" w:styleId="HeaderChar">
    <w:name w:val="Header Char"/>
    <w:basedOn w:val="DefaultParagraphFont"/>
    <w:link w:val="Header"/>
    <w:uiPriority w:val="99"/>
    <w:locked/>
    <w:rsid w:val="00B20883"/>
    <w:rPr>
      <w:rFonts w:eastAsia="Times New Roman" w:cs="Times New Roman"/>
      <w:lang w:eastAsia="ru-RU"/>
    </w:rPr>
  </w:style>
  <w:style w:type="paragraph" w:styleId="Footer">
    <w:name w:val="footer"/>
    <w:basedOn w:val="Normal"/>
    <w:link w:val="FooterChar"/>
    <w:uiPriority w:val="99"/>
    <w:rsid w:val="00B20883"/>
    <w:pPr>
      <w:tabs>
        <w:tab w:val="center" w:pos="4677"/>
        <w:tab w:val="right" w:pos="9355"/>
      </w:tabs>
      <w:spacing w:after="0"/>
    </w:pPr>
    <w:rPr>
      <w:rFonts w:ascii="Times New Roman" w:hAnsi="Times New Roman"/>
      <w:sz w:val="20"/>
    </w:rPr>
  </w:style>
  <w:style w:type="character" w:customStyle="1" w:styleId="FooterChar">
    <w:name w:val="Footer Char"/>
    <w:basedOn w:val="DefaultParagraphFont"/>
    <w:link w:val="Footer"/>
    <w:uiPriority w:val="99"/>
    <w:locked/>
    <w:rsid w:val="00B20883"/>
    <w:rPr>
      <w:rFonts w:ascii="Times New Roman" w:hAnsi="Times New Roman" w:cs="Times New Roman"/>
      <w:sz w:val="20"/>
      <w:lang w:eastAsia="ru-RU"/>
    </w:rPr>
  </w:style>
  <w:style w:type="paragraph" w:customStyle="1" w:styleId="2">
    <w:name w:val="Знак Знак Знак2 Знак Знак Знак Знак Знак Знак Знак"/>
    <w:basedOn w:val="Normal"/>
    <w:uiPriority w:val="99"/>
    <w:rsid w:val="00B20883"/>
    <w:pPr>
      <w:spacing w:after="0"/>
    </w:pPr>
    <w:rPr>
      <w:rFonts w:ascii="Verdana" w:hAnsi="Verdana" w:cs="Verdana"/>
      <w:sz w:val="20"/>
      <w:szCs w:val="20"/>
      <w:lang w:val="en-US" w:eastAsia="en-US"/>
    </w:rPr>
  </w:style>
  <w:style w:type="paragraph" w:styleId="Caption">
    <w:name w:val="caption"/>
    <w:basedOn w:val="Normal"/>
    <w:next w:val="Normal"/>
    <w:uiPriority w:val="99"/>
    <w:qFormat/>
    <w:rsid w:val="00B20883"/>
    <w:pPr>
      <w:ind w:left="709"/>
      <w:jc w:val="center"/>
    </w:pPr>
    <w:rPr>
      <w:rFonts w:eastAsia="Calibri"/>
      <w:b/>
      <w:bCs/>
      <w:sz w:val="20"/>
      <w:szCs w:val="20"/>
      <w:lang w:eastAsia="en-US"/>
    </w:rPr>
  </w:style>
  <w:style w:type="paragraph" w:styleId="BodyTextIndent3">
    <w:name w:val="Body Text Indent 3"/>
    <w:basedOn w:val="Normal"/>
    <w:link w:val="BodyTextIndent3Char"/>
    <w:uiPriority w:val="99"/>
    <w:rsid w:val="00B20883"/>
    <w:pPr>
      <w:ind w:left="283"/>
    </w:pPr>
    <w:rPr>
      <w:rFonts w:eastAsia="Calibri"/>
      <w:sz w:val="16"/>
      <w:szCs w:val="16"/>
      <w:lang w:eastAsia="en-US"/>
    </w:rPr>
  </w:style>
  <w:style w:type="character" w:customStyle="1" w:styleId="BodyTextIndent3Char">
    <w:name w:val="Body Text Indent 3 Char"/>
    <w:basedOn w:val="DefaultParagraphFont"/>
    <w:link w:val="BodyTextIndent3"/>
    <w:uiPriority w:val="99"/>
    <w:locked/>
    <w:rsid w:val="00B20883"/>
    <w:rPr>
      <w:rFonts w:ascii="Calibri" w:hAnsi="Calibri" w:cs="Times New Roman"/>
      <w:sz w:val="16"/>
      <w:szCs w:val="16"/>
    </w:rPr>
  </w:style>
  <w:style w:type="character" w:customStyle="1" w:styleId="DocumentMapChar">
    <w:name w:val="Document Map Char"/>
    <w:link w:val="DocumentMap"/>
    <w:uiPriority w:val="99"/>
    <w:locked/>
    <w:rsid w:val="00B20883"/>
    <w:rPr>
      <w:rFonts w:ascii="Tahoma" w:hAnsi="Tahoma"/>
      <w:sz w:val="20"/>
      <w:shd w:val="clear" w:color="auto" w:fill="000080"/>
    </w:rPr>
  </w:style>
  <w:style w:type="paragraph" w:styleId="DocumentMap">
    <w:name w:val="Document Map"/>
    <w:basedOn w:val="Normal"/>
    <w:link w:val="DocumentMapChar1"/>
    <w:uiPriority w:val="99"/>
    <w:rsid w:val="00B20883"/>
    <w:pPr>
      <w:shd w:val="clear" w:color="auto" w:fill="000080"/>
    </w:pPr>
    <w:rPr>
      <w:rFonts w:ascii="Tahoma" w:hAnsi="Tahoma"/>
      <w:sz w:val="20"/>
      <w:szCs w:val="20"/>
    </w:rPr>
  </w:style>
  <w:style w:type="character" w:customStyle="1" w:styleId="DocumentMapChar1">
    <w:name w:val="Document Map Char1"/>
    <w:basedOn w:val="DefaultParagraphFont"/>
    <w:link w:val="DocumentMap"/>
    <w:uiPriority w:val="99"/>
    <w:semiHidden/>
    <w:locked/>
    <w:rPr>
      <w:rFonts w:ascii="Times New Roman" w:hAnsi="Times New Roman" w:cs="Times New Roman"/>
      <w:sz w:val="2"/>
    </w:rPr>
  </w:style>
  <w:style w:type="character" w:customStyle="1" w:styleId="10">
    <w:name w:val="Схема документа Знак1"/>
    <w:basedOn w:val="DefaultParagraphFont"/>
    <w:uiPriority w:val="99"/>
    <w:semiHidden/>
    <w:rsid w:val="00B20883"/>
    <w:rPr>
      <w:rFonts w:ascii="Tahoma" w:hAnsi="Tahoma" w:cs="Tahoma"/>
      <w:sz w:val="16"/>
      <w:szCs w:val="16"/>
      <w:lang w:eastAsia="ru-RU"/>
    </w:rPr>
  </w:style>
  <w:style w:type="paragraph" w:customStyle="1" w:styleId="a1">
    <w:name w:val="заголовок таблицы"/>
    <w:basedOn w:val="Normal"/>
    <w:link w:val="a2"/>
    <w:uiPriority w:val="99"/>
    <w:rsid w:val="00B20883"/>
    <w:pPr>
      <w:spacing w:line="312" w:lineRule="auto"/>
      <w:jc w:val="center"/>
    </w:pPr>
    <w:rPr>
      <w:rFonts w:ascii="Times New Roman" w:eastAsia="Calibri" w:hAnsi="Times New Roman"/>
      <w:b/>
      <w:sz w:val="24"/>
      <w:szCs w:val="20"/>
    </w:rPr>
  </w:style>
  <w:style w:type="character" w:customStyle="1" w:styleId="a2">
    <w:name w:val="заголовок таблицы Знак"/>
    <w:link w:val="a1"/>
    <w:uiPriority w:val="99"/>
    <w:locked/>
    <w:rsid w:val="00B20883"/>
    <w:rPr>
      <w:rFonts w:ascii="Times New Roman" w:hAnsi="Times New Roman"/>
      <w:b/>
      <w:sz w:val="24"/>
      <w:lang w:eastAsia="ru-RU"/>
    </w:rPr>
  </w:style>
  <w:style w:type="paragraph" w:customStyle="1" w:styleId="a3">
    <w:name w:val="Основной"/>
    <w:basedOn w:val="Normal"/>
    <w:link w:val="a4"/>
    <w:uiPriority w:val="99"/>
    <w:rsid w:val="00B20883"/>
    <w:pPr>
      <w:spacing w:after="0" w:line="312" w:lineRule="auto"/>
      <w:ind w:firstLine="720"/>
    </w:pPr>
    <w:rPr>
      <w:rFonts w:ascii="Times New Roman" w:eastAsia="Calibri" w:hAnsi="Times New Roman"/>
      <w:sz w:val="24"/>
      <w:szCs w:val="20"/>
    </w:rPr>
  </w:style>
  <w:style w:type="character" w:customStyle="1" w:styleId="a4">
    <w:name w:val="Основной Знак"/>
    <w:link w:val="a3"/>
    <w:uiPriority w:val="99"/>
    <w:locked/>
    <w:rsid w:val="00B20883"/>
    <w:rPr>
      <w:rFonts w:ascii="Times New Roman" w:hAnsi="Times New Roman"/>
      <w:sz w:val="24"/>
      <w:lang w:eastAsia="ru-RU"/>
    </w:rPr>
  </w:style>
  <w:style w:type="paragraph" w:styleId="Subtitle">
    <w:name w:val="Subtitle"/>
    <w:basedOn w:val="Normal"/>
    <w:next w:val="Normal"/>
    <w:link w:val="SubtitleChar"/>
    <w:uiPriority w:val="99"/>
    <w:qFormat/>
    <w:rsid w:val="00B20883"/>
    <w:pPr>
      <w:spacing w:after="60"/>
      <w:jc w:val="center"/>
      <w:outlineLvl w:val="1"/>
    </w:pPr>
    <w:rPr>
      <w:rFonts w:ascii="Cambria" w:hAnsi="Cambria"/>
      <w:sz w:val="24"/>
      <w:szCs w:val="24"/>
      <w:lang w:eastAsia="en-US"/>
    </w:rPr>
  </w:style>
  <w:style w:type="character" w:customStyle="1" w:styleId="SubtitleChar">
    <w:name w:val="Subtitle Char"/>
    <w:basedOn w:val="DefaultParagraphFont"/>
    <w:link w:val="Subtitle"/>
    <w:uiPriority w:val="99"/>
    <w:locked/>
    <w:rsid w:val="00B20883"/>
    <w:rPr>
      <w:rFonts w:ascii="Cambria" w:hAnsi="Cambria" w:cs="Times New Roman"/>
      <w:sz w:val="24"/>
      <w:szCs w:val="24"/>
    </w:rPr>
  </w:style>
  <w:style w:type="paragraph" w:styleId="Quote">
    <w:name w:val="Quote"/>
    <w:basedOn w:val="Normal"/>
    <w:next w:val="Normal"/>
    <w:link w:val="QuoteChar1"/>
    <w:uiPriority w:val="99"/>
    <w:qFormat/>
    <w:rsid w:val="00B20883"/>
    <w:rPr>
      <w:rFonts w:eastAsia="Calibri"/>
      <w:i/>
      <w:iCs/>
      <w:color w:val="000000"/>
      <w:lang w:eastAsia="en-US"/>
    </w:rPr>
  </w:style>
  <w:style w:type="character" w:customStyle="1" w:styleId="QuoteChar">
    <w:name w:val="Quote Char"/>
    <w:basedOn w:val="DefaultParagraphFont"/>
    <w:link w:val="21"/>
    <w:uiPriority w:val="99"/>
    <w:locked/>
    <w:rsid w:val="00D30740"/>
    <w:rPr>
      <w:rFonts w:ascii="Calibri" w:hAnsi="Calibri" w:cs="Times New Roman"/>
      <w:i/>
      <w:iCs/>
      <w:color w:val="000000"/>
    </w:rPr>
  </w:style>
  <w:style w:type="character" w:customStyle="1" w:styleId="QuoteChar1">
    <w:name w:val="Quote Char1"/>
    <w:basedOn w:val="DefaultParagraphFont"/>
    <w:link w:val="Quote"/>
    <w:uiPriority w:val="99"/>
    <w:locked/>
    <w:rsid w:val="00B20883"/>
    <w:rPr>
      <w:rFonts w:ascii="Calibri" w:hAnsi="Calibri" w:cs="Times New Roman"/>
      <w:i/>
      <w:iCs/>
      <w:color w:val="000000"/>
    </w:rPr>
  </w:style>
  <w:style w:type="paragraph" w:customStyle="1" w:styleId="a5">
    <w:name w:val="ПодзаголовокКАТЯ"/>
    <w:basedOn w:val="Subtitle"/>
    <w:uiPriority w:val="99"/>
    <w:rsid w:val="00B20883"/>
    <w:rPr>
      <w:rFonts w:ascii="Times New Roman" w:hAnsi="Times New Roman"/>
      <w:i/>
      <w:sz w:val="26"/>
      <w:szCs w:val="26"/>
    </w:rPr>
  </w:style>
  <w:style w:type="paragraph" w:styleId="TOC4">
    <w:name w:val="toc 4"/>
    <w:basedOn w:val="Normal"/>
    <w:next w:val="Normal"/>
    <w:autoRedefine/>
    <w:uiPriority w:val="99"/>
    <w:rsid w:val="00B20883"/>
    <w:pPr>
      <w:spacing w:after="0"/>
      <w:ind w:left="660"/>
    </w:pPr>
    <w:rPr>
      <w:rFonts w:eastAsia="Calibri"/>
      <w:sz w:val="20"/>
      <w:szCs w:val="20"/>
      <w:lang w:eastAsia="en-US"/>
    </w:rPr>
  </w:style>
  <w:style w:type="paragraph" w:styleId="TOC5">
    <w:name w:val="toc 5"/>
    <w:basedOn w:val="Normal"/>
    <w:next w:val="Normal"/>
    <w:autoRedefine/>
    <w:uiPriority w:val="99"/>
    <w:rsid w:val="00B20883"/>
    <w:pPr>
      <w:spacing w:after="0"/>
      <w:ind w:left="880"/>
    </w:pPr>
    <w:rPr>
      <w:rFonts w:eastAsia="Calibri"/>
      <w:sz w:val="20"/>
      <w:szCs w:val="20"/>
      <w:lang w:eastAsia="en-US"/>
    </w:rPr>
  </w:style>
  <w:style w:type="paragraph" w:styleId="TOC6">
    <w:name w:val="toc 6"/>
    <w:basedOn w:val="Normal"/>
    <w:next w:val="Normal"/>
    <w:autoRedefine/>
    <w:uiPriority w:val="99"/>
    <w:rsid w:val="00B20883"/>
    <w:pPr>
      <w:spacing w:after="0"/>
      <w:ind w:left="1100"/>
    </w:pPr>
    <w:rPr>
      <w:rFonts w:eastAsia="Calibri"/>
      <w:sz w:val="20"/>
      <w:szCs w:val="20"/>
      <w:lang w:eastAsia="en-US"/>
    </w:rPr>
  </w:style>
  <w:style w:type="paragraph" w:styleId="TOC7">
    <w:name w:val="toc 7"/>
    <w:basedOn w:val="Normal"/>
    <w:next w:val="Normal"/>
    <w:autoRedefine/>
    <w:uiPriority w:val="99"/>
    <w:rsid w:val="00B20883"/>
    <w:pPr>
      <w:spacing w:after="0"/>
      <w:ind w:left="1320"/>
    </w:pPr>
    <w:rPr>
      <w:rFonts w:eastAsia="Calibri"/>
      <w:sz w:val="20"/>
      <w:szCs w:val="20"/>
      <w:lang w:eastAsia="en-US"/>
    </w:rPr>
  </w:style>
  <w:style w:type="paragraph" w:styleId="TOC8">
    <w:name w:val="toc 8"/>
    <w:basedOn w:val="Normal"/>
    <w:next w:val="Normal"/>
    <w:autoRedefine/>
    <w:uiPriority w:val="99"/>
    <w:rsid w:val="00B20883"/>
    <w:pPr>
      <w:spacing w:after="0"/>
      <w:ind w:left="1540"/>
    </w:pPr>
    <w:rPr>
      <w:rFonts w:eastAsia="Calibri"/>
      <w:sz w:val="20"/>
      <w:szCs w:val="20"/>
      <w:lang w:eastAsia="en-US"/>
    </w:rPr>
  </w:style>
  <w:style w:type="paragraph" w:styleId="TOC9">
    <w:name w:val="toc 9"/>
    <w:basedOn w:val="Normal"/>
    <w:next w:val="Normal"/>
    <w:autoRedefine/>
    <w:uiPriority w:val="99"/>
    <w:rsid w:val="00B20883"/>
    <w:pPr>
      <w:spacing w:after="0"/>
      <w:ind w:left="1760"/>
    </w:pPr>
    <w:rPr>
      <w:rFonts w:eastAsia="Calibri"/>
      <w:sz w:val="20"/>
      <w:szCs w:val="20"/>
      <w:lang w:eastAsia="en-US"/>
    </w:rPr>
  </w:style>
  <w:style w:type="character" w:styleId="PageNumber">
    <w:name w:val="page number"/>
    <w:basedOn w:val="DefaultParagraphFont"/>
    <w:uiPriority w:val="99"/>
    <w:rsid w:val="00B20883"/>
    <w:rPr>
      <w:rFonts w:cs="Times New Roman"/>
    </w:rPr>
  </w:style>
  <w:style w:type="character" w:customStyle="1" w:styleId="EndnoteTextChar">
    <w:name w:val="Endnote Text Char"/>
    <w:link w:val="EndnoteText"/>
    <w:uiPriority w:val="99"/>
    <w:semiHidden/>
    <w:locked/>
    <w:rsid w:val="00B20883"/>
    <w:rPr>
      <w:rFonts w:ascii="Calibri" w:hAnsi="Calibri"/>
      <w:sz w:val="20"/>
    </w:rPr>
  </w:style>
  <w:style w:type="paragraph" w:styleId="EndnoteText">
    <w:name w:val="endnote text"/>
    <w:basedOn w:val="Normal"/>
    <w:link w:val="EndnoteTextChar1"/>
    <w:uiPriority w:val="99"/>
    <w:semiHidden/>
    <w:rsid w:val="00B20883"/>
    <w:rPr>
      <w:sz w:val="20"/>
      <w:szCs w:val="20"/>
    </w:rPr>
  </w:style>
  <w:style w:type="character" w:customStyle="1" w:styleId="EndnoteTextChar1">
    <w:name w:val="Endnote Text Char1"/>
    <w:basedOn w:val="DefaultParagraphFont"/>
    <w:link w:val="EndnoteText"/>
    <w:uiPriority w:val="99"/>
    <w:semiHidden/>
    <w:locked/>
    <w:rPr>
      <w:rFonts w:eastAsia="Times New Roman" w:cs="Times New Roman"/>
      <w:sz w:val="20"/>
      <w:szCs w:val="20"/>
    </w:rPr>
  </w:style>
  <w:style w:type="character" w:customStyle="1" w:styleId="11">
    <w:name w:val="Текст концевой сноски Знак1"/>
    <w:basedOn w:val="DefaultParagraphFont"/>
    <w:uiPriority w:val="99"/>
    <w:semiHidden/>
    <w:rsid w:val="00B20883"/>
    <w:rPr>
      <w:rFonts w:eastAsia="Times New Roman" w:cs="Times New Roman"/>
      <w:sz w:val="20"/>
      <w:szCs w:val="20"/>
      <w:lang w:eastAsia="ru-RU"/>
    </w:rPr>
  </w:style>
  <w:style w:type="paragraph" w:styleId="FootnoteText">
    <w:name w:val="footnote text"/>
    <w:aliases w:val="Table_Footnote_last Знак,Table_Footnote_last Знак Знак,Table_Footnote_last"/>
    <w:basedOn w:val="Normal"/>
    <w:link w:val="FootnoteTextChar"/>
    <w:uiPriority w:val="99"/>
    <w:rsid w:val="00B20883"/>
    <w:rPr>
      <w:rFonts w:eastAsia="Calibri"/>
      <w:sz w:val="20"/>
      <w:szCs w:val="20"/>
      <w:lang w:eastAsia="en-US"/>
    </w:rPr>
  </w:style>
  <w:style w:type="character" w:customStyle="1" w:styleId="FootnoteTextChar">
    <w:name w:val="Footnote Text Char"/>
    <w:aliases w:val="Table_Footnote_last Знак Char,Table_Footnote_last Знак Знак Char,Table_Footnote_last Char"/>
    <w:basedOn w:val="DefaultParagraphFont"/>
    <w:link w:val="FootnoteText"/>
    <w:uiPriority w:val="99"/>
    <w:locked/>
    <w:rsid w:val="00B20883"/>
    <w:rPr>
      <w:rFonts w:ascii="Calibri" w:hAnsi="Calibri" w:cs="Times New Roman"/>
      <w:sz w:val="20"/>
      <w:szCs w:val="20"/>
    </w:rPr>
  </w:style>
  <w:style w:type="paragraph" w:customStyle="1" w:styleId="a6">
    <w:name w:val="Новый абзац"/>
    <w:basedOn w:val="Normal"/>
    <w:link w:val="20"/>
    <w:uiPriority w:val="99"/>
    <w:rsid w:val="00B20883"/>
    <w:pPr>
      <w:ind w:firstLine="567"/>
    </w:pPr>
    <w:rPr>
      <w:rFonts w:ascii="Arial" w:eastAsia="Calibri" w:hAnsi="Arial"/>
      <w:sz w:val="20"/>
      <w:szCs w:val="20"/>
    </w:rPr>
  </w:style>
  <w:style w:type="character" w:customStyle="1" w:styleId="20">
    <w:name w:val="Новый абзац Знак2"/>
    <w:link w:val="a6"/>
    <w:uiPriority w:val="99"/>
    <w:locked/>
    <w:rsid w:val="00B20883"/>
    <w:rPr>
      <w:rFonts w:ascii="Arial" w:hAnsi="Arial"/>
      <w:sz w:val="20"/>
      <w:lang w:eastAsia="ru-RU"/>
    </w:rPr>
  </w:style>
  <w:style w:type="paragraph" w:customStyle="1" w:styleId="12">
    <w:name w:val="Подзаголовок1катя"/>
    <w:basedOn w:val="Subtitle"/>
    <w:uiPriority w:val="99"/>
    <w:rsid w:val="00B20883"/>
    <w:pPr>
      <w:spacing w:after="120"/>
      <w:ind w:firstLine="709"/>
    </w:pPr>
    <w:rPr>
      <w:rFonts w:ascii="Times New Roman" w:hAnsi="Times New Roman"/>
      <w:sz w:val="26"/>
      <w:szCs w:val="26"/>
      <w:u w:val="single"/>
      <w:lang w:eastAsia="ru-RU"/>
    </w:rPr>
  </w:style>
  <w:style w:type="paragraph" w:customStyle="1" w:styleId="22">
    <w:name w:val="Егор2"/>
    <w:basedOn w:val="Heading3"/>
    <w:link w:val="23"/>
    <w:uiPriority w:val="99"/>
    <w:rsid w:val="00811C13"/>
    <w:pPr>
      <w:keepLines/>
      <w:spacing w:before="120" w:after="120"/>
      <w:ind w:left="1429" w:hanging="720"/>
      <w:outlineLvl w:val="9"/>
    </w:pPr>
    <w:rPr>
      <w:rFonts w:eastAsia="Calibri" w:cs="Times New Roman"/>
      <w:bCs w:val="0"/>
      <w:sz w:val="26"/>
      <w:szCs w:val="20"/>
    </w:rPr>
  </w:style>
  <w:style w:type="character" w:customStyle="1" w:styleId="23">
    <w:name w:val="Егор2 Знак"/>
    <w:link w:val="22"/>
    <w:uiPriority w:val="99"/>
    <w:locked/>
    <w:rsid w:val="00811C13"/>
    <w:rPr>
      <w:rFonts w:ascii="Times New Roman" w:hAnsi="Times New Roman"/>
      <w:i/>
      <w:sz w:val="26"/>
    </w:rPr>
  </w:style>
  <w:style w:type="paragraph" w:styleId="Title">
    <w:name w:val="Title"/>
    <w:basedOn w:val="Normal"/>
    <w:next w:val="Normal"/>
    <w:link w:val="TitleChar"/>
    <w:uiPriority w:val="99"/>
    <w:qFormat/>
    <w:rsid w:val="00B20883"/>
    <w:pPr>
      <w:spacing w:before="240" w:after="6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99"/>
    <w:locked/>
    <w:rsid w:val="00B20883"/>
    <w:rPr>
      <w:rFonts w:ascii="Cambria" w:hAnsi="Cambria" w:cs="Times New Roman"/>
      <w:b/>
      <w:bCs/>
      <w:kern w:val="28"/>
      <w:sz w:val="32"/>
      <w:szCs w:val="32"/>
    </w:rPr>
  </w:style>
  <w:style w:type="paragraph" w:customStyle="1" w:styleId="S">
    <w:name w:val="S_Маркированный"/>
    <w:basedOn w:val="ListBullet"/>
    <w:link w:val="S0"/>
    <w:autoRedefine/>
    <w:uiPriority w:val="99"/>
    <w:rsid w:val="00B20883"/>
    <w:pPr>
      <w:spacing w:after="0"/>
      <w:contextualSpacing w:val="0"/>
    </w:pPr>
    <w:rPr>
      <w:rFonts w:ascii="Times New Roman" w:eastAsia="Calibri" w:hAnsi="Times New Roman"/>
      <w:color w:val="FF0000"/>
      <w:sz w:val="26"/>
      <w:szCs w:val="26"/>
    </w:rPr>
  </w:style>
  <w:style w:type="paragraph" w:styleId="ListBullet">
    <w:name w:val="List Bullet"/>
    <w:basedOn w:val="Normal"/>
    <w:uiPriority w:val="99"/>
    <w:rsid w:val="00B20883"/>
    <w:pPr>
      <w:ind w:left="1429" w:hanging="360"/>
      <w:contextualSpacing/>
    </w:pPr>
  </w:style>
  <w:style w:type="character" w:customStyle="1" w:styleId="S0">
    <w:name w:val="S_Маркированный Знак"/>
    <w:basedOn w:val="DefaultParagraphFont"/>
    <w:link w:val="S"/>
    <w:uiPriority w:val="99"/>
    <w:locked/>
    <w:rsid w:val="00B20883"/>
    <w:rPr>
      <w:rFonts w:ascii="Times New Roman" w:hAnsi="Times New Roman" w:cs="Times New Roman"/>
      <w:color w:val="FF0000"/>
      <w:sz w:val="26"/>
      <w:szCs w:val="26"/>
      <w:lang w:eastAsia="ru-RU"/>
    </w:rPr>
  </w:style>
  <w:style w:type="paragraph" w:customStyle="1" w:styleId="ConsNormal">
    <w:name w:val="ConsNormal"/>
    <w:uiPriority w:val="99"/>
    <w:rsid w:val="00B20883"/>
    <w:pPr>
      <w:widowControl w:val="0"/>
      <w:autoSpaceDE w:val="0"/>
      <w:autoSpaceDN w:val="0"/>
      <w:adjustRightInd w:val="0"/>
      <w:spacing w:before="120"/>
      <w:ind w:left="221" w:right="19772" w:firstLine="720"/>
      <w:jc w:val="both"/>
    </w:pPr>
    <w:rPr>
      <w:rFonts w:ascii="Arial" w:eastAsia="Times New Roman" w:hAnsi="Arial" w:cs="Arial"/>
      <w:sz w:val="20"/>
      <w:szCs w:val="20"/>
    </w:rPr>
  </w:style>
  <w:style w:type="paragraph" w:customStyle="1" w:styleId="13">
    <w:name w:val="Абзац списка1"/>
    <w:basedOn w:val="Normal"/>
    <w:uiPriority w:val="99"/>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Normal"/>
    <w:uiPriority w:val="99"/>
    <w:rsid w:val="00B20883"/>
    <w:pPr>
      <w:keepNext/>
      <w:spacing w:after="0"/>
      <w:jc w:val="right"/>
    </w:pPr>
    <w:rPr>
      <w:rFonts w:ascii="Trebuchet MS" w:hAnsi="Trebuchet MS"/>
      <w:i/>
      <w:sz w:val="24"/>
      <w:szCs w:val="24"/>
    </w:rPr>
  </w:style>
  <w:style w:type="paragraph" w:customStyle="1" w:styleId="Tabn">
    <w:name w:val="Tab_n"/>
    <w:basedOn w:val="Normal"/>
    <w:link w:val="Tabn2"/>
    <w:autoRedefine/>
    <w:uiPriority w:val="99"/>
    <w:rsid w:val="00734DB8"/>
    <w:pPr>
      <w:keepNext/>
      <w:spacing w:before="0" w:after="0"/>
      <w:ind w:left="0"/>
      <w:jc w:val="center"/>
    </w:pPr>
    <w:rPr>
      <w:rFonts w:ascii="Trebuchet MS" w:eastAsia="Calibri" w:hAnsi="Trebuchet MS"/>
      <w:i/>
      <w:w w:val="103"/>
      <w:sz w:val="24"/>
      <w:szCs w:val="20"/>
    </w:rPr>
  </w:style>
  <w:style w:type="character" w:customStyle="1" w:styleId="Tabn2">
    <w:name w:val="Tab_n Знак2"/>
    <w:link w:val="Tabn"/>
    <w:uiPriority w:val="99"/>
    <w:locked/>
    <w:rsid w:val="00B20883"/>
    <w:rPr>
      <w:rFonts w:ascii="Trebuchet MS" w:hAnsi="Trebuchet MS"/>
      <w:i/>
      <w:w w:val="103"/>
      <w:sz w:val="24"/>
    </w:rPr>
  </w:style>
  <w:style w:type="character" w:customStyle="1" w:styleId="FontStyle80">
    <w:name w:val="Font Style80"/>
    <w:uiPriority w:val="99"/>
    <w:rsid w:val="00B20883"/>
    <w:rPr>
      <w:rFonts w:ascii="Times New Roman" w:hAnsi="Times New Roman"/>
      <w:b/>
      <w:sz w:val="26"/>
    </w:rPr>
  </w:style>
  <w:style w:type="paragraph" w:customStyle="1" w:styleId="4">
    <w:name w:val="Егор4"/>
    <w:basedOn w:val="Normal"/>
    <w:uiPriority w:val="99"/>
    <w:rsid w:val="00B20883"/>
    <w:pPr>
      <w:ind w:firstLine="851"/>
      <w:jc w:val="center"/>
    </w:pPr>
    <w:rPr>
      <w:rFonts w:ascii="Times New Roman" w:eastAsia="Calibri" w:hAnsi="Times New Roman"/>
      <w:sz w:val="26"/>
      <w:u w:val="single"/>
      <w:lang w:eastAsia="en-US"/>
    </w:rPr>
  </w:style>
  <w:style w:type="paragraph" w:customStyle="1" w:styleId="f">
    <w:name w:val="f"/>
    <w:basedOn w:val="Normal"/>
    <w:uiPriority w:val="99"/>
    <w:rsid w:val="00B20883"/>
    <w:pPr>
      <w:spacing w:before="100" w:beforeAutospacing="1" w:after="100" w:afterAutospacing="1"/>
    </w:pPr>
    <w:rPr>
      <w:rFonts w:ascii="Times New Roman" w:hAnsi="Times New Roman"/>
      <w:sz w:val="24"/>
      <w:szCs w:val="24"/>
    </w:rPr>
  </w:style>
  <w:style w:type="paragraph" w:customStyle="1" w:styleId="oblasttxt">
    <w:name w:val="oblasttxt"/>
    <w:basedOn w:val="Normal"/>
    <w:uiPriority w:val="99"/>
    <w:rsid w:val="00B20883"/>
    <w:pPr>
      <w:spacing w:before="100" w:beforeAutospacing="1" w:after="100" w:afterAutospacing="1"/>
    </w:pPr>
    <w:rPr>
      <w:rFonts w:ascii="Times New Roman" w:hAnsi="Times New Roman"/>
      <w:sz w:val="24"/>
      <w:szCs w:val="24"/>
    </w:rPr>
  </w:style>
  <w:style w:type="paragraph" w:customStyle="1" w:styleId="Style4">
    <w:name w:val="Style4"/>
    <w:basedOn w:val="Normal"/>
    <w:uiPriority w:val="99"/>
    <w:rsid w:val="00B20883"/>
    <w:pPr>
      <w:widowControl w:val="0"/>
      <w:autoSpaceDE w:val="0"/>
      <w:autoSpaceDN w:val="0"/>
      <w:adjustRightInd w:val="0"/>
      <w:spacing w:after="0" w:line="334" w:lineRule="exact"/>
      <w:ind w:firstLine="746"/>
    </w:pPr>
    <w:rPr>
      <w:rFonts w:ascii="Times New Roman" w:hAnsi="Times New Roman"/>
      <w:sz w:val="24"/>
      <w:szCs w:val="24"/>
    </w:rPr>
  </w:style>
  <w:style w:type="table" w:styleId="LightList-Accent3">
    <w:name w:val="Light List Accent 3"/>
    <w:basedOn w:val="TableNormal"/>
    <w:uiPriority w:val="99"/>
    <w:rsid w:val="00B20883"/>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uiPriority w:val="99"/>
    <w:rsid w:val="00B20883"/>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cimalAligned">
    <w:name w:val="Decimal Aligned"/>
    <w:basedOn w:val="Normal"/>
    <w:uiPriority w:val="99"/>
    <w:rsid w:val="00B20883"/>
    <w:pPr>
      <w:tabs>
        <w:tab w:val="decimal" w:pos="360"/>
      </w:tabs>
    </w:pPr>
    <w:rPr>
      <w:rFonts w:eastAsia="Calibri"/>
    </w:rPr>
  </w:style>
  <w:style w:type="character" w:styleId="SubtleEmphasis">
    <w:name w:val="Subtle Emphasis"/>
    <w:basedOn w:val="DefaultParagraphFont"/>
    <w:uiPriority w:val="99"/>
    <w:qFormat/>
    <w:rsid w:val="00B20883"/>
    <w:rPr>
      <w:rFonts w:cs="Times New Roman"/>
      <w:i/>
      <w:iCs/>
      <w:color w:val="000000"/>
    </w:rPr>
  </w:style>
  <w:style w:type="table" w:customStyle="1" w:styleId="-110">
    <w:name w:val="Светлая заливка - Акцент 11"/>
    <w:uiPriority w:val="99"/>
    <w:rsid w:val="00B20883"/>
    <w:rPr>
      <w:rFonts w:eastAsia="Times New Roman"/>
      <w:color w:val="4F81BD"/>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7">
    <w:name w:val="в таблице"/>
    <w:basedOn w:val="Normal"/>
    <w:uiPriority w:val="99"/>
    <w:rsid w:val="00B20883"/>
    <w:pPr>
      <w:suppressAutoHyphens/>
      <w:spacing w:after="0"/>
    </w:pPr>
    <w:rPr>
      <w:rFonts w:ascii="Times New Roman" w:hAnsi="Times New Roman" w:cs="Calibri"/>
      <w:sz w:val="20"/>
      <w:szCs w:val="24"/>
      <w:lang w:eastAsia="ar-SA"/>
    </w:rPr>
  </w:style>
  <w:style w:type="paragraph" w:customStyle="1" w:styleId="24">
    <w:name w:val="Текст2"/>
    <w:basedOn w:val="Normal"/>
    <w:uiPriority w:val="99"/>
    <w:rsid w:val="00B20883"/>
    <w:pPr>
      <w:spacing w:after="0"/>
    </w:pPr>
    <w:rPr>
      <w:rFonts w:ascii="Courier New" w:hAnsi="Courier New"/>
      <w:sz w:val="20"/>
      <w:szCs w:val="20"/>
    </w:rPr>
  </w:style>
  <w:style w:type="paragraph" w:customStyle="1" w:styleId="S1">
    <w:name w:val="S_Таблица"/>
    <w:basedOn w:val="Normal"/>
    <w:uiPriority w:val="99"/>
    <w:rsid w:val="00B20883"/>
    <w:pPr>
      <w:tabs>
        <w:tab w:val="num" w:pos="720"/>
      </w:tabs>
      <w:suppressAutoHyphens/>
      <w:spacing w:after="0" w:line="360" w:lineRule="auto"/>
      <w:ind w:left="0"/>
      <w:jc w:val="right"/>
    </w:pPr>
    <w:rPr>
      <w:rFonts w:ascii="Times New Roman" w:hAnsi="Times New Roman" w:cs="Calibri"/>
      <w:sz w:val="24"/>
      <w:szCs w:val="24"/>
      <w:lang w:eastAsia="ar-SA"/>
    </w:rPr>
  </w:style>
  <w:style w:type="character" w:customStyle="1" w:styleId="apple-converted-space">
    <w:name w:val="apple-converted-space"/>
    <w:basedOn w:val="DefaultParagraphFont"/>
    <w:uiPriority w:val="99"/>
    <w:rsid w:val="00B20883"/>
    <w:rPr>
      <w:rFonts w:cs="Times New Roman"/>
    </w:rPr>
  </w:style>
  <w:style w:type="paragraph" w:customStyle="1" w:styleId="14">
    <w:name w:val="Маркированный список1"/>
    <w:basedOn w:val="Normal"/>
    <w:uiPriority w:val="99"/>
    <w:rsid w:val="00B20883"/>
    <w:pPr>
      <w:widowControl w:val="0"/>
      <w:suppressAutoHyphens/>
      <w:autoSpaceDE w:val="0"/>
      <w:spacing w:after="0"/>
    </w:pPr>
    <w:rPr>
      <w:rFonts w:ascii="Times New Roman" w:hAnsi="Times New Roman"/>
      <w:sz w:val="26"/>
      <w:szCs w:val="20"/>
      <w:lang w:eastAsia="ar-SA"/>
    </w:rPr>
  </w:style>
  <w:style w:type="paragraph" w:customStyle="1" w:styleId="Main">
    <w:name w:val="Main"/>
    <w:link w:val="Main0"/>
    <w:uiPriority w:val="99"/>
    <w:rsid w:val="00B20883"/>
    <w:pPr>
      <w:widowControl w:val="0"/>
      <w:spacing w:before="12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DefaultParagraphFont"/>
    <w:link w:val="Main"/>
    <w:uiPriority w:val="99"/>
    <w:locked/>
    <w:rsid w:val="00B20883"/>
    <w:rPr>
      <w:rFonts w:ascii="Times New Roman" w:hAnsi="Times New Roman" w:cs="Tahoma"/>
      <w:sz w:val="16"/>
      <w:szCs w:val="16"/>
      <w:lang w:val="ru-RU" w:eastAsia="ru-RU" w:bidi="ar-SA"/>
    </w:rPr>
  </w:style>
  <w:style w:type="paragraph" w:customStyle="1" w:styleId="063">
    <w:name w:val="Стиль Первая строка:  063 см"/>
    <w:basedOn w:val="Normal"/>
    <w:uiPriority w:val="99"/>
    <w:rsid w:val="00B20883"/>
    <w:pPr>
      <w:spacing w:after="0"/>
      <w:ind w:firstLine="360"/>
    </w:pPr>
    <w:rPr>
      <w:rFonts w:ascii="Arial" w:hAnsi="Arial"/>
      <w:sz w:val="24"/>
      <w:szCs w:val="20"/>
    </w:rPr>
  </w:style>
  <w:style w:type="paragraph" w:customStyle="1" w:styleId="a8">
    <w:name w:val="Содержимое таблицы"/>
    <w:basedOn w:val="Normal"/>
    <w:uiPriority w:val="99"/>
    <w:rsid w:val="00B20883"/>
    <w:pPr>
      <w:suppressLineNumbers/>
      <w:suppressAutoHyphens/>
    </w:pPr>
    <w:rPr>
      <w:rFonts w:cs="Calibri"/>
      <w:lang w:eastAsia="ar-SA"/>
    </w:rPr>
  </w:style>
  <w:style w:type="character" w:styleId="Emphasis">
    <w:name w:val="Emphasis"/>
    <w:basedOn w:val="DefaultParagraphFont"/>
    <w:uiPriority w:val="99"/>
    <w:qFormat/>
    <w:rsid w:val="00B20883"/>
    <w:rPr>
      <w:rFonts w:cs="Times New Roman"/>
      <w:i/>
      <w:iCs/>
    </w:rPr>
  </w:style>
  <w:style w:type="paragraph" w:customStyle="1" w:styleId="210">
    <w:name w:val="Основной текст с отступом 21"/>
    <w:basedOn w:val="Normal"/>
    <w:uiPriority w:val="99"/>
    <w:rsid w:val="00B20883"/>
    <w:pPr>
      <w:suppressAutoHyphens/>
      <w:spacing w:after="0"/>
      <w:ind w:firstLine="720"/>
    </w:pPr>
    <w:rPr>
      <w:rFonts w:ascii="Times New Roman" w:hAnsi="Times New Roman"/>
      <w:sz w:val="24"/>
      <w:szCs w:val="20"/>
      <w:lang w:eastAsia="ar-SA"/>
    </w:rPr>
  </w:style>
  <w:style w:type="paragraph" w:customStyle="1" w:styleId="30">
    <w:name w:val="Обычный3"/>
    <w:uiPriority w:val="99"/>
    <w:rsid w:val="00B20883"/>
    <w:pPr>
      <w:snapToGrid w:val="0"/>
      <w:spacing w:before="120"/>
      <w:ind w:left="221"/>
      <w:jc w:val="both"/>
    </w:pPr>
    <w:rPr>
      <w:rFonts w:ascii="Times New Roman" w:eastAsia="Times New Roman" w:hAnsi="Times New Roman"/>
      <w:szCs w:val="20"/>
    </w:rPr>
  </w:style>
  <w:style w:type="character" w:customStyle="1" w:styleId="blk">
    <w:name w:val="blk"/>
    <w:basedOn w:val="DefaultParagraphFont"/>
    <w:uiPriority w:val="99"/>
    <w:rsid w:val="001E155E"/>
    <w:rPr>
      <w:rFonts w:cs="Times New Roman"/>
    </w:rPr>
  </w:style>
  <w:style w:type="paragraph" w:customStyle="1" w:styleId="font10">
    <w:name w:val="font10"/>
    <w:basedOn w:val="Normal"/>
    <w:uiPriority w:val="99"/>
    <w:rsid w:val="002D4002"/>
    <w:pPr>
      <w:spacing w:before="100" w:beforeAutospacing="1" w:after="100" w:afterAutospacing="1"/>
      <w:ind w:left="0"/>
      <w:jc w:val="left"/>
    </w:pPr>
    <w:rPr>
      <w:rFonts w:ascii="Times New Roman" w:hAnsi="Times New Roman"/>
      <w:sz w:val="24"/>
      <w:szCs w:val="24"/>
    </w:rPr>
  </w:style>
  <w:style w:type="paragraph" w:customStyle="1" w:styleId="ConsPlusNormal">
    <w:name w:val="ConsPlusNormal"/>
    <w:uiPriority w:val="99"/>
    <w:rsid w:val="002D3449"/>
    <w:pPr>
      <w:widowControl w:val="0"/>
      <w:autoSpaceDE w:val="0"/>
      <w:autoSpaceDN w:val="0"/>
      <w:adjustRightInd w:val="0"/>
    </w:pPr>
    <w:rPr>
      <w:rFonts w:ascii="Arial" w:eastAsia="Times New Roman" w:hAnsi="Arial" w:cs="Arial"/>
      <w:sz w:val="20"/>
      <w:szCs w:val="20"/>
    </w:rPr>
  </w:style>
  <w:style w:type="paragraph" w:customStyle="1" w:styleId="imp">
    <w:name w:val="imp"/>
    <w:basedOn w:val="Normal"/>
    <w:uiPriority w:val="99"/>
    <w:rsid w:val="00A763C7"/>
    <w:pPr>
      <w:spacing w:before="100" w:beforeAutospacing="1" w:after="100" w:afterAutospacing="1"/>
      <w:ind w:left="0"/>
      <w:jc w:val="left"/>
    </w:pPr>
    <w:rPr>
      <w:rFonts w:ascii="Times New Roman" w:hAnsi="Times New Roman"/>
      <w:sz w:val="24"/>
      <w:szCs w:val="24"/>
    </w:rPr>
  </w:style>
  <w:style w:type="character" w:styleId="Strong">
    <w:name w:val="Strong"/>
    <w:basedOn w:val="DefaultParagraphFont"/>
    <w:uiPriority w:val="99"/>
    <w:qFormat/>
    <w:rsid w:val="00A763C7"/>
    <w:rPr>
      <w:rFonts w:cs="Times New Roman"/>
      <w:b/>
      <w:bCs/>
    </w:rPr>
  </w:style>
  <w:style w:type="paragraph" w:styleId="ListParagraph">
    <w:name w:val="List Paragraph"/>
    <w:basedOn w:val="Normal"/>
    <w:uiPriority w:val="99"/>
    <w:qFormat/>
    <w:rsid w:val="00E0197A"/>
    <w:pPr>
      <w:ind w:left="720"/>
      <w:contextualSpacing/>
    </w:pPr>
  </w:style>
  <w:style w:type="paragraph" w:customStyle="1" w:styleId="u">
    <w:name w:val="u"/>
    <w:basedOn w:val="Normal"/>
    <w:uiPriority w:val="99"/>
    <w:rsid w:val="00810C39"/>
    <w:pPr>
      <w:spacing w:before="100" w:beforeAutospacing="1" w:after="100" w:afterAutospacing="1"/>
      <w:ind w:left="0"/>
      <w:jc w:val="left"/>
    </w:pPr>
    <w:rPr>
      <w:rFonts w:ascii="Times New Roman" w:hAnsi="Times New Roman"/>
      <w:sz w:val="24"/>
      <w:szCs w:val="24"/>
    </w:rPr>
  </w:style>
  <w:style w:type="paragraph" w:customStyle="1" w:styleId="text">
    <w:name w:val="text"/>
    <w:basedOn w:val="Normal"/>
    <w:uiPriority w:val="99"/>
    <w:rsid w:val="002840A5"/>
    <w:pPr>
      <w:spacing w:before="100" w:beforeAutospacing="1" w:after="100" w:afterAutospacing="1"/>
      <w:ind w:left="0"/>
      <w:jc w:val="left"/>
    </w:pPr>
    <w:rPr>
      <w:rFonts w:ascii="Times New Roman" w:hAnsi="Times New Roman"/>
      <w:sz w:val="24"/>
      <w:szCs w:val="24"/>
    </w:rPr>
  </w:style>
  <w:style w:type="character" w:customStyle="1" w:styleId="WW8Num1z1">
    <w:name w:val="WW8Num1z1"/>
    <w:uiPriority w:val="99"/>
    <w:rsid w:val="00F85D3E"/>
    <w:rPr>
      <w:rFonts w:ascii="Courier New" w:hAnsi="Courier New"/>
    </w:rPr>
  </w:style>
  <w:style w:type="paragraph" w:customStyle="1" w:styleId="S2">
    <w:name w:val="S_Обычный"/>
    <w:basedOn w:val="Normal"/>
    <w:link w:val="S3"/>
    <w:uiPriority w:val="99"/>
    <w:rsid w:val="001D010C"/>
    <w:pPr>
      <w:suppressAutoHyphens/>
      <w:spacing w:before="0" w:after="0" w:line="360" w:lineRule="auto"/>
      <w:ind w:left="0" w:firstLine="709"/>
    </w:pPr>
    <w:rPr>
      <w:rFonts w:ascii="Times New Roman" w:hAnsi="Times New Roman"/>
      <w:sz w:val="24"/>
      <w:szCs w:val="24"/>
      <w:lang w:eastAsia="ar-SA"/>
    </w:rPr>
  </w:style>
  <w:style w:type="paragraph" w:styleId="HTMLPreformatted">
    <w:name w:val="HTML Preformatted"/>
    <w:basedOn w:val="Normal"/>
    <w:link w:val="HTMLPreformattedChar"/>
    <w:uiPriority w:val="99"/>
    <w:rsid w:val="00197981"/>
    <w:pPr>
      <w:suppressAutoHyphens/>
      <w:spacing w:before="0" w:after="0"/>
      <w:ind w:left="612"/>
      <w:jc w:val="left"/>
    </w:pPr>
    <w:rPr>
      <w:rFonts w:ascii="Courier New"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197981"/>
    <w:rPr>
      <w:rFonts w:ascii="Courier New" w:hAnsi="Courier New" w:cs="Courier New"/>
      <w:sz w:val="20"/>
      <w:szCs w:val="20"/>
      <w:lang w:eastAsia="ar-SA" w:bidi="ar-SA"/>
    </w:rPr>
  </w:style>
  <w:style w:type="character" w:customStyle="1" w:styleId="FontStyle38">
    <w:name w:val="Font Style38"/>
    <w:uiPriority w:val="99"/>
    <w:rsid w:val="00C40598"/>
    <w:rPr>
      <w:rFonts w:ascii="Arial" w:hAnsi="Arial"/>
      <w:sz w:val="22"/>
    </w:rPr>
  </w:style>
  <w:style w:type="paragraph" w:customStyle="1" w:styleId="uni">
    <w:name w:val="uni"/>
    <w:basedOn w:val="Normal"/>
    <w:uiPriority w:val="99"/>
    <w:rsid w:val="00D978D6"/>
    <w:pPr>
      <w:spacing w:before="100" w:beforeAutospacing="1" w:after="100" w:afterAutospacing="1"/>
      <w:ind w:left="0"/>
      <w:jc w:val="left"/>
    </w:pPr>
    <w:rPr>
      <w:rFonts w:ascii="Times New Roman" w:hAnsi="Times New Roman"/>
      <w:sz w:val="24"/>
      <w:szCs w:val="24"/>
    </w:rPr>
  </w:style>
  <w:style w:type="paragraph" w:customStyle="1" w:styleId="unip">
    <w:name w:val="unip"/>
    <w:basedOn w:val="Normal"/>
    <w:uiPriority w:val="99"/>
    <w:rsid w:val="00D978D6"/>
    <w:pPr>
      <w:spacing w:before="100" w:beforeAutospacing="1" w:after="100" w:afterAutospacing="1"/>
      <w:ind w:left="0"/>
      <w:jc w:val="left"/>
    </w:pPr>
    <w:rPr>
      <w:rFonts w:ascii="Times New Roman" w:hAnsi="Times New Roman"/>
      <w:sz w:val="24"/>
      <w:szCs w:val="24"/>
    </w:rPr>
  </w:style>
  <w:style w:type="paragraph" w:customStyle="1" w:styleId="a9">
    <w:name w:val="Нормальный (таблица)"/>
    <w:basedOn w:val="Normal"/>
    <w:next w:val="Normal"/>
    <w:uiPriority w:val="99"/>
    <w:rsid w:val="00D30740"/>
    <w:pPr>
      <w:widowControl w:val="0"/>
      <w:autoSpaceDE w:val="0"/>
      <w:autoSpaceDN w:val="0"/>
      <w:adjustRightInd w:val="0"/>
      <w:spacing w:before="0" w:after="0"/>
      <w:ind w:left="0"/>
    </w:pPr>
    <w:rPr>
      <w:rFonts w:ascii="Arial" w:hAnsi="Arial" w:cs="Arial"/>
      <w:sz w:val="26"/>
      <w:szCs w:val="26"/>
    </w:rPr>
  </w:style>
  <w:style w:type="paragraph" w:customStyle="1" w:styleId="aa">
    <w:name w:val="Прижатый влево"/>
    <w:basedOn w:val="Normal"/>
    <w:next w:val="Normal"/>
    <w:uiPriority w:val="99"/>
    <w:rsid w:val="00D30740"/>
    <w:pPr>
      <w:widowControl w:val="0"/>
      <w:autoSpaceDE w:val="0"/>
      <w:autoSpaceDN w:val="0"/>
      <w:adjustRightInd w:val="0"/>
      <w:spacing w:before="0" w:after="0"/>
      <w:ind w:left="0"/>
      <w:jc w:val="left"/>
    </w:pPr>
    <w:rPr>
      <w:rFonts w:ascii="Arial" w:hAnsi="Arial" w:cs="Arial"/>
      <w:sz w:val="26"/>
      <w:szCs w:val="26"/>
    </w:rPr>
  </w:style>
  <w:style w:type="character" w:customStyle="1" w:styleId="par">
    <w:name w:val="par"/>
    <w:basedOn w:val="DefaultParagraphFont"/>
    <w:uiPriority w:val="99"/>
    <w:rsid w:val="00D30740"/>
    <w:rPr>
      <w:rFonts w:cs="Times New Roman"/>
    </w:rPr>
  </w:style>
  <w:style w:type="character" w:customStyle="1" w:styleId="S3">
    <w:name w:val="S_Обычный Знак"/>
    <w:basedOn w:val="DefaultParagraphFont"/>
    <w:link w:val="S2"/>
    <w:uiPriority w:val="99"/>
    <w:locked/>
    <w:rsid w:val="00D30740"/>
    <w:rPr>
      <w:rFonts w:ascii="Times New Roman" w:hAnsi="Times New Roman" w:cs="Times New Roman"/>
      <w:sz w:val="24"/>
      <w:szCs w:val="24"/>
      <w:lang w:eastAsia="ar-SA" w:bidi="ar-SA"/>
    </w:rPr>
  </w:style>
  <w:style w:type="paragraph" w:customStyle="1" w:styleId="ab">
    <w:name w:val="Основной стиль записки"/>
    <w:basedOn w:val="Normal"/>
    <w:uiPriority w:val="99"/>
    <w:rsid w:val="00D30740"/>
    <w:pPr>
      <w:spacing w:before="0" w:after="0"/>
      <w:ind w:left="0" w:firstLine="709"/>
    </w:pPr>
    <w:rPr>
      <w:rFonts w:ascii="Times New Roman" w:hAnsi="Times New Roman"/>
      <w:sz w:val="24"/>
      <w:szCs w:val="24"/>
    </w:rPr>
  </w:style>
  <w:style w:type="paragraph" w:customStyle="1" w:styleId="osntext">
    <w:name w:val="osn_text"/>
    <w:basedOn w:val="Normal"/>
    <w:uiPriority w:val="99"/>
    <w:rsid w:val="00D30740"/>
    <w:pPr>
      <w:spacing w:before="100" w:beforeAutospacing="1" w:after="100" w:afterAutospacing="1"/>
      <w:ind w:left="0"/>
      <w:jc w:val="left"/>
    </w:pPr>
    <w:rPr>
      <w:rFonts w:ascii="Times New Roman" w:hAnsi="Times New Roman"/>
      <w:sz w:val="24"/>
      <w:szCs w:val="24"/>
    </w:rPr>
  </w:style>
  <w:style w:type="paragraph" w:customStyle="1" w:styleId="120">
    <w:name w:val="осн.текст 12"/>
    <w:basedOn w:val="Normal"/>
    <w:link w:val="121"/>
    <w:uiPriority w:val="99"/>
    <w:rsid w:val="00D30740"/>
    <w:pPr>
      <w:spacing w:before="0"/>
      <w:ind w:left="0" w:firstLine="851"/>
    </w:pPr>
    <w:rPr>
      <w:rFonts w:ascii="Arial" w:hAnsi="Arial"/>
      <w:sz w:val="24"/>
      <w:szCs w:val="20"/>
    </w:rPr>
  </w:style>
  <w:style w:type="character" w:customStyle="1" w:styleId="121">
    <w:name w:val="осн.текст 12 Знак"/>
    <w:basedOn w:val="DefaultParagraphFont"/>
    <w:link w:val="120"/>
    <w:uiPriority w:val="99"/>
    <w:locked/>
    <w:rsid w:val="00D30740"/>
    <w:rPr>
      <w:rFonts w:ascii="Arial" w:hAnsi="Arial" w:cs="Times New Roman"/>
      <w:sz w:val="20"/>
      <w:szCs w:val="20"/>
      <w:lang w:eastAsia="ru-RU"/>
    </w:rPr>
  </w:style>
  <w:style w:type="character" w:styleId="FootnoteReference">
    <w:name w:val="footnote reference"/>
    <w:aliases w:val="Знак сноски-FN"/>
    <w:basedOn w:val="DefaultParagraphFont"/>
    <w:uiPriority w:val="99"/>
    <w:rsid w:val="00D30740"/>
    <w:rPr>
      <w:rFonts w:cs="Times New Roman"/>
      <w:vertAlign w:val="superscript"/>
    </w:rPr>
  </w:style>
  <w:style w:type="paragraph" w:customStyle="1" w:styleId="ac">
    <w:name w:val="Егор+"/>
    <w:basedOn w:val="Normal"/>
    <w:uiPriority w:val="99"/>
    <w:rsid w:val="00D30740"/>
    <w:pPr>
      <w:ind w:left="0" w:firstLine="709"/>
      <w:jc w:val="center"/>
    </w:pPr>
    <w:rPr>
      <w:rFonts w:ascii="Times New Roman" w:eastAsia="Calibri" w:hAnsi="Times New Roman"/>
      <w:b/>
      <w:sz w:val="32"/>
      <w:szCs w:val="28"/>
      <w:lang w:eastAsia="en-US"/>
    </w:rPr>
  </w:style>
  <w:style w:type="paragraph" w:customStyle="1" w:styleId="15">
    <w:name w:val="Егор1+"/>
    <w:basedOn w:val="ac"/>
    <w:uiPriority w:val="99"/>
    <w:rsid w:val="00D30740"/>
  </w:style>
  <w:style w:type="paragraph" w:customStyle="1" w:styleId="16">
    <w:name w:val="Егор1"/>
    <w:basedOn w:val="Normal"/>
    <w:link w:val="17"/>
    <w:uiPriority w:val="99"/>
    <w:rsid w:val="00D30740"/>
    <w:pPr>
      <w:ind w:left="0" w:firstLine="709"/>
      <w:jc w:val="center"/>
    </w:pPr>
    <w:rPr>
      <w:rFonts w:ascii="Times New Roman" w:hAnsi="Times New Roman"/>
      <w:b/>
      <w:i/>
      <w:sz w:val="28"/>
      <w:szCs w:val="26"/>
    </w:rPr>
  </w:style>
  <w:style w:type="character" w:customStyle="1" w:styleId="17">
    <w:name w:val="Егор1 Знак"/>
    <w:basedOn w:val="DefaultParagraphFont"/>
    <w:link w:val="16"/>
    <w:uiPriority w:val="99"/>
    <w:locked/>
    <w:rsid w:val="00D30740"/>
    <w:rPr>
      <w:rFonts w:ascii="Times New Roman" w:hAnsi="Times New Roman" w:cs="Times New Roman"/>
      <w:b/>
      <w:i/>
      <w:sz w:val="26"/>
      <w:szCs w:val="26"/>
      <w:lang w:eastAsia="ru-RU"/>
    </w:rPr>
  </w:style>
  <w:style w:type="paragraph" w:customStyle="1" w:styleId="Style14">
    <w:name w:val="Style14"/>
    <w:basedOn w:val="Normal"/>
    <w:uiPriority w:val="99"/>
    <w:rsid w:val="00D30740"/>
    <w:pPr>
      <w:widowControl w:val="0"/>
      <w:autoSpaceDE w:val="0"/>
      <w:autoSpaceDN w:val="0"/>
      <w:adjustRightInd w:val="0"/>
      <w:spacing w:before="0" w:after="0" w:line="331" w:lineRule="exact"/>
      <w:ind w:left="0"/>
    </w:pPr>
    <w:rPr>
      <w:rFonts w:ascii="Times New Roman" w:hAnsi="Times New Roman"/>
      <w:sz w:val="24"/>
      <w:szCs w:val="24"/>
    </w:rPr>
  </w:style>
  <w:style w:type="character" w:customStyle="1" w:styleId="FontStyle33">
    <w:name w:val="Font Style33"/>
    <w:basedOn w:val="DefaultParagraphFont"/>
    <w:uiPriority w:val="99"/>
    <w:rsid w:val="00D30740"/>
    <w:rPr>
      <w:rFonts w:ascii="Times New Roman" w:hAnsi="Times New Roman" w:cs="Times New Roman"/>
      <w:sz w:val="26"/>
      <w:szCs w:val="26"/>
    </w:rPr>
  </w:style>
  <w:style w:type="paragraph" w:customStyle="1" w:styleId="Normal0">
    <w:name w:val="Normal Знак Знак"/>
    <w:uiPriority w:val="99"/>
    <w:rsid w:val="00D30740"/>
    <w:pPr>
      <w:suppressAutoHyphens/>
      <w:spacing w:before="100" w:after="100"/>
      <w:jc w:val="both"/>
    </w:pPr>
    <w:rPr>
      <w:rFonts w:ascii="Times New Roman" w:eastAsia="Times New Roman" w:hAnsi="Times New Roman"/>
      <w:sz w:val="24"/>
      <w:szCs w:val="20"/>
      <w:lang w:eastAsia="ar-SA"/>
    </w:rPr>
  </w:style>
  <w:style w:type="paragraph" w:customStyle="1" w:styleId="ad">
    <w:name w:val="Знак"/>
    <w:basedOn w:val="Normal"/>
    <w:uiPriority w:val="99"/>
    <w:rsid w:val="00D30740"/>
    <w:pPr>
      <w:spacing w:before="0" w:after="0"/>
      <w:ind w:left="0"/>
      <w:jc w:val="left"/>
    </w:pPr>
    <w:rPr>
      <w:rFonts w:ascii="Verdana" w:hAnsi="Verdana" w:cs="Verdana"/>
      <w:sz w:val="20"/>
      <w:szCs w:val="20"/>
      <w:lang w:val="en-US" w:eastAsia="en-US"/>
    </w:rPr>
  </w:style>
  <w:style w:type="character" w:styleId="BookTitle">
    <w:name w:val="Book Title"/>
    <w:basedOn w:val="DefaultParagraphFont"/>
    <w:uiPriority w:val="99"/>
    <w:qFormat/>
    <w:rsid w:val="00D30740"/>
    <w:rPr>
      <w:rFonts w:ascii="Cambria" w:hAnsi="Cambria" w:cs="Times New Roman"/>
      <w:b/>
      <w:i/>
      <w:smallCaps/>
      <w:color w:val="943634"/>
      <w:u w:val="single"/>
    </w:rPr>
  </w:style>
  <w:style w:type="character" w:customStyle="1" w:styleId="FontStyle22">
    <w:name w:val="Font Style22"/>
    <w:basedOn w:val="DefaultParagraphFont"/>
    <w:uiPriority w:val="99"/>
    <w:rsid w:val="00D30740"/>
    <w:rPr>
      <w:rFonts w:ascii="Trebuchet MS" w:hAnsi="Trebuchet MS" w:cs="Trebuchet MS"/>
      <w:b/>
      <w:bCs/>
      <w:sz w:val="22"/>
      <w:szCs w:val="22"/>
    </w:rPr>
  </w:style>
  <w:style w:type="paragraph" w:customStyle="1" w:styleId="s16">
    <w:name w:val="s_16"/>
    <w:basedOn w:val="Normal"/>
    <w:uiPriority w:val="99"/>
    <w:rsid w:val="00D30740"/>
    <w:pPr>
      <w:spacing w:before="100" w:beforeAutospacing="1" w:after="100" w:afterAutospacing="1"/>
      <w:ind w:left="0"/>
      <w:jc w:val="left"/>
    </w:pPr>
    <w:rPr>
      <w:rFonts w:ascii="Times New Roman" w:hAnsi="Times New Roman"/>
      <w:sz w:val="24"/>
      <w:szCs w:val="24"/>
    </w:rPr>
  </w:style>
  <w:style w:type="paragraph" w:customStyle="1" w:styleId="ae">
    <w:name w:val="Мария"/>
    <w:basedOn w:val="Normal"/>
    <w:uiPriority w:val="99"/>
    <w:rsid w:val="00D30740"/>
    <w:pPr>
      <w:spacing w:before="240"/>
      <w:ind w:left="0" w:firstLine="709"/>
    </w:pPr>
    <w:rPr>
      <w:rFonts w:ascii="Times New Roman" w:hAnsi="Times New Roman"/>
      <w:sz w:val="26"/>
      <w:szCs w:val="26"/>
    </w:rPr>
  </w:style>
  <w:style w:type="paragraph" w:customStyle="1" w:styleId="21">
    <w:name w:val="Цитата 21"/>
    <w:basedOn w:val="Normal"/>
    <w:next w:val="Normal"/>
    <w:link w:val="QuoteChar"/>
    <w:uiPriority w:val="99"/>
    <w:rsid w:val="00D30740"/>
    <w:pPr>
      <w:spacing w:before="0" w:after="200" w:line="276" w:lineRule="auto"/>
      <w:ind w:left="0"/>
      <w:jc w:val="left"/>
    </w:pPr>
    <w:rPr>
      <w:i/>
      <w:iCs/>
      <w:color w:val="000000"/>
      <w:lang w:eastAsia="en-US"/>
    </w:rPr>
  </w:style>
  <w:style w:type="paragraph" w:customStyle="1" w:styleId="Standard">
    <w:name w:val="Standard"/>
    <w:uiPriority w:val="99"/>
    <w:rsid w:val="00D30740"/>
    <w:pPr>
      <w:suppressAutoHyphens/>
      <w:textAlignment w:val="baseline"/>
    </w:pPr>
    <w:rPr>
      <w:rFonts w:ascii="Times New Roman" w:eastAsia="Times New Roman" w:hAnsi="Times New Roman"/>
      <w:kern w:val="1"/>
      <w:sz w:val="24"/>
      <w:szCs w:val="24"/>
      <w:lang w:eastAsia="ar-SA"/>
    </w:rPr>
  </w:style>
  <w:style w:type="paragraph" w:customStyle="1" w:styleId="-">
    <w:name w:val="диссер-текст"/>
    <w:basedOn w:val="Normal"/>
    <w:link w:val="-0"/>
    <w:uiPriority w:val="99"/>
    <w:semiHidden/>
    <w:rsid w:val="00D30740"/>
    <w:pPr>
      <w:spacing w:before="0" w:after="0" w:line="238" w:lineRule="auto"/>
      <w:ind w:left="0" w:firstLine="567"/>
    </w:pPr>
    <w:rPr>
      <w:rFonts w:ascii="Times New Roman" w:hAnsi="Times New Roman"/>
      <w:sz w:val="28"/>
      <w:lang w:val="en-US"/>
    </w:rPr>
  </w:style>
  <w:style w:type="character" w:customStyle="1" w:styleId="-0">
    <w:name w:val="диссер-текст Знак"/>
    <w:basedOn w:val="DefaultParagraphFont"/>
    <w:link w:val="-"/>
    <w:uiPriority w:val="99"/>
    <w:semiHidden/>
    <w:locked/>
    <w:rsid w:val="00D30740"/>
    <w:rPr>
      <w:rFonts w:ascii="Times New Roman" w:hAnsi="Times New Roman" w:cs="Times New Roman"/>
      <w:sz w:val="28"/>
      <w:lang w:val="en-US" w:eastAsia="ru-RU"/>
    </w:rPr>
  </w:style>
  <w:style w:type="paragraph" w:styleId="z-BottomofForm">
    <w:name w:val="HTML Bottom of Form"/>
    <w:basedOn w:val="Normal"/>
    <w:next w:val="Normal"/>
    <w:link w:val="z-BottomofFormChar"/>
    <w:hidden/>
    <w:uiPriority w:val="99"/>
    <w:rsid w:val="00D30740"/>
    <w:pPr>
      <w:pBdr>
        <w:top w:val="single" w:sz="6" w:space="1" w:color="auto"/>
      </w:pBdr>
      <w:spacing w:before="0" w:after="0"/>
      <w:ind w:left="0"/>
      <w:jc w:val="center"/>
    </w:pPr>
    <w:rPr>
      <w:rFonts w:ascii="Arial" w:hAnsi="Arial" w:cs="Arial"/>
      <w:vanish/>
      <w:color w:val="FFFFFF"/>
      <w:sz w:val="16"/>
      <w:szCs w:val="16"/>
    </w:rPr>
  </w:style>
  <w:style w:type="character" w:customStyle="1" w:styleId="z-BottomofFormChar">
    <w:name w:val="z-Bottom of Form Char"/>
    <w:basedOn w:val="DefaultParagraphFont"/>
    <w:link w:val="z-BottomofForm"/>
    <w:uiPriority w:val="99"/>
    <w:locked/>
    <w:rsid w:val="00D30740"/>
    <w:rPr>
      <w:rFonts w:ascii="Arial" w:hAnsi="Arial" w:cs="Arial"/>
      <w:vanish/>
      <w:color w:val="FFFFFF"/>
      <w:sz w:val="16"/>
      <w:szCs w:val="16"/>
      <w:lang w:eastAsia="ru-RU"/>
    </w:rPr>
  </w:style>
  <w:style w:type="paragraph" w:customStyle="1" w:styleId="18">
    <w:name w:val="Выделенная цитата1"/>
    <w:basedOn w:val="Normal"/>
    <w:next w:val="Normal"/>
    <w:link w:val="IntenseQuoteChar"/>
    <w:uiPriority w:val="99"/>
    <w:semiHidden/>
    <w:rsid w:val="00D30740"/>
    <w:pPr>
      <w:pBdr>
        <w:bottom w:val="single" w:sz="4" w:space="4" w:color="4F81BD"/>
      </w:pBdr>
      <w:spacing w:before="200" w:after="280" w:line="276" w:lineRule="auto"/>
      <w:ind w:left="936" w:right="936"/>
      <w:jc w:val="left"/>
    </w:pPr>
    <w:rPr>
      <w:rFonts w:cs="Calibri"/>
      <w:b/>
      <w:bCs/>
      <w:i/>
      <w:iCs/>
      <w:color w:val="4F81BD"/>
      <w:lang w:val="en-US" w:eastAsia="en-US"/>
    </w:rPr>
  </w:style>
  <w:style w:type="character" w:customStyle="1" w:styleId="IntenseQuoteChar">
    <w:name w:val="Intense Quote Char"/>
    <w:basedOn w:val="DefaultParagraphFont"/>
    <w:link w:val="18"/>
    <w:uiPriority w:val="99"/>
    <w:semiHidden/>
    <w:locked/>
    <w:rsid w:val="00D30740"/>
    <w:rPr>
      <w:rFonts w:ascii="Calibri" w:hAnsi="Calibri" w:cs="Calibri"/>
      <w:b/>
      <w:bCs/>
      <w:i/>
      <w:iCs/>
      <w:color w:val="4F81BD"/>
      <w:lang w:val="en-US"/>
    </w:rPr>
  </w:style>
  <w:style w:type="paragraph" w:styleId="ListBullet2">
    <w:name w:val="List Bullet 2"/>
    <w:basedOn w:val="Normal"/>
    <w:uiPriority w:val="99"/>
    <w:semiHidden/>
    <w:rsid w:val="00D30740"/>
    <w:pPr>
      <w:widowControl w:val="0"/>
      <w:numPr>
        <w:numId w:val="28"/>
      </w:numPr>
      <w:autoSpaceDE w:val="0"/>
      <w:autoSpaceDN w:val="0"/>
      <w:adjustRightInd w:val="0"/>
      <w:spacing w:before="0" w:after="0"/>
      <w:ind w:left="0"/>
      <w:jc w:val="left"/>
    </w:pPr>
    <w:rPr>
      <w:rFonts w:ascii="Times New Roman" w:hAnsi="Times New Roman"/>
      <w:sz w:val="20"/>
      <w:szCs w:val="20"/>
    </w:rPr>
  </w:style>
  <w:style w:type="paragraph" w:customStyle="1" w:styleId="af">
    <w:name w:val="Ч_текст"/>
    <w:basedOn w:val="Normal"/>
    <w:link w:val="af0"/>
    <w:autoRedefine/>
    <w:uiPriority w:val="99"/>
    <w:rsid w:val="00D30740"/>
    <w:pPr>
      <w:widowControl w:val="0"/>
      <w:autoSpaceDE w:val="0"/>
      <w:autoSpaceDN w:val="0"/>
      <w:adjustRightInd w:val="0"/>
      <w:spacing w:before="0" w:after="0" w:line="360" w:lineRule="auto"/>
      <w:ind w:left="0" w:firstLine="709"/>
      <w:jc w:val="center"/>
    </w:pPr>
    <w:rPr>
      <w:rFonts w:ascii="Times New Roman" w:hAnsi="Times New Roman"/>
      <w:b/>
      <w:sz w:val="28"/>
      <w:szCs w:val="28"/>
    </w:rPr>
  </w:style>
  <w:style w:type="character" w:customStyle="1" w:styleId="af0">
    <w:name w:val="Ч_текст Знак"/>
    <w:basedOn w:val="DefaultParagraphFont"/>
    <w:link w:val="af"/>
    <w:uiPriority w:val="99"/>
    <w:locked/>
    <w:rsid w:val="00D30740"/>
    <w:rPr>
      <w:rFonts w:ascii="Times New Roman" w:hAnsi="Times New Roman" w:cs="Times New Roman"/>
      <w:b/>
      <w:sz w:val="28"/>
      <w:szCs w:val="28"/>
      <w:lang w:eastAsia="ru-RU"/>
    </w:rPr>
  </w:style>
  <w:style w:type="paragraph" w:customStyle="1" w:styleId="af1">
    <w:name w:val="Обычный (ПЗ)"/>
    <w:basedOn w:val="Normal"/>
    <w:link w:val="af2"/>
    <w:uiPriority w:val="99"/>
    <w:rsid w:val="00D30740"/>
    <w:pPr>
      <w:spacing w:before="0" w:after="0"/>
      <w:ind w:left="0" w:firstLine="720"/>
    </w:pPr>
    <w:rPr>
      <w:rFonts w:ascii="Times New Roman" w:hAnsi="Times New Roman"/>
      <w:sz w:val="24"/>
      <w:szCs w:val="24"/>
    </w:rPr>
  </w:style>
  <w:style w:type="character" w:customStyle="1" w:styleId="af2">
    <w:name w:val="Обычный (ПЗ) Знак"/>
    <w:basedOn w:val="DefaultParagraphFont"/>
    <w:link w:val="af1"/>
    <w:uiPriority w:val="99"/>
    <w:locked/>
    <w:rsid w:val="00D30740"/>
    <w:rPr>
      <w:rFonts w:ascii="Times New Roman" w:hAnsi="Times New Roman" w:cs="Times New Roman"/>
      <w:sz w:val="24"/>
      <w:szCs w:val="24"/>
      <w:lang w:eastAsia="ru-RU"/>
    </w:rPr>
  </w:style>
  <w:style w:type="paragraph" w:customStyle="1" w:styleId="af3">
    <w:name w:val="Знак Знак Знак Знак Знак Знак Знак Знак Знак Знак"/>
    <w:basedOn w:val="Normal"/>
    <w:uiPriority w:val="99"/>
    <w:rsid w:val="00D30740"/>
    <w:pPr>
      <w:spacing w:before="0" w:after="0"/>
      <w:ind w:left="0"/>
      <w:jc w:val="left"/>
    </w:pPr>
    <w:rPr>
      <w:rFonts w:ascii="Verdana" w:hAnsi="Verdana" w:cs="Verdana"/>
      <w:sz w:val="20"/>
      <w:szCs w:val="20"/>
      <w:lang w:val="en-US" w:eastAsia="en-US"/>
    </w:rPr>
  </w:style>
  <w:style w:type="paragraph" w:customStyle="1" w:styleId="25">
    <w:name w:val="Обычный2"/>
    <w:uiPriority w:val="99"/>
    <w:rsid w:val="00D30740"/>
    <w:pPr>
      <w:widowControl w:val="0"/>
      <w:spacing w:before="100"/>
      <w:ind w:right="200" w:firstLine="460"/>
      <w:jc w:val="both"/>
    </w:pPr>
    <w:rPr>
      <w:rFonts w:ascii="Times New Roman" w:eastAsia="Times New Roman" w:hAnsi="Times New Roman"/>
      <w:sz w:val="16"/>
      <w:szCs w:val="20"/>
    </w:rPr>
  </w:style>
  <w:style w:type="paragraph" w:customStyle="1" w:styleId="40">
    <w:name w:val="Обычный4"/>
    <w:uiPriority w:val="99"/>
    <w:rsid w:val="00D30740"/>
    <w:rPr>
      <w:rFonts w:ascii="Times New Roman" w:eastAsia="Times New Roman" w:hAnsi="Times New Roman"/>
      <w:sz w:val="20"/>
      <w:szCs w:val="20"/>
    </w:rPr>
  </w:style>
  <w:style w:type="paragraph" w:customStyle="1" w:styleId="FR5">
    <w:name w:val="FR5"/>
    <w:uiPriority w:val="99"/>
    <w:rsid w:val="00D30740"/>
    <w:pPr>
      <w:widowControl w:val="0"/>
      <w:spacing w:line="300" w:lineRule="auto"/>
      <w:ind w:firstLine="720"/>
      <w:jc w:val="both"/>
    </w:pPr>
    <w:rPr>
      <w:rFonts w:ascii="Arial" w:eastAsia="Times New Roman" w:hAnsi="Arial"/>
      <w:sz w:val="24"/>
      <w:szCs w:val="20"/>
    </w:rPr>
  </w:style>
  <w:style w:type="paragraph" w:customStyle="1" w:styleId="31">
    <w:name w:val="Основной текст с отступом 31"/>
    <w:basedOn w:val="40"/>
    <w:uiPriority w:val="99"/>
    <w:rsid w:val="00D30740"/>
    <w:pPr>
      <w:ind w:left="703" w:firstLine="709"/>
    </w:pPr>
    <w:rPr>
      <w:sz w:val="28"/>
    </w:rPr>
  </w:style>
  <w:style w:type="paragraph" w:customStyle="1" w:styleId="FR1">
    <w:name w:val="FR1"/>
    <w:uiPriority w:val="99"/>
    <w:rsid w:val="00D30740"/>
    <w:pPr>
      <w:widowControl w:val="0"/>
      <w:autoSpaceDE w:val="0"/>
      <w:autoSpaceDN w:val="0"/>
      <w:spacing w:before="20"/>
      <w:ind w:left="760"/>
    </w:pPr>
    <w:rPr>
      <w:rFonts w:ascii="Times New Roman" w:eastAsia="Times New Roman" w:hAnsi="Times New Roman"/>
      <w:sz w:val="32"/>
      <w:szCs w:val="20"/>
    </w:rPr>
  </w:style>
  <w:style w:type="paragraph" w:styleId="BlockText">
    <w:name w:val="Block Text"/>
    <w:basedOn w:val="Normal"/>
    <w:uiPriority w:val="99"/>
    <w:rsid w:val="00D30740"/>
    <w:pPr>
      <w:widowControl w:val="0"/>
      <w:spacing w:before="0" w:after="0"/>
      <w:ind w:left="1134" w:right="896" w:hanging="283"/>
      <w:jc w:val="center"/>
    </w:pPr>
    <w:rPr>
      <w:rFonts w:ascii="Times New Roman" w:hAnsi="Times New Roman"/>
      <w:b/>
      <w:caps/>
      <w:sz w:val="24"/>
      <w:szCs w:val="20"/>
    </w:rPr>
  </w:style>
  <w:style w:type="paragraph" w:customStyle="1" w:styleId="af4">
    <w:name w:val="основной текст Знак Знак"/>
    <w:basedOn w:val="Normal"/>
    <w:uiPriority w:val="99"/>
    <w:rsid w:val="00D30740"/>
    <w:pPr>
      <w:spacing w:before="0"/>
      <w:ind w:left="0" w:firstLine="851"/>
    </w:pPr>
    <w:rPr>
      <w:rFonts w:ascii="Arial" w:hAnsi="Arial"/>
      <w:sz w:val="28"/>
      <w:szCs w:val="20"/>
    </w:rPr>
  </w:style>
  <w:style w:type="paragraph" w:customStyle="1" w:styleId="Iiiaeuiue">
    <w:name w:val="Ii?iaeuiue"/>
    <w:uiPriority w:val="99"/>
    <w:rsid w:val="00D30740"/>
    <w:rPr>
      <w:rFonts w:ascii="Baltica" w:eastAsia="Times New Roman" w:hAnsi="Baltica"/>
      <w:sz w:val="24"/>
      <w:szCs w:val="20"/>
    </w:rPr>
  </w:style>
  <w:style w:type="paragraph" w:customStyle="1" w:styleId="19">
    <w:name w:val="заголовок 1"/>
    <w:basedOn w:val="Normal"/>
    <w:next w:val="Normal"/>
    <w:uiPriority w:val="99"/>
    <w:rsid w:val="00D30740"/>
    <w:pPr>
      <w:keepNext/>
      <w:widowControl w:val="0"/>
      <w:spacing w:before="0" w:after="0"/>
      <w:ind w:left="0" w:firstLine="851"/>
      <w:jc w:val="center"/>
    </w:pPr>
    <w:rPr>
      <w:rFonts w:ascii="Times New Roman" w:hAnsi="Times New Roman"/>
      <w:b/>
      <w:sz w:val="32"/>
      <w:szCs w:val="20"/>
    </w:rPr>
  </w:style>
  <w:style w:type="paragraph" w:customStyle="1" w:styleId="FR3">
    <w:name w:val="FR3"/>
    <w:uiPriority w:val="99"/>
    <w:rsid w:val="00D30740"/>
    <w:pPr>
      <w:widowControl w:val="0"/>
      <w:spacing w:before="420" w:line="340" w:lineRule="auto"/>
    </w:pPr>
    <w:rPr>
      <w:rFonts w:ascii="Arial" w:eastAsia="Times New Roman" w:hAnsi="Arial"/>
      <w:szCs w:val="20"/>
    </w:rPr>
  </w:style>
  <w:style w:type="paragraph" w:customStyle="1" w:styleId="aHeader">
    <w:name w:val="a_Header"/>
    <w:basedOn w:val="Normal"/>
    <w:uiPriority w:val="99"/>
    <w:rsid w:val="00D30740"/>
    <w:pPr>
      <w:tabs>
        <w:tab w:val="left" w:pos="1985"/>
      </w:tabs>
      <w:spacing w:before="0" w:after="60"/>
      <w:ind w:left="0"/>
      <w:jc w:val="center"/>
    </w:pPr>
    <w:rPr>
      <w:rFonts w:ascii="Courier New" w:hAnsi="Courier New"/>
      <w:sz w:val="24"/>
      <w:szCs w:val="20"/>
    </w:rPr>
  </w:style>
  <w:style w:type="paragraph" w:customStyle="1" w:styleId="1a">
    <w:name w:val="Маркированный список 1"/>
    <w:basedOn w:val="BodyText"/>
    <w:next w:val="List"/>
    <w:autoRedefine/>
    <w:uiPriority w:val="99"/>
    <w:rsid w:val="00D30740"/>
    <w:pPr>
      <w:widowControl w:val="0"/>
      <w:tabs>
        <w:tab w:val="left" w:pos="-2410"/>
      </w:tabs>
      <w:spacing w:before="0" w:after="0"/>
      <w:ind w:left="0" w:firstLine="851"/>
    </w:pPr>
    <w:rPr>
      <w:rFonts w:ascii="Times New Roman" w:hAnsi="Times New Roman"/>
      <w:i/>
      <w:iCs/>
      <w:sz w:val="24"/>
      <w:szCs w:val="20"/>
    </w:rPr>
  </w:style>
  <w:style w:type="paragraph" w:styleId="List">
    <w:name w:val="List"/>
    <w:basedOn w:val="Normal"/>
    <w:uiPriority w:val="99"/>
    <w:rsid w:val="00D30740"/>
    <w:pPr>
      <w:spacing w:before="0" w:after="0"/>
      <w:ind w:left="283" w:hanging="283"/>
      <w:jc w:val="left"/>
    </w:pPr>
    <w:rPr>
      <w:rFonts w:ascii="Times New Roman" w:hAnsi="Times New Roman"/>
      <w:sz w:val="28"/>
      <w:szCs w:val="20"/>
    </w:rPr>
  </w:style>
  <w:style w:type="paragraph" w:customStyle="1" w:styleId="ConsNonformat">
    <w:name w:val="ConsNonformat"/>
    <w:uiPriority w:val="99"/>
    <w:rsid w:val="00D30740"/>
    <w:pPr>
      <w:widowControl w:val="0"/>
    </w:pPr>
    <w:rPr>
      <w:rFonts w:ascii="Consultant" w:eastAsia="Times New Roman" w:hAnsi="Consultant"/>
      <w:sz w:val="20"/>
      <w:szCs w:val="20"/>
    </w:rPr>
  </w:style>
  <w:style w:type="paragraph" w:customStyle="1" w:styleId="ConsTitle">
    <w:name w:val="ConsTitle"/>
    <w:uiPriority w:val="99"/>
    <w:rsid w:val="00D30740"/>
    <w:pPr>
      <w:widowControl w:val="0"/>
    </w:pPr>
    <w:rPr>
      <w:rFonts w:ascii="Arial" w:eastAsia="Times New Roman" w:hAnsi="Arial"/>
      <w:b/>
      <w:sz w:val="16"/>
      <w:szCs w:val="20"/>
    </w:rPr>
  </w:style>
  <w:style w:type="character" w:customStyle="1" w:styleId="af5">
    <w:name w:val="основной текст Знак Знак Знак"/>
    <w:basedOn w:val="DefaultParagraphFont"/>
    <w:uiPriority w:val="99"/>
    <w:rsid w:val="00D30740"/>
    <w:rPr>
      <w:rFonts w:ascii="Arial" w:hAnsi="Arial" w:cs="Times New Roman"/>
      <w:sz w:val="28"/>
      <w:lang w:val="ru-RU" w:eastAsia="ru-RU" w:bidi="ar-SA"/>
    </w:rPr>
  </w:style>
  <w:style w:type="paragraph" w:customStyle="1" w:styleId="af6">
    <w:name w:val="основной текст"/>
    <w:basedOn w:val="Normal"/>
    <w:uiPriority w:val="99"/>
    <w:rsid w:val="00D30740"/>
    <w:pPr>
      <w:spacing w:before="0"/>
      <w:ind w:left="0" w:firstLine="851"/>
    </w:pPr>
    <w:rPr>
      <w:rFonts w:ascii="Arial" w:hAnsi="Arial"/>
      <w:sz w:val="28"/>
      <w:szCs w:val="20"/>
    </w:rPr>
  </w:style>
  <w:style w:type="character" w:customStyle="1" w:styleId="af7">
    <w:name w:val="Основной текст Знак Знак"/>
    <w:aliases w:val="Основной текст Знак Знак Знак Знак Знак"/>
    <w:basedOn w:val="DefaultParagraphFont"/>
    <w:uiPriority w:val="99"/>
    <w:rsid w:val="00D30740"/>
    <w:rPr>
      <w:rFonts w:cs="Times New Roman"/>
      <w:b/>
      <w:snapToGrid w:val="0"/>
      <w:sz w:val="28"/>
      <w:lang w:val="ru-RU" w:eastAsia="ru-RU" w:bidi="ar-SA"/>
    </w:rPr>
  </w:style>
  <w:style w:type="paragraph" w:customStyle="1" w:styleId="af8">
    <w:name w:val="Основной текст ДБ"/>
    <w:basedOn w:val="Normal"/>
    <w:uiPriority w:val="99"/>
    <w:rsid w:val="00D30740"/>
    <w:pPr>
      <w:spacing w:after="0" w:line="312" w:lineRule="auto"/>
      <w:ind w:left="0" w:firstLine="851"/>
    </w:pPr>
    <w:rPr>
      <w:rFonts w:ascii="Times New Roman" w:hAnsi="Times New Roman"/>
      <w:sz w:val="24"/>
      <w:szCs w:val="20"/>
    </w:rPr>
  </w:style>
  <w:style w:type="paragraph" w:customStyle="1" w:styleId="1b">
    <w:name w:val="Заголовок 1 ДБ"/>
    <w:basedOn w:val="Heading1"/>
    <w:next w:val="Normal"/>
    <w:uiPriority w:val="99"/>
    <w:rsid w:val="00D30740"/>
    <w:pPr>
      <w:keepLines w:val="0"/>
      <w:pageBreakBefore/>
      <w:spacing w:before="240" w:after="60" w:line="360" w:lineRule="auto"/>
    </w:pPr>
    <w:rPr>
      <w:bCs w:val="0"/>
      <w:kern w:val="28"/>
      <w:sz w:val="32"/>
      <w:szCs w:val="20"/>
    </w:rPr>
  </w:style>
  <w:style w:type="paragraph" w:customStyle="1" w:styleId="af9">
    <w:name w:val="Список ДБ"/>
    <w:basedOn w:val="BodyTextIndent"/>
    <w:uiPriority w:val="99"/>
    <w:rsid w:val="00D30740"/>
    <w:pPr>
      <w:tabs>
        <w:tab w:val="num" w:pos="360"/>
      </w:tabs>
      <w:spacing w:before="60" w:after="0" w:line="312" w:lineRule="auto"/>
      <w:ind w:left="360" w:hanging="360"/>
    </w:pPr>
    <w:rPr>
      <w:szCs w:val="20"/>
    </w:rPr>
  </w:style>
  <w:style w:type="character" w:customStyle="1" w:styleId="Iiiaeuiue0">
    <w:name w:val="Ii?iaeuiue Знак"/>
    <w:basedOn w:val="DefaultParagraphFont"/>
    <w:uiPriority w:val="99"/>
    <w:rsid w:val="00D30740"/>
    <w:rPr>
      <w:rFonts w:ascii="Baltica" w:hAnsi="Baltica" w:cs="Times New Roman"/>
      <w:sz w:val="24"/>
      <w:lang w:val="ru-RU" w:eastAsia="ru-RU" w:bidi="ar-SA"/>
    </w:rPr>
  </w:style>
  <w:style w:type="paragraph" w:customStyle="1" w:styleId="afa">
    <w:name w:val="Текст в таблице ДБ"/>
    <w:basedOn w:val="Normal"/>
    <w:uiPriority w:val="99"/>
    <w:rsid w:val="00D30740"/>
    <w:pPr>
      <w:spacing w:before="0" w:after="0"/>
      <w:ind w:left="0"/>
      <w:jc w:val="left"/>
    </w:pPr>
    <w:rPr>
      <w:rFonts w:ascii="Times New Roman" w:hAnsi="Times New Roman"/>
      <w:sz w:val="24"/>
      <w:szCs w:val="20"/>
    </w:rPr>
  </w:style>
  <w:style w:type="paragraph" w:customStyle="1" w:styleId="afb">
    <w:name w:val="основной текст Знак"/>
    <w:basedOn w:val="Normal"/>
    <w:uiPriority w:val="99"/>
    <w:rsid w:val="00D30740"/>
    <w:pPr>
      <w:spacing w:before="0"/>
      <w:ind w:left="0" w:firstLine="851"/>
    </w:pPr>
    <w:rPr>
      <w:rFonts w:ascii="Arial" w:hAnsi="Arial"/>
      <w:sz w:val="28"/>
      <w:szCs w:val="20"/>
    </w:rPr>
  </w:style>
  <w:style w:type="paragraph" w:customStyle="1" w:styleId="afc">
    <w:name w:val="Название таблицы ДБ"/>
    <w:basedOn w:val="Normal"/>
    <w:uiPriority w:val="99"/>
    <w:rsid w:val="00D30740"/>
    <w:pPr>
      <w:spacing w:before="0" w:after="0"/>
      <w:ind w:left="0"/>
      <w:jc w:val="center"/>
    </w:pPr>
    <w:rPr>
      <w:rFonts w:ascii="Times New Roman" w:hAnsi="Times New Roman"/>
      <w:i/>
      <w:sz w:val="20"/>
      <w:szCs w:val="20"/>
    </w:rPr>
  </w:style>
  <w:style w:type="paragraph" w:customStyle="1" w:styleId="FR4">
    <w:name w:val="FR4"/>
    <w:uiPriority w:val="99"/>
    <w:rsid w:val="00D30740"/>
    <w:pPr>
      <w:widowControl w:val="0"/>
      <w:spacing w:line="400" w:lineRule="auto"/>
      <w:ind w:left="640" w:hanging="640"/>
      <w:jc w:val="both"/>
    </w:pPr>
    <w:rPr>
      <w:rFonts w:ascii="Times New Roman" w:eastAsia="Times New Roman" w:hAnsi="Times New Roman"/>
      <w:sz w:val="12"/>
      <w:szCs w:val="20"/>
      <w:lang w:val="en-US"/>
    </w:rPr>
  </w:style>
  <w:style w:type="paragraph" w:customStyle="1" w:styleId="afd">
    <w:name w:val="íàçâàíèå"/>
    <w:basedOn w:val="Normal"/>
    <w:uiPriority w:val="99"/>
    <w:rsid w:val="00D30740"/>
    <w:pPr>
      <w:widowControl w:val="0"/>
      <w:spacing w:before="0" w:after="0"/>
      <w:ind w:left="0"/>
      <w:jc w:val="left"/>
    </w:pPr>
    <w:rPr>
      <w:rFonts w:ascii="Times New Roman" w:hAnsi="Times New Roman"/>
      <w:sz w:val="24"/>
      <w:szCs w:val="20"/>
    </w:rPr>
  </w:style>
  <w:style w:type="paragraph" w:customStyle="1" w:styleId="style6">
    <w:name w:val="style6"/>
    <w:basedOn w:val="Normal"/>
    <w:uiPriority w:val="99"/>
    <w:rsid w:val="00D30740"/>
    <w:pPr>
      <w:spacing w:before="100" w:beforeAutospacing="1" w:after="100" w:afterAutospacing="1"/>
      <w:ind w:left="0"/>
      <w:jc w:val="left"/>
    </w:pPr>
    <w:rPr>
      <w:rFonts w:ascii="Times New Roman" w:hAnsi="Times New Roman"/>
      <w:sz w:val="24"/>
      <w:szCs w:val="24"/>
    </w:rPr>
  </w:style>
  <w:style w:type="paragraph" w:customStyle="1" w:styleId="formattext">
    <w:name w:val="formattext"/>
    <w:basedOn w:val="Normal"/>
    <w:uiPriority w:val="99"/>
    <w:rsid w:val="00D30740"/>
    <w:pPr>
      <w:spacing w:before="100" w:beforeAutospacing="1" w:after="100" w:afterAutospacing="1"/>
      <w:ind w:left="0"/>
      <w:jc w:val="left"/>
    </w:pPr>
    <w:rPr>
      <w:rFonts w:ascii="Times New Roman" w:hAnsi="Times New Roman"/>
      <w:sz w:val="24"/>
      <w:szCs w:val="24"/>
    </w:rPr>
  </w:style>
  <w:style w:type="character" w:customStyle="1" w:styleId="310">
    <w:name w:val="Основной текст с отступом 3 Знак1"/>
    <w:basedOn w:val="DefaultParagraphFont"/>
    <w:uiPriority w:val="99"/>
    <w:semiHidden/>
    <w:rsid w:val="00981662"/>
    <w:rPr>
      <w:rFonts w:cs="Times New Roman"/>
      <w:sz w:val="16"/>
      <w:szCs w:val="16"/>
    </w:rPr>
  </w:style>
  <w:style w:type="character" w:customStyle="1" w:styleId="HTML1">
    <w:name w:val="Стандартный HTML Знак1"/>
    <w:basedOn w:val="DefaultParagraphFont"/>
    <w:uiPriority w:val="99"/>
    <w:semiHidden/>
    <w:rsid w:val="00981662"/>
    <w:rPr>
      <w:rFonts w:ascii="Consolas" w:hAnsi="Consolas" w:cs="Consolas"/>
      <w:sz w:val="20"/>
      <w:szCs w:val="20"/>
    </w:rPr>
  </w:style>
  <w:style w:type="character" w:customStyle="1" w:styleId="211">
    <w:name w:val="Основной текст 2 Знак1"/>
    <w:basedOn w:val="DefaultParagraphFont"/>
    <w:uiPriority w:val="99"/>
    <w:semiHidden/>
    <w:rsid w:val="00981662"/>
    <w:rPr>
      <w:rFonts w:cs="Times New Roman"/>
    </w:rPr>
  </w:style>
  <w:style w:type="character" w:customStyle="1" w:styleId="1c">
    <w:name w:val="Основной текст с отступом Знак1"/>
    <w:basedOn w:val="DefaultParagraphFont"/>
    <w:uiPriority w:val="99"/>
    <w:semiHidden/>
    <w:rsid w:val="00981662"/>
    <w:rPr>
      <w:rFonts w:cs="Times New Roman"/>
    </w:rPr>
  </w:style>
  <w:style w:type="character" w:customStyle="1" w:styleId="1d">
    <w:name w:val="Основной текст Знак1"/>
    <w:basedOn w:val="DefaultParagraphFont"/>
    <w:uiPriority w:val="99"/>
    <w:semiHidden/>
    <w:rsid w:val="00981662"/>
    <w:rPr>
      <w:rFonts w:cs="Times New Roman"/>
    </w:rPr>
  </w:style>
  <w:style w:type="table" w:styleId="LightShading">
    <w:name w:val="Light Shading"/>
    <w:basedOn w:val="TableNormal"/>
    <w:uiPriority w:val="99"/>
    <w:rsid w:val="00A901C3"/>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MediumGrid3">
    <w:name w:val="Medium Grid 3"/>
    <w:basedOn w:val="TableNormal"/>
    <w:uiPriority w:val="99"/>
    <w:rsid w:val="00A901C3"/>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olorfulShading">
    <w:name w:val="Colorful Shading"/>
    <w:basedOn w:val="TableNormal"/>
    <w:uiPriority w:val="99"/>
    <w:rsid w:val="00A901C3"/>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1e">
    <w:name w:val="Сетка таблицы1"/>
    <w:uiPriority w:val="99"/>
    <w:rsid w:val="00101D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101D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Знак6 Знак Знак Знак Знак Знак Знак1 Знак Знак Знак Знак Знак Знак Знак Знак Знак Знак Знак Знак Знак Знак Знак Знак Знак Знак Знак Знак Знак"/>
    <w:basedOn w:val="Normal"/>
    <w:uiPriority w:val="99"/>
    <w:rsid w:val="00591CB7"/>
    <w:pPr>
      <w:spacing w:before="0" w:after="160" w:line="240" w:lineRule="exact"/>
      <w:ind w:left="0"/>
      <w:jc w:val="left"/>
    </w:pPr>
    <w:rPr>
      <w:rFonts w:ascii="Verdana" w:hAnsi="Verdana"/>
      <w:sz w:val="20"/>
      <w:szCs w:val="20"/>
      <w:lang w:val="en-US" w:eastAsia="en-US"/>
    </w:rPr>
  </w:style>
  <w:style w:type="character" w:customStyle="1" w:styleId="afe">
    <w:name w:val="Гипертекстовая ссылка"/>
    <w:basedOn w:val="DefaultParagraphFont"/>
    <w:uiPriority w:val="99"/>
    <w:rsid w:val="008E1F84"/>
    <w:rPr>
      <w:rFonts w:cs="Times New Roman"/>
      <w:b/>
      <w:bCs/>
      <w:color w:val="106BBE"/>
    </w:rPr>
  </w:style>
  <w:style w:type="paragraph" w:customStyle="1" w:styleId="aff">
    <w:name w:val="Текст документа"/>
    <w:uiPriority w:val="99"/>
    <w:rsid w:val="00CB2A0C"/>
    <w:pPr>
      <w:widowControl w:val="0"/>
      <w:suppressLineNumbers/>
      <w:suppressAutoHyphens/>
      <w:ind w:firstLine="397"/>
    </w:pPr>
    <w:rPr>
      <w:rFonts w:ascii="GOST type B" w:eastAsia="Times New Roman" w:hAnsi="GOST type B" w:cs="GOST type B"/>
      <w:kern w:val="1"/>
      <w:sz w:val="28"/>
      <w:szCs w:val="28"/>
      <w:lang w:val="en-US" w:eastAsia="en-US"/>
    </w:rPr>
  </w:style>
  <w:style w:type="character" w:customStyle="1" w:styleId="w">
    <w:name w:val="w"/>
    <w:basedOn w:val="DefaultParagraphFont"/>
    <w:uiPriority w:val="99"/>
    <w:rsid w:val="00CE5C47"/>
    <w:rPr>
      <w:rFonts w:cs="Times New Roman"/>
    </w:rPr>
  </w:style>
  <w:style w:type="character" w:customStyle="1" w:styleId="WW8Num4z0">
    <w:name w:val="WW8Num4z0"/>
    <w:uiPriority w:val="99"/>
    <w:rsid w:val="006026AF"/>
    <w:rPr>
      <w:rFonts w:ascii="Symbol" w:hAnsi="Symbol"/>
    </w:rPr>
  </w:style>
  <w:style w:type="paragraph" w:customStyle="1" w:styleId="110">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6026AF"/>
    <w:pPr>
      <w:spacing w:before="0" w:after="160" w:line="240" w:lineRule="exact"/>
      <w:ind w:left="0"/>
      <w:jc w:val="left"/>
    </w:pPr>
    <w:rPr>
      <w:rFonts w:ascii="Verdana" w:hAnsi="Verdana"/>
      <w:sz w:val="20"/>
      <w:szCs w:val="20"/>
      <w:lang w:val="en-US" w:eastAsia="en-US"/>
    </w:rPr>
  </w:style>
  <w:style w:type="character" w:customStyle="1" w:styleId="aff0">
    <w:name w:val="Символ сноски"/>
    <w:basedOn w:val="DefaultParagraphFont"/>
    <w:uiPriority w:val="99"/>
    <w:rsid w:val="00EF42FF"/>
    <w:rPr>
      <w:rFonts w:cs="Times New Roman"/>
      <w:vertAlign w:val="superscript"/>
    </w:rPr>
  </w:style>
  <w:style w:type="paragraph" w:customStyle="1" w:styleId="sdfootnote">
    <w:name w:val="sdfootnote"/>
    <w:basedOn w:val="Normal"/>
    <w:uiPriority w:val="99"/>
    <w:rsid w:val="00EF42FF"/>
    <w:pPr>
      <w:spacing w:before="100" w:beforeAutospacing="1" w:after="0"/>
      <w:ind w:left="284" w:hanging="284"/>
      <w:jc w:val="left"/>
    </w:pPr>
    <w:rPr>
      <w:rFonts w:ascii="Times New Roman" w:hAnsi="Times New Roman"/>
      <w:sz w:val="20"/>
      <w:szCs w:val="20"/>
    </w:rPr>
  </w:style>
  <w:style w:type="paragraph" w:customStyle="1" w:styleId="614">
    <w:name w:val="Знак6 Знак Знак Знак Знак Знак Знак1 Знак Знак Знак Знак Знак Знак Знак Знак Знак Знак Знак Знак Знак Знак Знак Знак Знак Знак Знак Знак Знак4"/>
    <w:basedOn w:val="Normal"/>
    <w:uiPriority w:val="99"/>
    <w:rsid w:val="0034673B"/>
    <w:pPr>
      <w:spacing w:before="0" w:after="160" w:line="240" w:lineRule="exact"/>
      <w:ind w:left="0"/>
      <w:jc w:val="left"/>
    </w:pPr>
    <w:rPr>
      <w:rFonts w:ascii="Verdana" w:hAnsi="Verdana"/>
      <w:sz w:val="20"/>
      <w:szCs w:val="20"/>
      <w:lang w:val="en-US" w:eastAsia="en-US"/>
    </w:rPr>
  </w:style>
  <w:style w:type="character" w:customStyle="1" w:styleId="WW8Num3z0">
    <w:name w:val="WW8Num3z0"/>
    <w:uiPriority w:val="99"/>
    <w:rsid w:val="002D2774"/>
    <w:rPr>
      <w:rFonts w:ascii="Symbol" w:hAnsi="Symbol"/>
    </w:rPr>
  </w:style>
  <w:style w:type="paragraph" w:customStyle="1" w:styleId="613">
    <w:name w:val="Знак6 Знак Знак Знак Знак Знак Знак1 Знак Знак Знак Знак Знак Знак Знак Знак Знак Знак Знак Знак Знак Знак Знак Знак Знак Знак Знак Знак Знак3"/>
    <w:basedOn w:val="Normal"/>
    <w:uiPriority w:val="99"/>
    <w:rsid w:val="00511995"/>
    <w:pPr>
      <w:spacing w:before="0" w:after="160" w:line="240" w:lineRule="exact"/>
      <w:ind w:left="0"/>
      <w:jc w:val="left"/>
    </w:pPr>
    <w:rPr>
      <w:rFonts w:ascii="Verdana" w:hAnsi="Verdana"/>
      <w:sz w:val="20"/>
      <w:szCs w:val="20"/>
      <w:lang w:val="en-US" w:eastAsia="en-US"/>
    </w:rPr>
  </w:style>
  <w:style w:type="paragraph" w:customStyle="1" w:styleId="612">
    <w:name w:val="Знак6 Знак Знак Знак Знак Знак Знак1 Знак Знак Знак Знак Знак Знак Знак Знак Знак Знак Знак Знак Знак Знак Знак Знак Знак Знак Знак Знак Знак2"/>
    <w:basedOn w:val="Normal"/>
    <w:uiPriority w:val="99"/>
    <w:rsid w:val="00EF235D"/>
    <w:pPr>
      <w:spacing w:before="0" w:after="160" w:line="240" w:lineRule="exact"/>
      <w:ind w:left="0"/>
      <w:jc w:val="left"/>
    </w:pPr>
    <w:rPr>
      <w:rFonts w:ascii="Verdana" w:hAnsi="Verdana"/>
      <w:sz w:val="20"/>
      <w:szCs w:val="20"/>
      <w:lang w:val="en-US" w:eastAsia="en-US"/>
    </w:rPr>
  </w:style>
  <w:style w:type="paragraph" w:customStyle="1" w:styleId="611">
    <w:name w:val="Знак6 Знак Знак Знак Знак Знак Знак1 Знак Знак Знак Знак Знак Знак Знак Знак Знак Знак Знак Знак Знак Знак Знак Знак Знак Знак Знак Знак Знак1"/>
    <w:basedOn w:val="Normal"/>
    <w:uiPriority w:val="99"/>
    <w:rsid w:val="00924D67"/>
    <w:pPr>
      <w:spacing w:before="0" w:after="160" w:line="240" w:lineRule="exact"/>
      <w:ind w:left="0"/>
      <w:jc w:val="left"/>
    </w:pPr>
    <w:rPr>
      <w:rFonts w:ascii="Verdana" w:hAnsi="Verdana"/>
      <w:sz w:val="20"/>
      <w:szCs w:val="20"/>
      <w:lang w:val="en-US" w:eastAsia="en-US"/>
    </w:rPr>
  </w:style>
  <w:style w:type="table" w:customStyle="1" w:styleId="111">
    <w:name w:val="Сетка таблицы11"/>
    <w:uiPriority w:val="99"/>
    <w:rsid w:val="006276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4319F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9B008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uiPriority w:val="99"/>
    <w:rsid w:val="00C31BF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uiPriority w:val="99"/>
    <w:rsid w:val="00E15D6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uiPriority w:val="99"/>
    <w:rsid w:val="00536F8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sid w:val="002912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uiPriority w:val="99"/>
    <w:rsid w:val="0066473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B2372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uiPriority w:val="99"/>
    <w:rsid w:val="006055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92433162">
      <w:marLeft w:val="0"/>
      <w:marRight w:val="0"/>
      <w:marTop w:val="0"/>
      <w:marBottom w:val="0"/>
      <w:divBdr>
        <w:top w:val="none" w:sz="0" w:space="0" w:color="auto"/>
        <w:left w:val="none" w:sz="0" w:space="0" w:color="auto"/>
        <w:bottom w:val="none" w:sz="0" w:space="0" w:color="auto"/>
        <w:right w:val="none" w:sz="0" w:space="0" w:color="auto"/>
      </w:divBdr>
    </w:div>
    <w:div w:id="1792433165">
      <w:marLeft w:val="0"/>
      <w:marRight w:val="0"/>
      <w:marTop w:val="0"/>
      <w:marBottom w:val="0"/>
      <w:divBdr>
        <w:top w:val="none" w:sz="0" w:space="0" w:color="auto"/>
        <w:left w:val="none" w:sz="0" w:space="0" w:color="auto"/>
        <w:bottom w:val="none" w:sz="0" w:space="0" w:color="auto"/>
        <w:right w:val="none" w:sz="0" w:space="0" w:color="auto"/>
      </w:divBdr>
    </w:div>
    <w:div w:id="1792433167">
      <w:marLeft w:val="0"/>
      <w:marRight w:val="0"/>
      <w:marTop w:val="0"/>
      <w:marBottom w:val="0"/>
      <w:divBdr>
        <w:top w:val="none" w:sz="0" w:space="0" w:color="auto"/>
        <w:left w:val="none" w:sz="0" w:space="0" w:color="auto"/>
        <w:bottom w:val="none" w:sz="0" w:space="0" w:color="auto"/>
        <w:right w:val="none" w:sz="0" w:space="0" w:color="auto"/>
      </w:divBdr>
    </w:div>
    <w:div w:id="1792433168">
      <w:marLeft w:val="0"/>
      <w:marRight w:val="0"/>
      <w:marTop w:val="0"/>
      <w:marBottom w:val="0"/>
      <w:divBdr>
        <w:top w:val="none" w:sz="0" w:space="0" w:color="auto"/>
        <w:left w:val="none" w:sz="0" w:space="0" w:color="auto"/>
        <w:bottom w:val="none" w:sz="0" w:space="0" w:color="auto"/>
        <w:right w:val="none" w:sz="0" w:space="0" w:color="auto"/>
      </w:divBdr>
    </w:div>
    <w:div w:id="1792433170">
      <w:marLeft w:val="0"/>
      <w:marRight w:val="0"/>
      <w:marTop w:val="0"/>
      <w:marBottom w:val="0"/>
      <w:divBdr>
        <w:top w:val="none" w:sz="0" w:space="0" w:color="auto"/>
        <w:left w:val="none" w:sz="0" w:space="0" w:color="auto"/>
        <w:bottom w:val="none" w:sz="0" w:space="0" w:color="auto"/>
        <w:right w:val="none" w:sz="0" w:space="0" w:color="auto"/>
      </w:divBdr>
      <w:divsChild>
        <w:div w:id="1792433163">
          <w:marLeft w:val="0"/>
          <w:marRight w:val="0"/>
          <w:marTop w:val="0"/>
          <w:marBottom w:val="0"/>
          <w:divBdr>
            <w:top w:val="none" w:sz="0" w:space="0" w:color="auto"/>
            <w:left w:val="none" w:sz="0" w:space="0" w:color="auto"/>
            <w:bottom w:val="none" w:sz="0" w:space="0" w:color="auto"/>
            <w:right w:val="none" w:sz="0" w:space="0" w:color="auto"/>
          </w:divBdr>
        </w:div>
        <w:div w:id="1792433233">
          <w:marLeft w:val="0"/>
          <w:marRight w:val="0"/>
          <w:marTop w:val="0"/>
          <w:marBottom w:val="0"/>
          <w:divBdr>
            <w:top w:val="none" w:sz="0" w:space="0" w:color="auto"/>
            <w:left w:val="none" w:sz="0" w:space="0" w:color="auto"/>
            <w:bottom w:val="none" w:sz="0" w:space="0" w:color="auto"/>
            <w:right w:val="none" w:sz="0" w:space="0" w:color="auto"/>
          </w:divBdr>
        </w:div>
      </w:divsChild>
    </w:div>
    <w:div w:id="1792433172">
      <w:marLeft w:val="0"/>
      <w:marRight w:val="0"/>
      <w:marTop w:val="0"/>
      <w:marBottom w:val="0"/>
      <w:divBdr>
        <w:top w:val="none" w:sz="0" w:space="0" w:color="auto"/>
        <w:left w:val="none" w:sz="0" w:space="0" w:color="auto"/>
        <w:bottom w:val="none" w:sz="0" w:space="0" w:color="auto"/>
        <w:right w:val="none" w:sz="0" w:space="0" w:color="auto"/>
      </w:divBdr>
    </w:div>
    <w:div w:id="1792433173">
      <w:marLeft w:val="0"/>
      <w:marRight w:val="0"/>
      <w:marTop w:val="0"/>
      <w:marBottom w:val="0"/>
      <w:divBdr>
        <w:top w:val="none" w:sz="0" w:space="0" w:color="auto"/>
        <w:left w:val="none" w:sz="0" w:space="0" w:color="auto"/>
        <w:bottom w:val="none" w:sz="0" w:space="0" w:color="auto"/>
        <w:right w:val="none" w:sz="0" w:space="0" w:color="auto"/>
      </w:divBdr>
    </w:div>
    <w:div w:id="1792433174">
      <w:marLeft w:val="0"/>
      <w:marRight w:val="0"/>
      <w:marTop w:val="0"/>
      <w:marBottom w:val="0"/>
      <w:divBdr>
        <w:top w:val="none" w:sz="0" w:space="0" w:color="auto"/>
        <w:left w:val="none" w:sz="0" w:space="0" w:color="auto"/>
        <w:bottom w:val="none" w:sz="0" w:space="0" w:color="auto"/>
        <w:right w:val="none" w:sz="0" w:space="0" w:color="auto"/>
      </w:divBdr>
    </w:div>
    <w:div w:id="1792433176">
      <w:marLeft w:val="0"/>
      <w:marRight w:val="0"/>
      <w:marTop w:val="0"/>
      <w:marBottom w:val="0"/>
      <w:divBdr>
        <w:top w:val="none" w:sz="0" w:space="0" w:color="auto"/>
        <w:left w:val="none" w:sz="0" w:space="0" w:color="auto"/>
        <w:bottom w:val="none" w:sz="0" w:space="0" w:color="auto"/>
        <w:right w:val="none" w:sz="0" w:space="0" w:color="auto"/>
      </w:divBdr>
      <w:divsChild>
        <w:div w:id="1792433196">
          <w:marLeft w:val="0"/>
          <w:marRight w:val="0"/>
          <w:marTop w:val="0"/>
          <w:marBottom w:val="0"/>
          <w:divBdr>
            <w:top w:val="none" w:sz="0" w:space="0" w:color="auto"/>
            <w:left w:val="none" w:sz="0" w:space="0" w:color="auto"/>
            <w:bottom w:val="none" w:sz="0" w:space="0" w:color="auto"/>
            <w:right w:val="none" w:sz="0" w:space="0" w:color="auto"/>
          </w:divBdr>
        </w:div>
        <w:div w:id="1792433199">
          <w:marLeft w:val="0"/>
          <w:marRight w:val="0"/>
          <w:marTop w:val="0"/>
          <w:marBottom w:val="0"/>
          <w:divBdr>
            <w:top w:val="none" w:sz="0" w:space="0" w:color="auto"/>
            <w:left w:val="none" w:sz="0" w:space="0" w:color="auto"/>
            <w:bottom w:val="none" w:sz="0" w:space="0" w:color="auto"/>
            <w:right w:val="none" w:sz="0" w:space="0" w:color="auto"/>
          </w:divBdr>
        </w:div>
        <w:div w:id="1792433311">
          <w:marLeft w:val="0"/>
          <w:marRight w:val="0"/>
          <w:marTop w:val="0"/>
          <w:marBottom w:val="0"/>
          <w:divBdr>
            <w:top w:val="none" w:sz="0" w:space="0" w:color="auto"/>
            <w:left w:val="none" w:sz="0" w:space="0" w:color="auto"/>
            <w:bottom w:val="none" w:sz="0" w:space="0" w:color="auto"/>
            <w:right w:val="none" w:sz="0" w:space="0" w:color="auto"/>
          </w:divBdr>
        </w:div>
      </w:divsChild>
    </w:div>
    <w:div w:id="1792433182">
      <w:marLeft w:val="0"/>
      <w:marRight w:val="0"/>
      <w:marTop w:val="0"/>
      <w:marBottom w:val="0"/>
      <w:divBdr>
        <w:top w:val="none" w:sz="0" w:space="0" w:color="auto"/>
        <w:left w:val="none" w:sz="0" w:space="0" w:color="auto"/>
        <w:bottom w:val="none" w:sz="0" w:space="0" w:color="auto"/>
        <w:right w:val="none" w:sz="0" w:space="0" w:color="auto"/>
      </w:divBdr>
      <w:divsChild>
        <w:div w:id="1792433175">
          <w:marLeft w:val="0"/>
          <w:marRight w:val="0"/>
          <w:marTop w:val="0"/>
          <w:marBottom w:val="0"/>
          <w:divBdr>
            <w:top w:val="none" w:sz="0" w:space="0" w:color="auto"/>
            <w:left w:val="none" w:sz="0" w:space="0" w:color="auto"/>
            <w:bottom w:val="none" w:sz="0" w:space="0" w:color="auto"/>
            <w:right w:val="none" w:sz="0" w:space="0" w:color="auto"/>
          </w:divBdr>
        </w:div>
        <w:div w:id="1792433185">
          <w:marLeft w:val="0"/>
          <w:marRight w:val="0"/>
          <w:marTop w:val="0"/>
          <w:marBottom w:val="0"/>
          <w:divBdr>
            <w:top w:val="none" w:sz="0" w:space="0" w:color="auto"/>
            <w:left w:val="none" w:sz="0" w:space="0" w:color="auto"/>
            <w:bottom w:val="none" w:sz="0" w:space="0" w:color="auto"/>
            <w:right w:val="none" w:sz="0" w:space="0" w:color="auto"/>
          </w:divBdr>
        </w:div>
        <w:div w:id="1792433187">
          <w:marLeft w:val="0"/>
          <w:marRight w:val="0"/>
          <w:marTop w:val="0"/>
          <w:marBottom w:val="0"/>
          <w:divBdr>
            <w:top w:val="none" w:sz="0" w:space="0" w:color="auto"/>
            <w:left w:val="none" w:sz="0" w:space="0" w:color="auto"/>
            <w:bottom w:val="none" w:sz="0" w:space="0" w:color="auto"/>
            <w:right w:val="none" w:sz="0" w:space="0" w:color="auto"/>
          </w:divBdr>
        </w:div>
        <w:div w:id="1792433190">
          <w:marLeft w:val="0"/>
          <w:marRight w:val="0"/>
          <w:marTop w:val="0"/>
          <w:marBottom w:val="0"/>
          <w:divBdr>
            <w:top w:val="none" w:sz="0" w:space="0" w:color="auto"/>
            <w:left w:val="none" w:sz="0" w:space="0" w:color="auto"/>
            <w:bottom w:val="none" w:sz="0" w:space="0" w:color="auto"/>
            <w:right w:val="none" w:sz="0" w:space="0" w:color="auto"/>
          </w:divBdr>
        </w:div>
        <w:div w:id="1792433221">
          <w:marLeft w:val="0"/>
          <w:marRight w:val="0"/>
          <w:marTop w:val="0"/>
          <w:marBottom w:val="0"/>
          <w:divBdr>
            <w:top w:val="none" w:sz="0" w:space="0" w:color="auto"/>
            <w:left w:val="none" w:sz="0" w:space="0" w:color="auto"/>
            <w:bottom w:val="none" w:sz="0" w:space="0" w:color="auto"/>
            <w:right w:val="none" w:sz="0" w:space="0" w:color="auto"/>
          </w:divBdr>
        </w:div>
        <w:div w:id="1792433235">
          <w:marLeft w:val="0"/>
          <w:marRight w:val="0"/>
          <w:marTop w:val="0"/>
          <w:marBottom w:val="0"/>
          <w:divBdr>
            <w:top w:val="none" w:sz="0" w:space="0" w:color="auto"/>
            <w:left w:val="none" w:sz="0" w:space="0" w:color="auto"/>
            <w:bottom w:val="none" w:sz="0" w:space="0" w:color="auto"/>
            <w:right w:val="none" w:sz="0" w:space="0" w:color="auto"/>
          </w:divBdr>
        </w:div>
        <w:div w:id="1792433237">
          <w:marLeft w:val="0"/>
          <w:marRight w:val="0"/>
          <w:marTop w:val="0"/>
          <w:marBottom w:val="0"/>
          <w:divBdr>
            <w:top w:val="none" w:sz="0" w:space="0" w:color="auto"/>
            <w:left w:val="none" w:sz="0" w:space="0" w:color="auto"/>
            <w:bottom w:val="none" w:sz="0" w:space="0" w:color="auto"/>
            <w:right w:val="none" w:sz="0" w:space="0" w:color="auto"/>
          </w:divBdr>
        </w:div>
        <w:div w:id="1792433257">
          <w:marLeft w:val="0"/>
          <w:marRight w:val="0"/>
          <w:marTop w:val="0"/>
          <w:marBottom w:val="0"/>
          <w:divBdr>
            <w:top w:val="none" w:sz="0" w:space="0" w:color="auto"/>
            <w:left w:val="none" w:sz="0" w:space="0" w:color="auto"/>
            <w:bottom w:val="none" w:sz="0" w:space="0" w:color="auto"/>
            <w:right w:val="none" w:sz="0" w:space="0" w:color="auto"/>
          </w:divBdr>
        </w:div>
        <w:div w:id="1792433317">
          <w:marLeft w:val="0"/>
          <w:marRight w:val="0"/>
          <w:marTop w:val="0"/>
          <w:marBottom w:val="0"/>
          <w:divBdr>
            <w:top w:val="none" w:sz="0" w:space="0" w:color="auto"/>
            <w:left w:val="none" w:sz="0" w:space="0" w:color="auto"/>
            <w:bottom w:val="none" w:sz="0" w:space="0" w:color="auto"/>
            <w:right w:val="none" w:sz="0" w:space="0" w:color="auto"/>
          </w:divBdr>
        </w:div>
        <w:div w:id="1792433324">
          <w:marLeft w:val="0"/>
          <w:marRight w:val="0"/>
          <w:marTop w:val="0"/>
          <w:marBottom w:val="0"/>
          <w:divBdr>
            <w:top w:val="none" w:sz="0" w:space="0" w:color="auto"/>
            <w:left w:val="none" w:sz="0" w:space="0" w:color="auto"/>
            <w:bottom w:val="none" w:sz="0" w:space="0" w:color="auto"/>
            <w:right w:val="none" w:sz="0" w:space="0" w:color="auto"/>
          </w:divBdr>
        </w:div>
        <w:div w:id="1792433327">
          <w:marLeft w:val="0"/>
          <w:marRight w:val="0"/>
          <w:marTop w:val="0"/>
          <w:marBottom w:val="0"/>
          <w:divBdr>
            <w:top w:val="none" w:sz="0" w:space="0" w:color="auto"/>
            <w:left w:val="none" w:sz="0" w:space="0" w:color="auto"/>
            <w:bottom w:val="none" w:sz="0" w:space="0" w:color="auto"/>
            <w:right w:val="none" w:sz="0" w:space="0" w:color="auto"/>
          </w:divBdr>
        </w:div>
        <w:div w:id="1792433353">
          <w:marLeft w:val="0"/>
          <w:marRight w:val="0"/>
          <w:marTop w:val="0"/>
          <w:marBottom w:val="0"/>
          <w:divBdr>
            <w:top w:val="none" w:sz="0" w:space="0" w:color="auto"/>
            <w:left w:val="none" w:sz="0" w:space="0" w:color="auto"/>
            <w:bottom w:val="none" w:sz="0" w:space="0" w:color="auto"/>
            <w:right w:val="none" w:sz="0" w:space="0" w:color="auto"/>
          </w:divBdr>
        </w:div>
        <w:div w:id="1792433366">
          <w:marLeft w:val="0"/>
          <w:marRight w:val="0"/>
          <w:marTop w:val="0"/>
          <w:marBottom w:val="0"/>
          <w:divBdr>
            <w:top w:val="none" w:sz="0" w:space="0" w:color="auto"/>
            <w:left w:val="none" w:sz="0" w:space="0" w:color="auto"/>
            <w:bottom w:val="none" w:sz="0" w:space="0" w:color="auto"/>
            <w:right w:val="none" w:sz="0" w:space="0" w:color="auto"/>
          </w:divBdr>
        </w:div>
        <w:div w:id="1792433367">
          <w:marLeft w:val="0"/>
          <w:marRight w:val="0"/>
          <w:marTop w:val="0"/>
          <w:marBottom w:val="0"/>
          <w:divBdr>
            <w:top w:val="none" w:sz="0" w:space="0" w:color="auto"/>
            <w:left w:val="none" w:sz="0" w:space="0" w:color="auto"/>
            <w:bottom w:val="none" w:sz="0" w:space="0" w:color="auto"/>
            <w:right w:val="none" w:sz="0" w:space="0" w:color="auto"/>
          </w:divBdr>
        </w:div>
        <w:div w:id="1792433425">
          <w:marLeft w:val="0"/>
          <w:marRight w:val="0"/>
          <w:marTop w:val="0"/>
          <w:marBottom w:val="0"/>
          <w:divBdr>
            <w:top w:val="none" w:sz="0" w:space="0" w:color="auto"/>
            <w:left w:val="none" w:sz="0" w:space="0" w:color="auto"/>
            <w:bottom w:val="none" w:sz="0" w:space="0" w:color="auto"/>
            <w:right w:val="none" w:sz="0" w:space="0" w:color="auto"/>
          </w:divBdr>
        </w:div>
      </w:divsChild>
    </w:div>
    <w:div w:id="1792433183">
      <w:marLeft w:val="0"/>
      <w:marRight w:val="0"/>
      <w:marTop w:val="0"/>
      <w:marBottom w:val="0"/>
      <w:divBdr>
        <w:top w:val="none" w:sz="0" w:space="0" w:color="auto"/>
        <w:left w:val="none" w:sz="0" w:space="0" w:color="auto"/>
        <w:bottom w:val="none" w:sz="0" w:space="0" w:color="auto"/>
        <w:right w:val="none" w:sz="0" w:space="0" w:color="auto"/>
      </w:divBdr>
    </w:div>
    <w:div w:id="1792433189">
      <w:marLeft w:val="0"/>
      <w:marRight w:val="0"/>
      <w:marTop w:val="0"/>
      <w:marBottom w:val="0"/>
      <w:divBdr>
        <w:top w:val="none" w:sz="0" w:space="0" w:color="auto"/>
        <w:left w:val="none" w:sz="0" w:space="0" w:color="auto"/>
        <w:bottom w:val="none" w:sz="0" w:space="0" w:color="auto"/>
        <w:right w:val="none" w:sz="0" w:space="0" w:color="auto"/>
      </w:divBdr>
    </w:div>
    <w:div w:id="1792433191">
      <w:marLeft w:val="0"/>
      <w:marRight w:val="0"/>
      <w:marTop w:val="0"/>
      <w:marBottom w:val="0"/>
      <w:divBdr>
        <w:top w:val="none" w:sz="0" w:space="0" w:color="auto"/>
        <w:left w:val="none" w:sz="0" w:space="0" w:color="auto"/>
        <w:bottom w:val="none" w:sz="0" w:space="0" w:color="auto"/>
        <w:right w:val="none" w:sz="0" w:space="0" w:color="auto"/>
      </w:divBdr>
    </w:div>
    <w:div w:id="1792433193">
      <w:marLeft w:val="0"/>
      <w:marRight w:val="0"/>
      <w:marTop w:val="0"/>
      <w:marBottom w:val="0"/>
      <w:divBdr>
        <w:top w:val="none" w:sz="0" w:space="0" w:color="auto"/>
        <w:left w:val="none" w:sz="0" w:space="0" w:color="auto"/>
        <w:bottom w:val="none" w:sz="0" w:space="0" w:color="auto"/>
        <w:right w:val="none" w:sz="0" w:space="0" w:color="auto"/>
      </w:divBdr>
    </w:div>
    <w:div w:id="1792433195">
      <w:marLeft w:val="0"/>
      <w:marRight w:val="0"/>
      <w:marTop w:val="0"/>
      <w:marBottom w:val="0"/>
      <w:divBdr>
        <w:top w:val="none" w:sz="0" w:space="0" w:color="auto"/>
        <w:left w:val="none" w:sz="0" w:space="0" w:color="auto"/>
        <w:bottom w:val="none" w:sz="0" w:space="0" w:color="auto"/>
        <w:right w:val="none" w:sz="0" w:space="0" w:color="auto"/>
      </w:divBdr>
    </w:div>
    <w:div w:id="1792433198">
      <w:marLeft w:val="0"/>
      <w:marRight w:val="0"/>
      <w:marTop w:val="0"/>
      <w:marBottom w:val="0"/>
      <w:divBdr>
        <w:top w:val="none" w:sz="0" w:space="0" w:color="auto"/>
        <w:left w:val="none" w:sz="0" w:space="0" w:color="auto"/>
        <w:bottom w:val="none" w:sz="0" w:space="0" w:color="auto"/>
        <w:right w:val="none" w:sz="0" w:space="0" w:color="auto"/>
      </w:divBdr>
    </w:div>
    <w:div w:id="1792433200">
      <w:marLeft w:val="0"/>
      <w:marRight w:val="0"/>
      <w:marTop w:val="0"/>
      <w:marBottom w:val="0"/>
      <w:divBdr>
        <w:top w:val="none" w:sz="0" w:space="0" w:color="auto"/>
        <w:left w:val="none" w:sz="0" w:space="0" w:color="auto"/>
        <w:bottom w:val="none" w:sz="0" w:space="0" w:color="auto"/>
        <w:right w:val="none" w:sz="0" w:space="0" w:color="auto"/>
      </w:divBdr>
    </w:div>
    <w:div w:id="1792433201">
      <w:marLeft w:val="0"/>
      <w:marRight w:val="0"/>
      <w:marTop w:val="0"/>
      <w:marBottom w:val="0"/>
      <w:divBdr>
        <w:top w:val="none" w:sz="0" w:space="0" w:color="auto"/>
        <w:left w:val="none" w:sz="0" w:space="0" w:color="auto"/>
        <w:bottom w:val="none" w:sz="0" w:space="0" w:color="auto"/>
        <w:right w:val="none" w:sz="0" w:space="0" w:color="auto"/>
      </w:divBdr>
      <w:divsChild>
        <w:div w:id="1792433164">
          <w:marLeft w:val="0"/>
          <w:marRight w:val="0"/>
          <w:marTop w:val="0"/>
          <w:marBottom w:val="0"/>
          <w:divBdr>
            <w:top w:val="none" w:sz="0" w:space="0" w:color="auto"/>
            <w:left w:val="none" w:sz="0" w:space="0" w:color="auto"/>
            <w:bottom w:val="none" w:sz="0" w:space="0" w:color="auto"/>
            <w:right w:val="none" w:sz="0" w:space="0" w:color="auto"/>
          </w:divBdr>
        </w:div>
        <w:div w:id="1792433171">
          <w:marLeft w:val="0"/>
          <w:marRight w:val="0"/>
          <w:marTop w:val="0"/>
          <w:marBottom w:val="0"/>
          <w:divBdr>
            <w:top w:val="none" w:sz="0" w:space="0" w:color="auto"/>
            <w:left w:val="none" w:sz="0" w:space="0" w:color="auto"/>
            <w:bottom w:val="none" w:sz="0" w:space="0" w:color="auto"/>
            <w:right w:val="none" w:sz="0" w:space="0" w:color="auto"/>
          </w:divBdr>
        </w:div>
        <w:div w:id="1792433205">
          <w:marLeft w:val="0"/>
          <w:marRight w:val="0"/>
          <w:marTop w:val="0"/>
          <w:marBottom w:val="0"/>
          <w:divBdr>
            <w:top w:val="none" w:sz="0" w:space="0" w:color="auto"/>
            <w:left w:val="none" w:sz="0" w:space="0" w:color="auto"/>
            <w:bottom w:val="none" w:sz="0" w:space="0" w:color="auto"/>
            <w:right w:val="none" w:sz="0" w:space="0" w:color="auto"/>
          </w:divBdr>
        </w:div>
        <w:div w:id="1792433222">
          <w:marLeft w:val="0"/>
          <w:marRight w:val="0"/>
          <w:marTop w:val="0"/>
          <w:marBottom w:val="0"/>
          <w:divBdr>
            <w:top w:val="none" w:sz="0" w:space="0" w:color="auto"/>
            <w:left w:val="none" w:sz="0" w:space="0" w:color="auto"/>
            <w:bottom w:val="none" w:sz="0" w:space="0" w:color="auto"/>
            <w:right w:val="none" w:sz="0" w:space="0" w:color="auto"/>
          </w:divBdr>
        </w:div>
        <w:div w:id="1792433239">
          <w:marLeft w:val="0"/>
          <w:marRight w:val="0"/>
          <w:marTop w:val="0"/>
          <w:marBottom w:val="0"/>
          <w:divBdr>
            <w:top w:val="none" w:sz="0" w:space="0" w:color="auto"/>
            <w:left w:val="none" w:sz="0" w:space="0" w:color="auto"/>
            <w:bottom w:val="none" w:sz="0" w:space="0" w:color="auto"/>
            <w:right w:val="none" w:sz="0" w:space="0" w:color="auto"/>
          </w:divBdr>
        </w:div>
        <w:div w:id="1792433250">
          <w:marLeft w:val="0"/>
          <w:marRight w:val="0"/>
          <w:marTop w:val="0"/>
          <w:marBottom w:val="0"/>
          <w:divBdr>
            <w:top w:val="none" w:sz="0" w:space="0" w:color="auto"/>
            <w:left w:val="none" w:sz="0" w:space="0" w:color="auto"/>
            <w:bottom w:val="none" w:sz="0" w:space="0" w:color="auto"/>
            <w:right w:val="none" w:sz="0" w:space="0" w:color="auto"/>
          </w:divBdr>
        </w:div>
        <w:div w:id="1792433264">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 w:id="1792433297">
          <w:marLeft w:val="0"/>
          <w:marRight w:val="0"/>
          <w:marTop w:val="0"/>
          <w:marBottom w:val="0"/>
          <w:divBdr>
            <w:top w:val="none" w:sz="0" w:space="0" w:color="auto"/>
            <w:left w:val="none" w:sz="0" w:space="0" w:color="auto"/>
            <w:bottom w:val="none" w:sz="0" w:space="0" w:color="auto"/>
            <w:right w:val="none" w:sz="0" w:space="0" w:color="auto"/>
          </w:divBdr>
        </w:div>
        <w:div w:id="1792433303">
          <w:marLeft w:val="0"/>
          <w:marRight w:val="0"/>
          <w:marTop w:val="0"/>
          <w:marBottom w:val="0"/>
          <w:divBdr>
            <w:top w:val="none" w:sz="0" w:space="0" w:color="auto"/>
            <w:left w:val="none" w:sz="0" w:space="0" w:color="auto"/>
            <w:bottom w:val="none" w:sz="0" w:space="0" w:color="auto"/>
            <w:right w:val="none" w:sz="0" w:space="0" w:color="auto"/>
          </w:divBdr>
        </w:div>
        <w:div w:id="1792433306">
          <w:marLeft w:val="0"/>
          <w:marRight w:val="0"/>
          <w:marTop w:val="0"/>
          <w:marBottom w:val="0"/>
          <w:divBdr>
            <w:top w:val="none" w:sz="0" w:space="0" w:color="auto"/>
            <w:left w:val="none" w:sz="0" w:space="0" w:color="auto"/>
            <w:bottom w:val="none" w:sz="0" w:space="0" w:color="auto"/>
            <w:right w:val="none" w:sz="0" w:space="0" w:color="auto"/>
          </w:divBdr>
        </w:div>
        <w:div w:id="1792433308">
          <w:marLeft w:val="0"/>
          <w:marRight w:val="0"/>
          <w:marTop w:val="0"/>
          <w:marBottom w:val="0"/>
          <w:divBdr>
            <w:top w:val="none" w:sz="0" w:space="0" w:color="auto"/>
            <w:left w:val="none" w:sz="0" w:space="0" w:color="auto"/>
            <w:bottom w:val="none" w:sz="0" w:space="0" w:color="auto"/>
            <w:right w:val="none" w:sz="0" w:space="0" w:color="auto"/>
          </w:divBdr>
        </w:div>
        <w:div w:id="1792433310">
          <w:marLeft w:val="0"/>
          <w:marRight w:val="0"/>
          <w:marTop w:val="0"/>
          <w:marBottom w:val="0"/>
          <w:divBdr>
            <w:top w:val="none" w:sz="0" w:space="0" w:color="auto"/>
            <w:left w:val="none" w:sz="0" w:space="0" w:color="auto"/>
            <w:bottom w:val="none" w:sz="0" w:space="0" w:color="auto"/>
            <w:right w:val="none" w:sz="0" w:space="0" w:color="auto"/>
          </w:divBdr>
        </w:div>
        <w:div w:id="1792433323">
          <w:marLeft w:val="0"/>
          <w:marRight w:val="0"/>
          <w:marTop w:val="0"/>
          <w:marBottom w:val="0"/>
          <w:divBdr>
            <w:top w:val="none" w:sz="0" w:space="0" w:color="auto"/>
            <w:left w:val="none" w:sz="0" w:space="0" w:color="auto"/>
            <w:bottom w:val="none" w:sz="0" w:space="0" w:color="auto"/>
            <w:right w:val="none" w:sz="0" w:space="0" w:color="auto"/>
          </w:divBdr>
        </w:div>
        <w:div w:id="1792433412">
          <w:marLeft w:val="0"/>
          <w:marRight w:val="0"/>
          <w:marTop w:val="0"/>
          <w:marBottom w:val="0"/>
          <w:divBdr>
            <w:top w:val="none" w:sz="0" w:space="0" w:color="auto"/>
            <w:left w:val="none" w:sz="0" w:space="0" w:color="auto"/>
            <w:bottom w:val="none" w:sz="0" w:space="0" w:color="auto"/>
            <w:right w:val="none" w:sz="0" w:space="0" w:color="auto"/>
          </w:divBdr>
        </w:div>
        <w:div w:id="1792433417">
          <w:marLeft w:val="0"/>
          <w:marRight w:val="0"/>
          <w:marTop w:val="0"/>
          <w:marBottom w:val="0"/>
          <w:divBdr>
            <w:top w:val="none" w:sz="0" w:space="0" w:color="auto"/>
            <w:left w:val="none" w:sz="0" w:space="0" w:color="auto"/>
            <w:bottom w:val="none" w:sz="0" w:space="0" w:color="auto"/>
            <w:right w:val="none" w:sz="0" w:space="0" w:color="auto"/>
          </w:divBdr>
        </w:div>
        <w:div w:id="1792433419">
          <w:marLeft w:val="0"/>
          <w:marRight w:val="0"/>
          <w:marTop w:val="0"/>
          <w:marBottom w:val="0"/>
          <w:divBdr>
            <w:top w:val="none" w:sz="0" w:space="0" w:color="auto"/>
            <w:left w:val="none" w:sz="0" w:space="0" w:color="auto"/>
            <w:bottom w:val="none" w:sz="0" w:space="0" w:color="auto"/>
            <w:right w:val="none" w:sz="0" w:space="0" w:color="auto"/>
          </w:divBdr>
        </w:div>
      </w:divsChild>
    </w:div>
    <w:div w:id="1792433202">
      <w:marLeft w:val="0"/>
      <w:marRight w:val="0"/>
      <w:marTop w:val="0"/>
      <w:marBottom w:val="0"/>
      <w:divBdr>
        <w:top w:val="none" w:sz="0" w:space="0" w:color="auto"/>
        <w:left w:val="none" w:sz="0" w:space="0" w:color="auto"/>
        <w:bottom w:val="none" w:sz="0" w:space="0" w:color="auto"/>
        <w:right w:val="none" w:sz="0" w:space="0" w:color="auto"/>
      </w:divBdr>
    </w:div>
    <w:div w:id="1792433204">
      <w:marLeft w:val="0"/>
      <w:marRight w:val="0"/>
      <w:marTop w:val="0"/>
      <w:marBottom w:val="0"/>
      <w:divBdr>
        <w:top w:val="none" w:sz="0" w:space="0" w:color="auto"/>
        <w:left w:val="none" w:sz="0" w:space="0" w:color="auto"/>
        <w:bottom w:val="none" w:sz="0" w:space="0" w:color="auto"/>
        <w:right w:val="none" w:sz="0" w:space="0" w:color="auto"/>
      </w:divBdr>
    </w:div>
    <w:div w:id="1792433208">
      <w:marLeft w:val="0"/>
      <w:marRight w:val="0"/>
      <w:marTop w:val="0"/>
      <w:marBottom w:val="0"/>
      <w:divBdr>
        <w:top w:val="none" w:sz="0" w:space="0" w:color="auto"/>
        <w:left w:val="none" w:sz="0" w:space="0" w:color="auto"/>
        <w:bottom w:val="none" w:sz="0" w:space="0" w:color="auto"/>
        <w:right w:val="none" w:sz="0" w:space="0" w:color="auto"/>
      </w:divBdr>
    </w:div>
    <w:div w:id="1792433209">
      <w:marLeft w:val="0"/>
      <w:marRight w:val="0"/>
      <w:marTop w:val="0"/>
      <w:marBottom w:val="0"/>
      <w:divBdr>
        <w:top w:val="none" w:sz="0" w:space="0" w:color="auto"/>
        <w:left w:val="none" w:sz="0" w:space="0" w:color="auto"/>
        <w:bottom w:val="none" w:sz="0" w:space="0" w:color="auto"/>
        <w:right w:val="none" w:sz="0" w:space="0" w:color="auto"/>
      </w:divBdr>
    </w:div>
    <w:div w:id="1792433211">
      <w:marLeft w:val="0"/>
      <w:marRight w:val="0"/>
      <w:marTop w:val="0"/>
      <w:marBottom w:val="0"/>
      <w:divBdr>
        <w:top w:val="none" w:sz="0" w:space="0" w:color="auto"/>
        <w:left w:val="none" w:sz="0" w:space="0" w:color="auto"/>
        <w:bottom w:val="none" w:sz="0" w:space="0" w:color="auto"/>
        <w:right w:val="none" w:sz="0" w:space="0" w:color="auto"/>
      </w:divBdr>
    </w:div>
    <w:div w:id="1792433212">
      <w:marLeft w:val="0"/>
      <w:marRight w:val="0"/>
      <w:marTop w:val="0"/>
      <w:marBottom w:val="0"/>
      <w:divBdr>
        <w:top w:val="none" w:sz="0" w:space="0" w:color="auto"/>
        <w:left w:val="none" w:sz="0" w:space="0" w:color="auto"/>
        <w:bottom w:val="none" w:sz="0" w:space="0" w:color="auto"/>
        <w:right w:val="none" w:sz="0" w:space="0" w:color="auto"/>
      </w:divBdr>
    </w:div>
    <w:div w:id="1792433216">
      <w:marLeft w:val="0"/>
      <w:marRight w:val="0"/>
      <w:marTop w:val="0"/>
      <w:marBottom w:val="0"/>
      <w:divBdr>
        <w:top w:val="none" w:sz="0" w:space="0" w:color="auto"/>
        <w:left w:val="none" w:sz="0" w:space="0" w:color="auto"/>
        <w:bottom w:val="none" w:sz="0" w:space="0" w:color="auto"/>
        <w:right w:val="none" w:sz="0" w:space="0" w:color="auto"/>
      </w:divBdr>
    </w:div>
    <w:div w:id="1792433219">
      <w:marLeft w:val="0"/>
      <w:marRight w:val="0"/>
      <w:marTop w:val="0"/>
      <w:marBottom w:val="0"/>
      <w:divBdr>
        <w:top w:val="none" w:sz="0" w:space="0" w:color="auto"/>
        <w:left w:val="none" w:sz="0" w:space="0" w:color="auto"/>
        <w:bottom w:val="none" w:sz="0" w:space="0" w:color="auto"/>
        <w:right w:val="none" w:sz="0" w:space="0" w:color="auto"/>
      </w:divBdr>
    </w:div>
    <w:div w:id="1792433220">
      <w:marLeft w:val="0"/>
      <w:marRight w:val="0"/>
      <w:marTop w:val="0"/>
      <w:marBottom w:val="0"/>
      <w:divBdr>
        <w:top w:val="none" w:sz="0" w:space="0" w:color="auto"/>
        <w:left w:val="none" w:sz="0" w:space="0" w:color="auto"/>
        <w:bottom w:val="none" w:sz="0" w:space="0" w:color="auto"/>
        <w:right w:val="none" w:sz="0" w:space="0" w:color="auto"/>
      </w:divBdr>
    </w:div>
    <w:div w:id="1792433228">
      <w:marLeft w:val="0"/>
      <w:marRight w:val="0"/>
      <w:marTop w:val="0"/>
      <w:marBottom w:val="0"/>
      <w:divBdr>
        <w:top w:val="none" w:sz="0" w:space="0" w:color="auto"/>
        <w:left w:val="none" w:sz="0" w:space="0" w:color="auto"/>
        <w:bottom w:val="none" w:sz="0" w:space="0" w:color="auto"/>
        <w:right w:val="none" w:sz="0" w:space="0" w:color="auto"/>
      </w:divBdr>
    </w:div>
    <w:div w:id="1792433229">
      <w:marLeft w:val="0"/>
      <w:marRight w:val="0"/>
      <w:marTop w:val="0"/>
      <w:marBottom w:val="0"/>
      <w:divBdr>
        <w:top w:val="none" w:sz="0" w:space="0" w:color="auto"/>
        <w:left w:val="none" w:sz="0" w:space="0" w:color="auto"/>
        <w:bottom w:val="none" w:sz="0" w:space="0" w:color="auto"/>
        <w:right w:val="none" w:sz="0" w:space="0" w:color="auto"/>
      </w:divBdr>
    </w:div>
    <w:div w:id="1792433231">
      <w:marLeft w:val="0"/>
      <w:marRight w:val="0"/>
      <w:marTop w:val="0"/>
      <w:marBottom w:val="0"/>
      <w:divBdr>
        <w:top w:val="none" w:sz="0" w:space="0" w:color="auto"/>
        <w:left w:val="none" w:sz="0" w:space="0" w:color="auto"/>
        <w:bottom w:val="none" w:sz="0" w:space="0" w:color="auto"/>
        <w:right w:val="none" w:sz="0" w:space="0" w:color="auto"/>
      </w:divBdr>
    </w:div>
    <w:div w:id="1792433232">
      <w:marLeft w:val="0"/>
      <w:marRight w:val="0"/>
      <w:marTop w:val="0"/>
      <w:marBottom w:val="0"/>
      <w:divBdr>
        <w:top w:val="none" w:sz="0" w:space="0" w:color="auto"/>
        <w:left w:val="none" w:sz="0" w:space="0" w:color="auto"/>
        <w:bottom w:val="none" w:sz="0" w:space="0" w:color="auto"/>
        <w:right w:val="none" w:sz="0" w:space="0" w:color="auto"/>
      </w:divBdr>
    </w:div>
    <w:div w:id="1792433234">
      <w:marLeft w:val="0"/>
      <w:marRight w:val="0"/>
      <w:marTop w:val="0"/>
      <w:marBottom w:val="0"/>
      <w:divBdr>
        <w:top w:val="none" w:sz="0" w:space="0" w:color="auto"/>
        <w:left w:val="none" w:sz="0" w:space="0" w:color="auto"/>
        <w:bottom w:val="none" w:sz="0" w:space="0" w:color="auto"/>
        <w:right w:val="none" w:sz="0" w:space="0" w:color="auto"/>
      </w:divBdr>
    </w:div>
    <w:div w:id="1792433236">
      <w:marLeft w:val="0"/>
      <w:marRight w:val="0"/>
      <w:marTop w:val="0"/>
      <w:marBottom w:val="0"/>
      <w:divBdr>
        <w:top w:val="none" w:sz="0" w:space="0" w:color="auto"/>
        <w:left w:val="none" w:sz="0" w:space="0" w:color="auto"/>
        <w:bottom w:val="none" w:sz="0" w:space="0" w:color="auto"/>
        <w:right w:val="none" w:sz="0" w:space="0" w:color="auto"/>
      </w:divBdr>
    </w:div>
    <w:div w:id="1792433238">
      <w:marLeft w:val="0"/>
      <w:marRight w:val="0"/>
      <w:marTop w:val="0"/>
      <w:marBottom w:val="0"/>
      <w:divBdr>
        <w:top w:val="none" w:sz="0" w:space="0" w:color="auto"/>
        <w:left w:val="none" w:sz="0" w:space="0" w:color="auto"/>
        <w:bottom w:val="none" w:sz="0" w:space="0" w:color="auto"/>
        <w:right w:val="none" w:sz="0" w:space="0" w:color="auto"/>
      </w:divBdr>
    </w:div>
    <w:div w:id="1792433243">
      <w:marLeft w:val="0"/>
      <w:marRight w:val="0"/>
      <w:marTop w:val="0"/>
      <w:marBottom w:val="0"/>
      <w:divBdr>
        <w:top w:val="none" w:sz="0" w:space="0" w:color="auto"/>
        <w:left w:val="none" w:sz="0" w:space="0" w:color="auto"/>
        <w:bottom w:val="none" w:sz="0" w:space="0" w:color="auto"/>
        <w:right w:val="none" w:sz="0" w:space="0" w:color="auto"/>
      </w:divBdr>
    </w:div>
    <w:div w:id="1792433244">
      <w:marLeft w:val="0"/>
      <w:marRight w:val="0"/>
      <w:marTop w:val="0"/>
      <w:marBottom w:val="0"/>
      <w:divBdr>
        <w:top w:val="none" w:sz="0" w:space="0" w:color="auto"/>
        <w:left w:val="none" w:sz="0" w:space="0" w:color="auto"/>
        <w:bottom w:val="none" w:sz="0" w:space="0" w:color="auto"/>
        <w:right w:val="none" w:sz="0" w:space="0" w:color="auto"/>
      </w:divBdr>
    </w:div>
    <w:div w:id="1792433245">
      <w:marLeft w:val="0"/>
      <w:marRight w:val="0"/>
      <w:marTop w:val="0"/>
      <w:marBottom w:val="0"/>
      <w:divBdr>
        <w:top w:val="none" w:sz="0" w:space="0" w:color="auto"/>
        <w:left w:val="none" w:sz="0" w:space="0" w:color="auto"/>
        <w:bottom w:val="none" w:sz="0" w:space="0" w:color="auto"/>
        <w:right w:val="none" w:sz="0" w:space="0" w:color="auto"/>
      </w:divBdr>
    </w:div>
    <w:div w:id="1792433246">
      <w:marLeft w:val="0"/>
      <w:marRight w:val="0"/>
      <w:marTop w:val="0"/>
      <w:marBottom w:val="0"/>
      <w:divBdr>
        <w:top w:val="none" w:sz="0" w:space="0" w:color="auto"/>
        <w:left w:val="none" w:sz="0" w:space="0" w:color="auto"/>
        <w:bottom w:val="none" w:sz="0" w:space="0" w:color="auto"/>
        <w:right w:val="none" w:sz="0" w:space="0" w:color="auto"/>
      </w:divBdr>
    </w:div>
    <w:div w:id="1792433247">
      <w:marLeft w:val="0"/>
      <w:marRight w:val="0"/>
      <w:marTop w:val="0"/>
      <w:marBottom w:val="0"/>
      <w:divBdr>
        <w:top w:val="none" w:sz="0" w:space="0" w:color="auto"/>
        <w:left w:val="none" w:sz="0" w:space="0" w:color="auto"/>
        <w:bottom w:val="none" w:sz="0" w:space="0" w:color="auto"/>
        <w:right w:val="none" w:sz="0" w:space="0" w:color="auto"/>
      </w:divBdr>
    </w:div>
    <w:div w:id="1792433248">
      <w:marLeft w:val="0"/>
      <w:marRight w:val="0"/>
      <w:marTop w:val="0"/>
      <w:marBottom w:val="0"/>
      <w:divBdr>
        <w:top w:val="none" w:sz="0" w:space="0" w:color="auto"/>
        <w:left w:val="none" w:sz="0" w:space="0" w:color="auto"/>
        <w:bottom w:val="none" w:sz="0" w:space="0" w:color="auto"/>
        <w:right w:val="none" w:sz="0" w:space="0" w:color="auto"/>
      </w:divBdr>
      <w:divsChild>
        <w:div w:id="1792433255">
          <w:marLeft w:val="0"/>
          <w:marRight w:val="0"/>
          <w:marTop w:val="0"/>
          <w:marBottom w:val="0"/>
          <w:divBdr>
            <w:top w:val="none" w:sz="0" w:space="0" w:color="auto"/>
            <w:left w:val="none" w:sz="0" w:space="0" w:color="auto"/>
            <w:bottom w:val="none" w:sz="0" w:space="0" w:color="auto"/>
            <w:right w:val="none" w:sz="0" w:space="0" w:color="auto"/>
          </w:divBdr>
        </w:div>
        <w:div w:id="1792433333">
          <w:marLeft w:val="0"/>
          <w:marRight w:val="0"/>
          <w:marTop w:val="0"/>
          <w:marBottom w:val="0"/>
          <w:divBdr>
            <w:top w:val="none" w:sz="0" w:space="0" w:color="auto"/>
            <w:left w:val="none" w:sz="0" w:space="0" w:color="auto"/>
            <w:bottom w:val="none" w:sz="0" w:space="0" w:color="auto"/>
            <w:right w:val="none" w:sz="0" w:space="0" w:color="auto"/>
          </w:divBdr>
        </w:div>
        <w:div w:id="1792433376">
          <w:marLeft w:val="0"/>
          <w:marRight w:val="0"/>
          <w:marTop w:val="0"/>
          <w:marBottom w:val="0"/>
          <w:divBdr>
            <w:top w:val="none" w:sz="0" w:space="0" w:color="auto"/>
            <w:left w:val="none" w:sz="0" w:space="0" w:color="auto"/>
            <w:bottom w:val="none" w:sz="0" w:space="0" w:color="auto"/>
            <w:right w:val="none" w:sz="0" w:space="0" w:color="auto"/>
          </w:divBdr>
        </w:div>
      </w:divsChild>
    </w:div>
    <w:div w:id="179243324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sChild>
        <w:div w:id="1792433224">
          <w:marLeft w:val="0"/>
          <w:marRight w:val="0"/>
          <w:marTop w:val="0"/>
          <w:marBottom w:val="0"/>
          <w:divBdr>
            <w:top w:val="none" w:sz="0" w:space="0" w:color="auto"/>
            <w:left w:val="none" w:sz="0" w:space="0" w:color="auto"/>
            <w:bottom w:val="none" w:sz="0" w:space="0" w:color="auto"/>
            <w:right w:val="none" w:sz="0" w:space="0" w:color="auto"/>
          </w:divBdr>
        </w:div>
        <w:div w:id="1792433388">
          <w:marLeft w:val="0"/>
          <w:marRight w:val="0"/>
          <w:marTop w:val="0"/>
          <w:marBottom w:val="0"/>
          <w:divBdr>
            <w:top w:val="none" w:sz="0" w:space="0" w:color="auto"/>
            <w:left w:val="none" w:sz="0" w:space="0" w:color="auto"/>
            <w:bottom w:val="none" w:sz="0" w:space="0" w:color="auto"/>
            <w:right w:val="none" w:sz="0" w:space="0" w:color="auto"/>
          </w:divBdr>
        </w:div>
        <w:div w:id="1792433413">
          <w:marLeft w:val="0"/>
          <w:marRight w:val="0"/>
          <w:marTop w:val="0"/>
          <w:marBottom w:val="0"/>
          <w:divBdr>
            <w:top w:val="none" w:sz="0" w:space="0" w:color="auto"/>
            <w:left w:val="none" w:sz="0" w:space="0" w:color="auto"/>
            <w:bottom w:val="none" w:sz="0" w:space="0" w:color="auto"/>
            <w:right w:val="none" w:sz="0" w:space="0" w:color="auto"/>
          </w:divBdr>
        </w:div>
      </w:divsChild>
    </w:div>
    <w:div w:id="1792433253">
      <w:marLeft w:val="0"/>
      <w:marRight w:val="0"/>
      <w:marTop w:val="0"/>
      <w:marBottom w:val="0"/>
      <w:divBdr>
        <w:top w:val="none" w:sz="0" w:space="0" w:color="auto"/>
        <w:left w:val="none" w:sz="0" w:space="0" w:color="auto"/>
        <w:bottom w:val="none" w:sz="0" w:space="0" w:color="auto"/>
        <w:right w:val="none" w:sz="0" w:space="0" w:color="auto"/>
      </w:divBdr>
      <w:divsChild>
        <w:div w:id="1792433192">
          <w:marLeft w:val="0"/>
          <w:marRight w:val="0"/>
          <w:marTop w:val="0"/>
          <w:marBottom w:val="0"/>
          <w:divBdr>
            <w:top w:val="none" w:sz="0" w:space="0" w:color="auto"/>
            <w:left w:val="none" w:sz="0" w:space="0" w:color="auto"/>
            <w:bottom w:val="none" w:sz="0" w:space="0" w:color="auto"/>
            <w:right w:val="none" w:sz="0" w:space="0" w:color="auto"/>
          </w:divBdr>
        </w:div>
        <w:div w:id="1792433343">
          <w:marLeft w:val="0"/>
          <w:marRight w:val="0"/>
          <w:marTop w:val="0"/>
          <w:marBottom w:val="0"/>
          <w:divBdr>
            <w:top w:val="none" w:sz="0" w:space="0" w:color="auto"/>
            <w:left w:val="none" w:sz="0" w:space="0" w:color="auto"/>
            <w:bottom w:val="none" w:sz="0" w:space="0" w:color="auto"/>
            <w:right w:val="none" w:sz="0" w:space="0" w:color="auto"/>
          </w:divBdr>
        </w:div>
      </w:divsChild>
    </w:div>
    <w:div w:id="1792433256">
      <w:marLeft w:val="0"/>
      <w:marRight w:val="0"/>
      <w:marTop w:val="0"/>
      <w:marBottom w:val="0"/>
      <w:divBdr>
        <w:top w:val="none" w:sz="0" w:space="0" w:color="auto"/>
        <w:left w:val="none" w:sz="0" w:space="0" w:color="auto"/>
        <w:bottom w:val="none" w:sz="0" w:space="0" w:color="auto"/>
        <w:right w:val="none" w:sz="0" w:space="0" w:color="auto"/>
      </w:divBdr>
    </w:div>
    <w:div w:id="1792433258">
      <w:marLeft w:val="0"/>
      <w:marRight w:val="0"/>
      <w:marTop w:val="0"/>
      <w:marBottom w:val="0"/>
      <w:divBdr>
        <w:top w:val="none" w:sz="0" w:space="0" w:color="auto"/>
        <w:left w:val="none" w:sz="0" w:space="0" w:color="auto"/>
        <w:bottom w:val="none" w:sz="0" w:space="0" w:color="auto"/>
        <w:right w:val="none" w:sz="0" w:space="0" w:color="auto"/>
      </w:divBdr>
    </w:div>
    <w:div w:id="1792433259">
      <w:marLeft w:val="0"/>
      <w:marRight w:val="0"/>
      <w:marTop w:val="0"/>
      <w:marBottom w:val="0"/>
      <w:divBdr>
        <w:top w:val="none" w:sz="0" w:space="0" w:color="auto"/>
        <w:left w:val="none" w:sz="0" w:space="0" w:color="auto"/>
        <w:bottom w:val="none" w:sz="0" w:space="0" w:color="auto"/>
        <w:right w:val="none" w:sz="0" w:space="0" w:color="auto"/>
      </w:divBdr>
      <w:divsChild>
        <w:div w:id="1792433320">
          <w:marLeft w:val="0"/>
          <w:marRight w:val="0"/>
          <w:marTop w:val="0"/>
          <w:marBottom w:val="0"/>
          <w:divBdr>
            <w:top w:val="none" w:sz="0" w:space="0" w:color="auto"/>
            <w:left w:val="none" w:sz="0" w:space="0" w:color="auto"/>
            <w:bottom w:val="none" w:sz="0" w:space="0" w:color="auto"/>
            <w:right w:val="none" w:sz="0" w:space="0" w:color="auto"/>
          </w:divBdr>
        </w:div>
        <w:div w:id="1792433338">
          <w:marLeft w:val="0"/>
          <w:marRight w:val="0"/>
          <w:marTop w:val="0"/>
          <w:marBottom w:val="0"/>
          <w:divBdr>
            <w:top w:val="none" w:sz="0" w:space="0" w:color="auto"/>
            <w:left w:val="none" w:sz="0" w:space="0" w:color="auto"/>
            <w:bottom w:val="none" w:sz="0" w:space="0" w:color="auto"/>
            <w:right w:val="none" w:sz="0" w:space="0" w:color="auto"/>
          </w:divBdr>
        </w:div>
        <w:div w:id="1792433408">
          <w:marLeft w:val="0"/>
          <w:marRight w:val="0"/>
          <w:marTop w:val="0"/>
          <w:marBottom w:val="0"/>
          <w:divBdr>
            <w:top w:val="none" w:sz="0" w:space="0" w:color="auto"/>
            <w:left w:val="none" w:sz="0" w:space="0" w:color="auto"/>
            <w:bottom w:val="none" w:sz="0" w:space="0" w:color="auto"/>
            <w:right w:val="none" w:sz="0" w:space="0" w:color="auto"/>
          </w:divBdr>
        </w:div>
      </w:divsChild>
    </w:div>
    <w:div w:id="1792433261">
      <w:marLeft w:val="0"/>
      <w:marRight w:val="0"/>
      <w:marTop w:val="0"/>
      <w:marBottom w:val="0"/>
      <w:divBdr>
        <w:top w:val="none" w:sz="0" w:space="0" w:color="auto"/>
        <w:left w:val="none" w:sz="0" w:space="0" w:color="auto"/>
        <w:bottom w:val="none" w:sz="0" w:space="0" w:color="auto"/>
        <w:right w:val="none" w:sz="0" w:space="0" w:color="auto"/>
      </w:divBdr>
    </w:div>
    <w:div w:id="1792433262">
      <w:marLeft w:val="0"/>
      <w:marRight w:val="0"/>
      <w:marTop w:val="0"/>
      <w:marBottom w:val="0"/>
      <w:divBdr>
        <w:top w:val="none" w:sz="0" w:space="0" w:color="auto"/>
        <w:left w:val="none" w:sz="0" w:space="0" w:color="auto"/>
        <w:bottom w:val="none" w:sz="0" w:space="0" w:color="auto"/>
        <w:right w:val="none" w:sz="0" w:space="0" w:color="auto"/>
      </w:divBdr>
    </w:div>
    <w:div w:id="1792433263">
      <w:marLeft w:val="0"/>
      <w:marRight w:val="0"/>
      <w:marTop w:val="0"/>
      <w:marBottom w:val="0"/>
      <w:divBdr>
        <w:top w:val="none" w:sz="0" w:space="0" w:color="auto"/>
        <w:left w:val="none" w:sz="0" w:space="0" w:color="auto"/>
        <w:bottom w:val="none" w:sz="0" w:space="0" w:color="auto"/>
        <w:right w:val="none" w:sz="0" w:space="0" w:color="auto"/>
      </w:divBdr>
    </w:div>
    <w:div w:id="1792433265">
      <w:marLeft w:val="0"/>
      <w:marRight w:val="0"/>
      <w:marTop w:val="0"/>
      <w:marBottom w:val="0"/>
      <w:divBdr>
        <w:top w:val="none" w:sz="0" w:space="0" w:color="auto"/>
        <w:left w:val="none" w:sz="0" w:space="0" w:color="auto"/>
        <w:bottom w:val="none" w:sz="0" w:space="0" w:color="auto"/>
        <w:right w:val="none" w:sz="0" w:space="0" w:color="auto"/>
      </w:divBdr>
      <w:divsChild>
        <w:div w:id="1792433203">
          <w:marLeft w:val="0"/>
          <w:marRight w:val="0"/>
          <w:marTop w:val="0"/>
          <w:marBottom w:val="0"/>
          <w:divBdr>
            <w:top w:val="none" w:sz="0" w:space="0" w:color="auto"/>
            <w:left w:val="none" w:sz="0" w:space="0" w:color="auto"/>
            <w:bottom w:val="none" w:sz="0" w:space="0" w:color="auto"/>
            <w:right w:val="none" w:sz="0" w:space="0" w:color="auto"/>
          </w:divBdr>
        </w:div>
        <w:div w:id="1792433319">
          <w:marLeft w:val="0"/>
          <w:marRight w:val="0"/>
          <w:marTop w:val="0"/>
          <w:marBottom w:val="0"/>
          <w:divBdr>
            <w:top w:val="none" w:sz="0" w:space="0" w:color="auto"/>
            <w:left w:val="none" w:sz="0" w:space="0" w:color="auto"/>
            <w:bottom w:val="none" w:sz="0" w:space="0" w:color="auto"/>
            <w:right w:val="none" w:sz="0" w:space="0" w:color="auto"/>
          </w:divBdr>
        </w:div>
      </w:divsChild>
    </w:div>
    <w:div w:id="1792433266">
      <w:marLeft w:val="0"/>
      <w:marRight w:val="0"/>
      <w:marTop w:val="0"/>
      <w:marBottom w:val="0"/>
      <w:divBdr>
        <w:top w:val="none" w:sz="0" w:space="0" w:color="auto"/>
        <w:left w:val="none" w:sz="0" w:space="0" w:color="auto"/>
        <w:bottom w:val="none" w:sz="0" w:space="0" w:color="auto"/>
        <w:right w:val="none" w:sz="0" w:space="0" w:color="auto"/>
      </w:divBdr>
    </w:div>
    <w:div w:id="1792433267">
      <w:marLeft w:val="0"/>
      <w:marRight w:val="0"/>
      <w:marTop w:val="0"/>
      <w:marBottom w:val="0"/>
      <w:divBdr>
        <w:top w:val="none" w:sz="0" w:space="0" w:color="auto"/>
        <w:left w:val="none" w:sz="0" w:space="0" w:color="auto"/>
        <w:bottom w:val="none" w:sz="0" w:space="0" w:color="auto"/>
        <w:right w:val="none" w:sz="0" w:space="0" w:color="auto"/>
      </w:divBdr>
      <w:divsChild>
        <w:div w:id="1792433214">
          <w:marLeft w:val="0"/>
          <w:marRight w:val="0"/>
          <w:marTop w:val="0"/>
          <w:marBottom w:val="0"/>
          <w:divBdr>
            <w:top w:val="none" w:sz="0" w:space="0" w:color="auto"/>
            <w:left w:val="none" w:sz="0" w:space="0" w:color="auto"/>
            <w:bottom w:val="none" w:sz="0" w:space="0" w:color="auto"/>
            <w:right w:val="none" w:sz="0" w:space="0" w:color="auto"/>
          </w:divBdr>
        </w:div>
        <w:div w:id="1792433383">
          <w:marLeft w:val="0"/>
          <w:marRight w:val="0"/>
          <w:marTop w:val="0"/>
          <w:marBottom w:val="0"/>
          <w:divBdr>
            <w:top w:val="none" w:sz="0" w:space="0" w:color="auto"/>
            <w:left w:val="none" w:sz="0" w:space="0" w:color="auto"/>
            <w:bottom w:val="none" w:sz="0" w:space="0" w:color="auto"/>
            <w:right w:val="none" w:sz="0" w:space="0" w:color="auto"/>
          </w:divBdr>
        </w:div>
        <w:div w:id="1792433386">
          <w:marLeft w:val="0"/>
          <w:marRight w:val="0"/>
          <w:marTop w:val="0"/>
          <w:marBottom w:val="0"/>
          <w:divBdr>
            <w:top w:val="none" w:sz="0" w:space="0" w:color="auto"/>
            <w:left w:val="none" w:sz="0" w:space="0" w:color="auto"/>
            <w:bottom w:val="none" w:sz="0" w:space="0" w:color="auto"/>
            <w:right w:val="none" w:sz="0" w:space="0" w:color="auto"/>
          </w:divBdr>
        </w:div>
      </w:divsChild>
    </w:div>
    <w:div w:id="1792433268">
      <w:marLeft w:val="0"/>
      <w:marRight w:val="0"/>
      <w:marTop w:val="0"/>
      <w:marBottom w:val="0"/>
      <w:divBdr>
        <w:top w:val="none" w:sz="0" w:space="0" w:color="auto"/>
        <w:left w:val="none" w:sz="0" w:space="0" w:color="auto"/>
        <w:bottom w:val="none" w:sz="0" w:space="0" w:color="auto"/>
        <w:right w:val="none" w:sz="0" w:space="0" w:color="auto"/>
      </w:divBdr>
      <w:divsChild>
        <w:div w:id="1792433186">
          <w:marLeft w:val="0"/>
          <w:marRight w:val="0"/>
          <w:marTop w:val="0"/>
          <w:marBottom w:val="0"/>
          <w:divBdr>
            <w:top w:val="none" w:sz="0" w:space="0" w:color="auto"/>
            <w:left w:val="none" w:sz="0" w:space="0" w:color="auto"/>
            <w:bottom w:val="none" w:sz="0" w:space="0" w:color="auto"/>
            <w:right w:val="none" w:sz="0" w:space="0" w:color="auto"/>
          </w:divBdr>
        </w:div>
        <w:div w:id="1792433330">
          <w:marLeft w:val="0"/>
          <w:marRight w:val="0"/>
          <w:marTop w:val="0"/>
          <w:marBottom w:val="0"/>
          <w:divBdr>
            <w:top w:val="none" w:sz="0" w:space="0" w:color="auto"/>
            <w:left w:val="none" w:sz="0" w:space="0" w:color="auto"/>
            <w:bottom w:val="none" w:sz="0" w:space="0" w:color="auto"/>
            <w:right w:val="none" w:sz="0" w:space="0" w:color="auto"/>
          </w:divBdr>
        </w:div>
      </w:divsChild>
    </w:div>
    <w:div w:id="1792433270">
      <w:marLeft w:val="0"/>
      <w:marRight w:val="0"/>
      <w:marTop w:val="0"/>
      <w:marBottom w:val="0"/>
      <w:divBdr>
        <w:top w:val="none" w:sz="0" w:space="0" w:color="auto"/>
        <w:left w:val="none" w:sz="0" w:space="0" w:color="auto"/>
        <w:bottom w:val="none" w:sz="0" w:space="0" w:color="auto"/>
        <w:right w:val="none" w:sz="0" w:space="0" w:color="auto"/>
      </w:divBdr>
      <w:divsChild>
        <w:div w:id="1792433213">
          <w:marLeft w:val="0"/>
          <w:marRight w:val="0"/>
          <w:marTop w:val="0"/>
          <w:marBottom w:val="0"/>
          <w:divBdr>
            <w:top w:val="none" w:sz="0" w:space="0" w:color="auto"/>
            <w:left w:val="none" w:sz="0" w:space="0" w:color="auto"/>
            <w:bottom w:val="none" w:sz="0" w:space="0" w:color="auto"/>
            <w:right w:val="none" w:sz="0" w:space="0" w:color="auto"/>
          </w:divBdr>
        </w:div>
        <w:div w:id="1792433377">
          <w:marLeft w:val="0"/>
          <w:marRight w:val="0"/>
          <w:marTop w:val="0"/>
          <w:marBottom w:val="0"/>
          <w:divBdr>
            <w:top w:val="none" w:sz="0" w:space="0" w:color="auto"/>
            <w:left w:val="none" w:sz="0" w:space="0" w:color="auto"/>
            <w:bottom w:val="none" w:sz="0" w:space="0" w:color="auto"/>
            <w:right w:val="none" w:sz="0" w:space="0" w:color="auto"/>
          </w:divBdr>
        </w:div>
        <w:div w:id="1792433380">
          <w:marLeft w:val="0"/>
          <w:marRight w:val="0"/>
          <w:marTop w:val="0"/>
          <w:marBottom w:val="0"/>
          <w:divBdr>
            <w:top w:val="none" w:sz="0" w:space="0" w:color="auto"/>
            <w:left w:val="none" w:sz="0" w:space="0" w:color="auto"/>
            <w:bottom w:val="none" w:sz="0" w:space="0" w:color="auto"/>
            <w:right w:val="none" w:sz="0" w:space="0" w:color="auto"/>
          </w:divBdr>
        </w:div>
      </w:divsChild>
    </w:div>
    <w:div w:id="1792433271">
      <w:marLeft w:val="0"/>
      <w:marRight w:val="0"/>
      <w:marTop w:val="0"/>
      <w:marBottom w:val="0"/>
      <w:divBdr>
        <w:top w:val="none" w:sz="0" w:space="0" w:color="auto"/>
        <w:left w:val="none" w:sz="0" w:space="0" w:color="auto"/>
        <w:bottom w:val="none" w:sz="0" w:space="0" w:color="auto"/>
        <w:right w:val="none" w:sz="0" w:space="0" w:color="auto"/>
      </w:divBdr>
    </w:div>
    <w:div w:id="1792433272">
      <w:marLeft w:val="0"/>
      <w:marRight w:val="0"/>
      <w:marTop w:val="0"/>
      <w:marBottom w:val="0"/>
      <w:divBdr>
        <w:top w:val="none" w:sz="0" w:space="0" w:color="auto"/>
        <w:left w:val="none" w:sz="0" w:space="0" w:color="auto"/>
        <w:bottom w:val="none" w:sz="0" w:space="0" w:color="auto"/>
        <w:right w:val="none" w:sz="0" w:space="0" w:color="auto"/>
      </w:divBdr>
      <w:divsChild>
        <w:div w:id="1792433161">
          <w:marLeft w:val="0"/>
          <w:marRight w:val="0"/>
          <w:marTop w:val="0"/>
          <w:marBottom w:val="0"/>
          <w:divBdr>
            <w:top w:val="none" w:sz="0" w:space="0" w:color="auto"/>
            <w:left w:val="none" w:sz="0" w:space="0" w:color="auto"/>
            <w:bottom w:val="none" w:sz="0" w:space="0" w:color="auto"/>
            <w:right w:val="none" w:sz="0" w:space="0" w:color="auto"/>
          </w:divBdr>
        </w:div>
        <w:div w:id="1792433178">
          <w:marLeft w:val="0"/>
          <w:marRight w:val="0"/>
          <w:marTop w:val="0"/>
          <w:marBottom w:val="0"/>
          <w:divBdr>
            <w:top w:val="none" w:sz="0" w:space="0" w:color="auto"/>
            <w:left w:val="none" w:sz="0" w:space="0" w:color="auto"/>
            <w:bottom w:val="none" w:sz="0" w:space="0" w:color="auto"/>
            <w:right w:val="none" w:sz="0" w:space="0" w:color="auto"/>
          </w:divBdr>
        </w:div>
        <w:div w:id="1792433223">
          <w:marLeft w:val="0"/>
          <w:marRight w:val="0"/>
          <w:marTop w:val="0"/>
          <w:marBottom w:val="0"/>
          <w:divBdr>
            <w:top w:val="none" w:sz="0" w:space="0" w:color="auto"/>
            <w:left w:val="none" w:sz="0" w:space="0" w:color="auto"/>
            <w:bottom w:val="none" w:sz="0" w:space="0" w:color="auto"/>
            <w:right w:val="none" w:sz="0" w:space="0" w:color="auto"/>
          </w:divBdr>
        </w:div>
      </w:divsChild>
    </w:div>
    <w:div w:id="1792433273">
      <w:marLeft w:val="0"/>
      <w:marRight w:val="0"/>
      <w:marTop w:val="0"/>
      <w:marBottom w:val="0"/>
      <w:divBdr>
        <w:top w:val="none" w:sz="0" w:space="0" w:color="auto"/>
        <w:left w:val="none" w:sz="0" w:space="0" w:color="auto"/>
        <w:bottom w:val="none" w:sz="0" w:space="0" w:color="auto"/>
        <w:right w:val="none" w:sz="0" w:space="0" w:color="auto"/>
      </w:divBdr>
    </w:div>
    <w:div w:id="1792433274">
      <w:marLeft w:val="0"/>
      <w:marRight w:val="0"/>
      <w:marTop w:val="0"/>
      <w:marBottom w:val="0"/>
      <w:divBdr>
        <w:top w:val="none" w:sz="0" w:space="0" w:color="auto"/>
        <w:left w:val="none" w:sz="0" w:space="0" w:color="auto"/>
        <w:bottom w:val="none" w:sz="0" w:space="0" w:color="auto"/>
        <w:right w:val="none" w:sz="0" w:space="0" w:color="auto"/>
      </w:divBdr>
    </w:div>
    <w:div w:id="1792433275">
      <w:marLeft w:val="0"/>
      <w:marRight w:val="0"/>
      <w:marTop w:val="0"/>
      <w:marBottom w:val="0"/>
      <w:divBdr>
        <w:top w:val="none" w:sz="0" w:space="0" w:color="auto"/>
        <w:left w:val="none" w:sz="0" w:space="0" w:color="auto"/>
        <w:bottom w:val="none" w:sz="0" w:space="0" w:color="auto"/>
        <w:right w:val="none" w:sz="0" w:space="0" w:color="auto"/>
      </w:divBdr>
    </w:div>
    <w:div w:id="1792433276">
      <w:marLeft w:val="0"/>
      <w:marRight w:val="0"/>
      <w:marTop w:val="0"/>
      <w:marBottom w:val="0"/>
      <w:divBdr>
        <w:top w:val="none" w:sz="0" w:space="0" w:color="auto"/>
        <w:left w:val="none" w:sz="0" w:space="0" w:color="auto"/>
        <w:bottom w:val="none" w:sz="0" w:space="0" w:color="auto"/>
        <w:right w:val="none" w:sz="0" w:space="0" w:color="auto"/>
      </w:divBdr>
    </w:div>
    <w:div w:id="1792433277">
      <w:marLeft w:val="0"/>
      <w:marRight w:val="0"/>
      <w:marTop w:val="0"/>
      <w:marBottom w:val="0"/>
      <w:divBdr>
        <w:top w:val="none" w:sz="0" w:space="0" w:color="auto"/>
        <w:left w:val="none" w:sz="0" w:space="0" w:color="auto"/>
        <w:bottom w:val="none" w:sz="0" w:space="0" w:color="auto"/>
        <w:right w:val="none" w:sz="0" w:space="0" w:color="auto"/>
      </w:divBdr>
    </w:div>
    <w:div w:id="1792433278">
      <w:marLeft w:val="0"/>
      <w:marRight w:val="0"/>
      <w:marTop w:val="0"/>
      <w:marBottom w:val="0"/>
      <w:divBdr>
        <w:top w:val="none" w:sz="0" w:space="0" w:color="auto"/>
        <w:left w:val="none" w:sz="0" w:space="0" w:color="auto"/>
        <w:bottom w:val="none" w:sz="0" w:space="0" w:color="auto"/>
        <w:right w:val="none" w:sz="0" w:space="0" w:color="auto"/>
      </w:divBdr>
    </w:div>
    <w:div w:id="1792433279">
      <w:marLeft w:val="0"/>
      <w:marRight w:val="0"/>
      <w:marTop w:val="0"/>
      <w:marBottom w:val="0"/>
      <w:divBdr>
        <w:top w:val="none" w:sz="0" w:space="0" w:color="auto"/>
        <w:left w:val="none" w:sz="0" w:space="0" w:color="auto"/>
        <w:bottom w:val="none" w:sz="0" w:space="0" w:color="auto"/>
        <w:right w:val="none" w:sz="0" w:space="0" w:color="auto"/>
      </w:divBdr>
    </w:div>
    <w:div w:id="1792433280">
      <w:marLeft w:val="0"/>
      <w:marRight w:val="0"/>
      <w:marTop w:val="0"/>
      <w:marBottom w:val="0"/>
      <w:divBdr>
        <w:top w:val="none" w:sz="0" w:space="0" w:color="auto"/>
        <w:left w:val="none" w:sz="0" w:space="0" w:color="auto"/>
        <w:bottom w:val="none" w:sz="0" w:space="0" w:color="auto"/>
        <w:right w:val="none" w:sz="0" w:space="0" w:color="auto"/>
      </w:divBdr>
    </w:div>
    <w:div w:id="1792433281">
      <w:marLeft w:val="0"/>
      <w:marRight w:val="0"/>
      <w:marTop w:val="0"/>
      <w:marBottom w:val="0"/>
      <w:divBdr>
        <w:top w:val="none" w:sz="0" w:space="0" w:color="auto"/>
        <w:left w:val="none" w:sz="0" w:space="0" w:color="auto"/>
        <w:bottom w:val="none" w:sz="0" w:space="0" w:color="auto"/>
        <w:right w:val="none" w:sz="0" w:space="0" w:color="auto"/>
      </w:divBdr>
    </w:div>
    <w:div w:id="1792433282">
      <w:marLeft w:val="0"/>
      <w:marRight w:val="0"/>
      <w:marTop w:val="0"/>
      <w:marBottom w:val="0"/>
      <w:divBdr>
        <w:top w:val="none" w:sz="0" w:space="0" w:color="auto"/>
        <w:left w:val="none" w:sz="0" w:space="0" w:color="auto"/>
        <w:bottom w:val="none" w:sz="0" w:space="0" w:color="auto"/>
        <w:right w:val="none" w:sz="0" w:space="0" w:color="auto"/>
      </w:divBdr>
    </w:div>
    <w:div w:id="1792433284">
      <w:marLeft w:val="0"/>
      <w:marRight w:val="0"/>
      <w:marTop w:val="0"/>
      <w:marBottom w:val="0"/>
      <w:divBdr>
        <w:top w:val="none" w:sz="0" w:space="0" w:color="auto"/>
        <w:left w:val="none" w:sz="0" w:space="0" w:color="auto"/>
        <w:bottom w:val="none" w:sz="0" w:space="0" w:color="auto"/>
        <w:right w:val="none" w:sz="0" w:space="0" w:color="auto"/>
      </w:divBdr>
    </w:div>
    <w:div w:id="1792433286">
      <w:marLeft w:val="0"/>
      <w:marRight w:val="0"/>
      <w:marTop w:val="0"/>
      <w:marBottom w:val="0"/>
      <w:divBdr>
        <w:top w:val="none" w:sz="0" w:space="0" w:color="auto"/>
        <w:left w:val="none" w:sz="0" w:space="0" w:color="auto"/>
        <w:bottom w:val="none" w:sz="0" w:space="0" w:color="auto"/>
        <w:right w:val="none" w:sz="0" w:space="0" w:color="auto"/>
      </w:divBdr>
    </w:div>
    <w:div w:id="1792433291">
      <w:marLeft w:val="0"/>
      <w:marRight w:val="0"/>
      <w:marTop w:val="0"/>
      <w:marBottom w:val="0"/>
      <w:divBdr>
        <w:top w:val="none" w:sz="0" w:space="0" w:color="auto"/>
        <w:left w:val="none" w:sz="0" w:space="0" w:color="auto"/>
        <w:bottom w:val="none" w:sz="0" w:space="0" w:color="auto"/>
        <w:right w:val="none" w:sz="0" w:space="0" w:color="auto"/>
      </w:divBdr>
    </w:div>
    <w:div w:id="1792433293">
      <w:marLeft w:val="0"/>
      <w:marRight w:val="0"/>
      <w:marTop w:val="0"/>
      <w:marBottom w:val="0"/>
      <w:divBdr>
        <w:top w:val="none" w:sz="0" w:space="0" w:color="auto"/>
        <w:left w:val="none" w:sz="0" w:space="0" w:color="auto"/>
        <w:bottom w:val="none" w:sz="0" w:space="0" w:color="auto"/>
        <w:right w:val="none" w:sz="0" w:space="0" w:color="auto"/>
      </w:divBdr>
    </w:div>
    <w:div w:id="1792433295">
      <w:marLeft w:val="0"/>
      <w:marRight w:val="0"/>
      <w:marTop w:val="0"/>
      <w:marBottom w:val="0"/>
      <w:divBdr>
        <w:top w:val="none" w:sz="0" w:space="0" w:color="auto"/>
        <w:left w:val="none" w:sz="0" w:space="0" w:color="auto"/>
        <w:bottom w:val="none" w:sz="0" w:space="0" w:color="auto"/>
        <w:right w:val="none" w:sz="0" w:space="0" w:color="auto"/>
      </w:divBdr>
    </w:div>
    <w:div w:id="1792433296">
      <w:marLeft w:val="0"/>
      <w:marRight w:val="0"/>
      <w:marTop w:val="0"/>
      <w:marBottom w:val="0"/>
      <w:divBdr>
        <w:top w:val="none" w:sz="0" w:space="0" w:color="auto"/>
        <w:left w:val="none" w:sz="0" w:space="0" w:color="auto"/>
        <w:bottom w:val="none" w:sz="0" w:space="0" w:color="auto"/>
        <w:right w:val="none" w:sz="0" w:space="0" w:color="auto"/>
      </w:divBdr>
      <w:divsChild>
        <w:div w:id="1792433260">
          <w:marLeft w:val="0"/>
          <w:marRight w:val="0"/>
          <w:marTop w:val="0"/>
          <w:marBottom w:val="0"/>
          <w:divBdr>
            <w:top w:val="none" w:sz="0" w:space="0" w:color="auto"/>
            <w:left w:val="none" w:sz="0" w:space="0" w:color="auto"/>
            <w:bottom w:val="none" w:sz="0" w:space="0" w:color="auto"/>
            <w:right w:val="none" w:sz="0" w:space="0" w:color="auto"/>
          </w:divBdr>
        </w:div>
        <w:div w:id="1792433288">
          <w:marLeft w:val="0"/>
          <w:marRight w:val="0"/>
          <w:marTop w:val="0"/>
          <w:marBottom w:val="0"/>
          <w:divBdr>
            <w:top w:val="none" w:sz="0" w:space="0" w:color="auto"/>
            <w:left w:val="none" w:sz="0" w:space="0" w:color="auto"/>
            <w:bottom w:val="none" w:sz="0" w:space="0" w:color="auto"/>
            <w:right w:val="none" w:sz="0" w:space="0" w:color="auto"/>
          </w:divBdr>
        </w:div>
        <w:div w:id="1792433346">
          <w:marLeft w:val="0"/>
          <w:marRight w:val="0"/>
          <w:marTop w:val="0"/>
          <w:marBottom w:val="0"/>
          <w:divBdr>
            <w:top w:val="none" w:sz="0" w:space="0" w:color="auto"/>
            <w:left w:val="none" w:sz="0" w:space="0" w:color="auto"/>
            <w:bottom w:val="none" w:sz="0" w:space="0" w:color="auto"/>
            <w:right w:val="none" w:sz="0" w:space="0" w:color="auto"/>
          </w:divBdr>
        </w:div>
      </w:divsChild>
    </w:div>
    <w:div w:id="1792433298">
      <w:marLeft w:val="0"/>
      <w:marRight w:val="0"/>
      <w:marTop w:val="0"/>
      <w:marBottom w:val="0"/>
      <w:divBdr>
        <w:top w:val="none" w:sz="0" w:space="0" w:color="auto"/>
        <w:left w:val="none" w:sz="0" w:space="0" w:color="auto"/>
        <w:bottom w:val="none" w:sz="0" w:space="0" w:color="auto"/>
        <w:right w:val="none" w:sz="0" w:space="0" w:color="auto"/>
      </w:divBdr>
    </w:div>
    <w:div w:id="1792433299">
      <w:marLeft w:val="0"/>
      <w:marRight w:val="0"/>
      <w:marTop w:val="0"/>
      <w:marBottom w:val="0"/>
      <w:divBdr>
        <w:top w:val="none" w:sz="0" w:space="0" w:color="auto"/>
        <w:left w:val="none" w:sz="0" w:space="0" w:color="auto"/>
        <w:bottom w:val="none" w:sz="0" w:space="0" w:color="auto"/>
        <w:right w:val="none" w:sz="0" w:space="0" w:color="auto"/>
      </w:divBdr>
    </w:div>
    <w:div w:id="1792433300">
      <w:marLeft w:val="0"/>
      <w:marRight w:val="0"/>
      <w:marTop w:val="0"/>
      <w:marBottom w:val="0"/>
      <w:divBdr>
        <w:top w:val="none" w:sz="0" w:space="0" w:color="auto"/>
        <w:left w:val="none" w:sz="0" w:space="0" w:color="auto"/>
        <w:bottom w:val="none" w:sz="0" w:space="0" w:color="auto"/>
        <w:right w:val="none" w:sz="0" w:space="0" w:color="auto"/>
      </w:divBdr>
    </w:div>
    <w:div w:id="1792433301">
      <w:marLeft w:val="0"/>
      <w:marRight w:val="0"/>
      <w:marTop w:val="0"/>
      <w:marBottom w:val="0"/>
      <w:divBdr>
        <w:top w:val="none" w:sz="0" w:space="0" w:color="auto"/>
        <w:left w:val="none" w:sz="0" w:space="0" w:color="auto"/>
        <w:bottom w:val="none" w:sz="0" w:space="0" w:color="auto"/>
        <w:right w:val="none" w:sz="0" w:space="0" w:color="auto"/>
      </w:divBdr>
    </w:div>
    <w:div w:id="1792433302">
      <w:marLeft w:val="0"/>
      <w:marRight w:val="0"/>
      <w:marTop w:val="0"/>
      <w:marBottom w:val="0"/>
      <w:divBdr>
        <w:top w:val="none" w:sz="0" w:space="0" w:color="auto"/>
        <w:left w:val="none" w:sz="0" w:space="0" w:color="auto"/>
        <w:bottom w:val="none" w:sz="0" w:space="0" w:color="auto"/>
        <w:right w:val="none" w:sz="0" w:space="0" w:color="auto"/>
      </w:divBdr>
      <w:divsChild>
        <w:div w:id="1792433169">
          <w:marLeft w:val="0"/>
          <w:marRight w:val="0"/>
          <w:marTop w:val="0"/>
          <w:marBottom w:val="0"/>
          <w:divBdr>
            <w:top w:val="none" w:sz="0" w:space="0" w:color="auto"/>
            <w:left w:val="none" w:sz="0" w:space="0" w:color="auto"/>
            <w:bottom w:val="none" w:sz="0" w:space="0" w:color="auto"/>
            <w:right w:val="none" w:sz="0" w:space="0" w:color="auto"/>
          </w:divBdr>
        </w:div>
        <w:div w:id="1792433314">
          <w:marLeft w:val="0"/>
          <w:marRight w:val="0"/>
          <w:marTop w:val="0"/>
          <w:marBottom w:val="0"/>
          <w:divBdr>
            <w:top w:val="none" w:sz="0" w:space="0" w:color="auto"/>
            <w:left w:val="none" w:sz="0" w:space="0" w:color="auto"/>
            <w:bottom w:val="none" w:sz="0" w:space="0" w:color="auto"/>
            <w:right w:val="none" w:sz="0" w:space="0" w:color="auto"/>
          </w:divBdr>
        </w:div>
        <w:div w:id="1792433375">
          <w:marLeft w:val="0"/>
          <w:marRight w:val="0"/>
          <w:marTop w:val="0"/>
          <w:marBottom w:val="0"/>
          <w:divBdr>
            <w:top w:val="none" w:sz="0" w:space="0" w:color="auto"/>
            <w:left w:val="none" w:sz="0" w:space="0" w:color="auto"/>
            <w:bottom w:val="none" w:sz="0" w:space="0" w:color="auto"/>
            <w:right w:val="none" w:sz="0" w:space="0" w:color="auto"/>
          </w:divBdr>
        </w:div>
      </w:divsChild>
    </w:div>
    <w:div w:id="1792433304">
      <w:marLeft w:val="0"/>
      <w:marRight w:val="0"/>
      <w:marTop w:val="0"/>
      <w:marBottom w:val="0"/>
      <w:divBdr>
        <w:top w:val="none" w:sz="0" w:space="0" w:color="auto"/>
        <w:left w:val="none" w:sz="0" w:space="0" w:color="auto"/>
        <w:bottom w:val="none" w:sz="0" w:space="0" w:color="auto"/>
        <w:right w:val="none" w:sz="0" w:space="0" w:color="auto"/>
      </w:divBdr>
    </w:div>
    <w:div w:id="1792433305">
      <w:marLeft w:val="0"/>
      <w:marRight w:val="0"/>
      <w:marTop w:val="0"/>
      <w:marBottom w:val="0"/>
      <w:divBdr>
        <w:top w:val="none" w:sz="0" w:space="0" w:color="auto"/>
        <w:left w:val="none" w:sz="0" w:space="0" w:color="auto"/>
        <w:bottom w:val="none" w:sz="0" w:space="0" w:color="auto"/>
        <w:right w:val="none" w:sz="0" w:space="0" w:color="auto"/>
      </w:divBdr>
    </w:div>
    <w:div w:id="1792433307">
      <w:marLeft w:val="0"/>
      <w:marRight w:val="0"/>
      <w:marTop w:val="0"/>
      <w:marBottom w:val="0"/>
      <w:divBdr>
        <w:top w:val="none" w:sz="0" w:space="0" w:color="auto"/>
        <w:left w:val="none" w:sz="0" w:space="0" w:color="auto"/>
        <w:bottom w:val="none" w:sz="0" w:space="0" w:color="auto"/>
        <w:right w:val="none" w:sz="0" w:space="0" w:color="auto"/>
      </w:divBdr>
      <w:divsChild>
        <w:div w:id="1792433177">
          <w:marLeft w:val="0"/>
          <w:marRight w:val="0"/>
          <w:marTop w:val="0"/>
          <w:marBottom w:val="0"/>
          <w:divBdr>
            <w:top w:val="none" w:sz="0" w:space="0" w:color="auto"/>
            <w:left w:val="none" w:sz="0" w:space="0" w:color="auto"/>
            <w:bottom w:val="none" w:sz="0" w:space="0" w:color="auto"/>
            <w:right w:val="none" w:sz="0" w:space="0" w:color="auto"/>
          </w:divBdr>
        </w:div>
        <w:div w:id="1792433217">
          <w:marLeft w:val="0"/>
          <w:marRight w:val="0"/>
          <w:marTop w:val="0"/>
          <w:marBottom w:val="0"/>
          <w:divBdr>
            <w:top w:val="none" w:sz="0" w:space="0" w:color="auto"/>
            <w:left w:val="none" w:sz="0" w:space="0" w:color="auto"/>
            <w:bottom w:val="none" w:sz="0" w:space="0" w:color="auto"/>
            <w:right w:val="none" w:sz="0" w:space="0" w:color="auto"/>
          </w:divBdr>
        </w:div>
        <w:div w:id="1792433379">
          <w:marLeft w:val="0"/>
          <w:marRight w:val="0"/>
          <w:marTop w:val="0"/>
          <w:marBottom w:val="0"/>
          <w:divBdr>
            <w:top w:val="none" w:sz="0" w:space="0" w:color="auto"/>
            <w:left w:val="none" w:sz="0" w:space="0" w:color="auto"/>
            <w:bottom w:val="none" w:sz="0" w:space="0" w:color="auto"/>
            <w:right w:val="none" w:sz="0" w:space="0" w:color="auto"/>
          </w:divBdr>
        </w:div>
      </w:divsChild>
    </w:div>
    <w:div w:id="1792433309">
      <w:marLeft w:val="0"/>
      <w:marRight w:val="0"/>
      <w:marTop w:val="0"/>
      <w:marBottom w:val="0"/>
      <w:divBdr>
        <w:top w:val="none" w:sz="0" w:space="0" w:color="auto"/>
        <w:left w:val="none" w:sz="0" w:space="0" w:color="auto"/>
        <w:bottom w:val="none" w:sz="0" w:space="0" w:color="auto"/>
        <w:right w:val="none" w:sz="0" w:space="0" w:color="auto"/>
      </w:divBdr>
    </w:div>
    <w:div w:id="1792433313">
      <w:marLeft w:val="0"/>
      <w:marRight w:val="0"/>
      <w:marTop w:val="0"/>
      <w:marBottom w:val="0"/>
      <w:divBdr>
        <w:top w:val="none" w:sz="0" w:space="0" w:color="auto"/>
        <w:left w:val="none" w:sz="0" w:space="0" w:color="auto"/>
        <w:bottom w:val="none" w:sz="0" w:space="0" w:color="auto"/>
        <w:right w:val="none" w:sz="0" w:space="0" w:color="auto"/>
      </w:divBdr>
    </w:div>
    <w:div w:id="1792433315">
      <w:marLeft w:val="0"/>
      <w:marRight w:val="0"/>
      <w:marTop w:val="0"/>
      <w:marBottom w:val="0"/>
      <w:divBdr>
        <w:top w:val="none" w:sz="0" w:space="0" w:color="auto"/>
        <w:left w:val="none" w:sz="0" w:space="0" w:color="auto"/>
        <w:bottom w:val="none" w:sz="0" w:space="0" w:color="auto"/>
        <w:right w:val="none" w:sz="0" w:space="0" w:color="auto"/>
      </w:divBdr>
    </w:div>
    <w:div w:id="1792433321">
      <w:marLeft w:val="0"/>
      <w:marRight w:val="0"/>
      <w:marTop w:val="0"/>
      <w:marBottom w:val="0"/>
      <w:divBdr>
        <w:top w:val="none" w:sz="0" w:space="0" w:color="auto"/>
        <w:left w:val="none" w:sz="0" w:space="0" w:color="auto"/>
        <w:bottom w:val="none" w:sz="0" w:space="0" w:color="auto"/>
        <w:right w:val="none" w:sz="0" w:space="0" w:color="auto"/>
      </w:divBdr>
    </w:div>
    <w:div w:id="1792433322">
      <w:marLeft w:val="0"/>
      <w:marRight w:val="0"/>
      <w:marTop w:val="0"/>
      <w:marBottom w:val="0"/>
      <w:divBdr>
        <w:top w:val="none" w:sz="0" w:space="0" w:color="auto"/>
        <w:left w:val="none" w:sz="0" w:space="0" w:color="auto"/>
        <w:bottom w:val="none" w:sz="0" w:space="0" w:color="auto"/>
        <w:right w:val="none" w:sz="0" w:space="0" w:color="auto"/>
      </w:divBdr>
    </w:div>
    <w:div w:id="1792433325">
      <w:marLeft w:val="0"/>
      <w:marRight w:val="0"/>
      <w:marTop w:val="0"/>
      <w:marBottom w:val="0"/>
      <w:divBdr>
        <w:top w:val="none" w:sz="0" w:space="0" w:color="auto"/>
        <w:left w:val="none" w:sz="0" w:space="0" w:color="auto"/>
        <w:bottom w:val="none" w:sz="0" w:space="0" w:color="auto"/>
        <w:right w:val="none" w:sz="0" w:space="0" w:color="auto"/>
      </w:divBdr>
    </w:div>
    <w:div w:id="1792433326">
      <w:marLeft w:val="0"/>
      <w:marRight w:val="0"/>
      <w:marTop w:val="0"/>
      <w:marBottom w:val="0"/>
      <w:divBdr>
        <w:top w:val="none" w:sz="0" w:space="0" w:color="auto"/>
        <w:left w:val="none" w:sz="0" w:space="0" w:color="auto"/>
        <w:bottom w:val="none" w:sz="0" w:space="0" w:color="auto"/>
        <w:right w:val="none" w:sz="0" w:space="0" w:color="auto"/>
      </w:divBdr>
    </w:div>
    <w:div w:id="1792433328">
      <w:marLeft w:val="0"/>
      <w:marRight w:val="0"/>
      <w:marTop w:val="0"/>
      <w:marBottom w:val="0"/>
      <w:divBdr>
        <w:top w:val="none" w:sz="0" w:space="0" w:color="auto"/>
        <w:left w:val="none" w:sz="0" w:space="0" w:color="auto"/>
        <w:bottom w:val="none" w:sz="0" w:space="0" w:color="auto"/>
        <w:right w:val="none" w:sz="0" w:space="0" w:color="auto"/>
      </w:divBdr>
    </w:div>
    <w:div w:id="1792433331">
      <w:marLeft w:val="0"/>
      <w:marRight w:val="0"/>
      <w:marTop w:val="0"/>
      <w:marBottom w:val="0"/>
      <w:divBdr>
        <w:top w:val="none" w:sz="0" w:space="0" w:color="auto"/>
        <w:left w:val="none" w:sz="0" w:space="0" w:color="auto"/>
        <w:bottom w:val="none" w:sz="0" w:space="0" w:color="auto"/>
        <w:right w:val="none" w:sz="0" w:space="0" w:color="auto"/>
      </w:divBdr>
      <w:divsChild>
        <w:div w:id="1792433218">
          <w:marLeft w:val="0"/>
          <w:marRight w:val="0"/>
          <w:marTop w:val="0"/>
          <w:marBottom w:val="0"/>
          <w:divBdr>
            <w:top w:val="none" w:sz="0" w:space="0" w:color="auto"/>
            <w:left w:val="none" w:sz="0" w:space="0" w:color="auto"/>
            <w:bottom w:val="none" w:sz="0" w:space="0" w:color="auto"/>
            <w:right w:val="none" w:sz="0" w:space="0" w:color="auto"/>
          </w:divBdr>
        </w:div>
        <w:div w:id="1792433230">
          <w:marLeft w:val="0"/>
          <w:marRight w:val="0"/>
          <w:marTop w:val="0"/>
          <w:marBottom w:val="0"/>
          <w:divBdr>
            <w:top w:val="none" w:sz="0" w:space="0" w:color="auto"/>
            <w:left w:val="none" w:sz="0" w:space="0" w:color="auto"/>
            <w:bottom w:val="none" w:sz="0" w:space="0" w:color="auto"/>
            <w:right w:val="none" w:sz="0" w:space="0" w:color="auto"/>
          </w:divBdr>
        </w:div>
        <w:div w:id="1792433240">
          <w:marLeft w:val="0"/>
          <w:marRight w:val="0"/>
          <w:marTop w:val="0"/>
          <w:marBottom w:val="0"/>
          <w:divBdr>
            <w:top w:val="none" w:sz="0" w:space="0" w:color="auto"/>
            <w:left w:val="none" w:sz="0" w:space="0" w:color="auto"/>
            <w:bottom w:val="none" w:sz="0" w:space="0" w:color="auto"/>
            <w:right w:val="none" w:sz="0" w:space="0" w:color="auto"/>
          </w:divBdr>
        </w:div>
      </w:divsChild>
    </w:div>
    <w:div w:id="1792433336">
      <w:marLeft w:val="0"/>
      <w:marRight w:val="0"/>
      <w:marTop w:val="0"/>
      <w:marBottom w:val="0"/>
      <w:divBdr>
        <w:top w:val="none" w:sz="0" w:space="0" w:color="auto"/>
        <w:left w:val="none" w:sz="0" w:space="0" w:color="auto"/>
        <w:bottom w:val="none" w:sz="0" w:space="0" w:color="auto"/>
        <w:right w:val="none" w:sz="0" w:space="0" w:color="auto"/>
      </w:divBdr>
    </w:div>
    <w:div w:id="1792433337">
      <w:marLeft w:val="0"/>
      <w:marRight w:val="0"/>
      <w:marTop w:val="0"/>
      <w:marBottom w:val="0"/>
      <w:divBdr>
        <w:top w:val="none" w:sz="0" w:space="0" w:color="auto"/>
        <w:left w:val="none" w:sz="0" w:space="0" w:color="auto"/>
        <w:bottom w:val="none" w:sz="0" w:space="0" w:color="auto"/>
        <w:right w:val="none" w:sz="0" w:space="0" w:color="auto"/>
      </w:divBdr>
    </w:div>
    <w:div w:id="1792433339">
      <w:marLeft w:val="0"/>
      <w:marRight w:val="0"/>
      <w:marTop w:val="0"/>
      <w:marBottom w:val="0"/>
      <w:divBdr>
        <w:top w:val="none" w:sz="0" w:space="0" w:color="auto"/>
        <w:left w:val="none" w:sz="0" w:space="0" w:color="auto"/>
        <w:bottom w:val="none" w:sz="0" w:space="0" w:color="auto"/>
        <w:right w:val="none" w:sz="0" w:space="0" w:color="auto"/>
      </w:divBdr>
      <w:divsChild>
        <w:div w:id="1792433318">
          <w:marLeft w:val="0"/>
          <w:marRight w:val="0"/>
          <w:marTop w:val="0"/>
          <w:marBottom w:val="0"/>
          <w:divBdr>
            <w:top w:val="none" w:sz="0" w:space="0" w:color="auto"/>
            <w:left w:val="none" w:sz="0" w:space="0" w:color="auto"/>
            <w:bottom w:val="none" w:sz="0" w:space="0" w:color="auto"/>
            <w:right w:val="none" w:sz="0" w:space="0" w:color="auto"/>
          </w:divBdr>
        </w:div>
        <w:div w:id="1792433363">
          <w:marLeft w:val="0"/>
          <w:marRight w:val="0"/>
          <w:marTop w:val="0"/>
          <w:marBottom w:val="0"/>
          <w:divBdr>
            <w:top w:val="none" w:sz="0" w:space="0" w:color="auto"/>
            <w:left w:val="none" w:sz="0" w:space="0" w:color="auto"/>
            <w:bottom w:val="none" w:sz="0" w:space="0" w:color="auto"/>
            <w:right w:val="none" w:sz="0" w:space="0" w:color="auto"/>
          </w:divBdr>
        </w:div>
        <w:div w:id="1792433364">
          <w:marLeft w:val="0"/>
          <w:marRight w:val="0"/>
          <w:marTop w:val="0"/>
          <w:marBottom w:val="0"/>
          <w:divBdr>
            <w:top w:val="none" w:sz="0" w:space="0" w:color="auto"/>
            <w:left w:val="none" w:sz="0" w:space="0" w:color="auto"/>
            <w:bottom w:val="none" w:sz="0" w:space="0" w:color="auto"/>
            <w:right w:val="none" w:sz="0" w:space="0" w:color="auto"/>
          </w:divBdr>
        </w:div>
      </w:divsChild>
    </w:div>
    <w:div w:id="1792433340">
      <w:marLeft w:val="0"/>
      <w:marRight w:val="0"/>
      <w:marTop w:val="0"/>
      <w:marBottom w:val="0"/>
      <w:divBdr>
        <w:top w:val="none" w:sz="0" w:space="0" w:color="auto"/>
        <w:left w:val="none" w:sz="0" w:space="0" w:color="auto"/>
        <w:bottom w:val="none" w:sz="0" w:space="0" w:color="auto"/>
        <w:right w:val="none" w:sz="0" w:space="0" w:color="auto"/>
      </w:divBdr>
    </w:div>
    <w:div w:id="1792433341">
      <w:marLeft w:val="0"/>
      <w:marRight w:val="0"/>
      <w:marTop w:val="0"/>
      <w:marBottom w:val="0"/>
      <w:divBdr>
        <w:top w:val="none" w:sz="0" w:space="0" w:color="auto"/>
        <w:left w:val="none" w:sz="0" w:space="0" w:color="auto"/>
        <w:bottom w:val="none" w:sz="0" w:space="0" w:color="auto"/>
        <w:right w:val="none" w:sz="0" w:space="0" w:color="auto"/>
      </w:divBdr>
    </w:div>
    <w:div w:id="1792433345">
      <w:marLeft w:val="0"/>
      <w:marRight w:val="0"/>
      <w:marTop w:val="0"/>
      <w:marBottom w:val="0"/>
      <w:divBdr>
        <w:top w:val="none" w:sz="0" w:space="0" w:color="auto"/>
        <w:left w:val="none" w:sz="0" w:space="0" w:color="auto"/>
        <w:bottom w:val="none" w:sz="0" w:space="0" w:color="auto"/>
        <w:right w:val="none" w:sz="0" w:space="0" w:color="auto"/>
      </w:divBdr>
    </w:div>
    <w:div w:id="1792433348">
      <w:marLeft w:val="0"/>
      <w:marRight w:val="0"/>
      <w:marTop w:val="0"/>
      <w:marBottom w:val="0"/>
      <w:divBdr>
        <w:top w:val="none" w:sz="0" w:space="0" w:color="auto"/>
        <w:left w:val="none" w:sz="0" w:space="0" w:color="auto"/>
        <w:bottom w:val="none" w:sz="0" w:space="0" w:color="auto"/>
        <w:right w:val="none" w:sz="0" w:space="0" w:color="auto"/>
      </w:divBdr>
    </w:div>
    <w:div w:id="1792433349">
      <w:marLeft w:val="0"/>
      <w:marRight w:val="0"/>
      <w:marTop w:val="0"/>
      <w:marBottom w:val="0"/>
      <w:divBdr>
        <w:top w:val="none" w:sz="0" w:space="0" w:color="auto"/>
        <w:left w:val="none" w:sz="0" w:space="0" w:color="auto"/>
        <w:bottom w:val="none" w:sz="0" w:space="0" w:color="auto"/>
        <w:right w:val="none" w:sz="0" w:space="0" w:color="auto"/>
      </w:divBdr>
    </w:div>
    <w:div w:id="1792433350">
      <w:marLeft w:val="0"/>
      <w:marRight w:val="0"/>
      <w:marTop w:val="0"/>
      <w:marBottom w:val="0"/>
      <w:divBdr>
        <w:top w:val="none" w:sz="0" w:space="0" w:color="auto"/>
        <w:left w:val="none" w:sz="0" w:space="0" w:color="auto"/>
        <w:bottom w:val="none" w:sz="0" w:space="0" w:color="auto"/>
        <w:right w:val="none" w:sz="0" w:space="0" w:color="auto"/>
      </w:divBdr>
    </w:div>
    <w:div w:id="1792433352">
      <w:marLeft w:val="0"/>
      <w:marRight w:val="0"/>
      <w:marTop w:val="0"/>
      <w:marBottom w:val="0"/>
      <w:divBdr>
        <w:top w:val="none" w:sz="0" w:space="0" w:color="auto"/>
        <w:left w:val="none" w:sz="0" w:space="0" w:color="auto"/>
        <w:bottom w:val="none" w:sz="0" w:space="0" w:color="auto"/>
        <w:right w:val="none" w:sz="0" w:space="0" w:color="auto"/>
      </w:divBdr>
    </w:div>
    <w:div w:id="1792433354">
      <w:marLeft w:val="0"/>
      <w:marRight w:val="0"/>
      <w:marTop w:val="0"/>
      <w:marBottom w:val="0"/>
      <w:divBdr>
        <w:top w:val="none" w:sz="0" w:space="0" w:color="auto"/>
        <w:left w:val="none" w:sz="0" w:space="0" w:color="auto"/>
        <w:bottom w:val="none" w:sz="0" w:space="0" w:color="auto"/>
        <w:right w:val="none" w:sz="0" w:space="0" w:color="auto"/>
      </w:divBdr>
    </w:div>
    <w:div w:id="1792433355">
      <w:marLeft w:val="0"/>
      <w:marRight w:val="0"/>
      <w:marTop w:val="0"/>
      <w:marBottom w:val="0"/>
      <w:divBdr>
        <w:top w:val="none" w:sz="0" w:space="0" w:color="auto"/>
        <w:left w:val="none" w:sz="0" w:space="0" w:color="auto"/>
        <w:bottom w:val="none" w:sz="0" w:space="0" w:color="auto"/>
        <w:right w:val="none" w:sz="0" w:space="0" w:color="auto"/>
      </w:divBdr>
    </w:div>
    <w:div w:id="1792433357">
      <w:marLeft w:val="0"/>
      <w:marRight w:val="0"/>
      <w:marTop w:val="0"/>
      <w:marBottom w:val="0"/>
      <w:divBdr>
        <w:top w:val="none" w:sz="0" w:space="0" w:color="auto"/>
        <w:left w:val="none" w:sz="0" w:space="0" w:color="auto"/>
        <w:bottom w:val="none" w:sz="0" w:space="0" w:color="auto"/>
        <w:right w:val="none" w:sz="0" w:space="0" w:color="auto"/>
      </w:divBdr>
    </w:div>
    <w:div w:id="1792433358">
      <w:marLeft w:val="0"/>
      <w:marRight w:val="0"/>
      <w:marTop w:val="0"/>
      <w:marBottom w:val="0"/>
      <w:divBdr>
        <w:top w:val="none" w:sz="0" w:space="0" w:color="auto"/>
        <w:left w:val="none" w:sz="0" w:space="0" w:color="auto"/>
        <w:bottom w:val="none" w:sz="0" w:space="0" w:color="auto"/>
        <w:right w:val="none" w:sz="0" w:space="0" w:color="auto"/>
      </w:divBdr>
    </w:div>
    <w:div w:id="1792433359">
      <w:marLeft w:val="0"/>
      <w:marRight w:val="0"/>
      <w:marTop w:val="0"/>
      <w:marBottom w:val="0"/>
      <w:divBdr>
        <w:top w:val="none" w:sz="0" w:space="0" w:color="auto"/>
        <w:left w:val="none" w:sz="0" w:space="0" w:color="auto"/>
        <w:bottom w:val="none" w:sz="0" w:space="0" w:color="auto"/>
        <w:right w:val="none" w:sz="0" w:space="0" w:color="auto"/>
      </w:divBdr>
    </w:div>
    <w:div w:id="1792433360">
      <w:marLeft w:val="0"/>
      <w:marRight w:val="0"/>
      <w:marTop w:val="0"/>
      <w:marBottom w:val="0"/>
      <w:divBdr>
        <w:top w:val="none" w:sz="0" w:space="0" w:color="auto"/>
        <w:left w:val="none" w:sz="0" w:space="0" w:color="auto"/>
        <w:bottom w:val="none" w:sz="0" w:space="0" w:color="auto"/>
        <w:right w:val="none" w:sz="0" w:space="0" w:color="auto"/>
      </w:divBdr>
    </w:div>
    <w:div w:id="1792433361">
      <w:marLeft w:val="0"/>
      <w:marRight w:val="0"/>
      <w:marTop w:val="0"/>
      <w:marBottom w:val="0"/>
      <w:divBdr>
        <w:top w:val="none" w:sz="0" w:space="0" w:color="auto"/>
        <w:left w:val="none" w:sz="0" w:space="0" w:color="auto"/>
        <w:bottom w:val="none" w:sz="0" w:space="0" w:color="auto"/>
        <w:right w:val="none" w:sz="0" w:space="0" w:color="auto"/>
      </w:divBdr>
      <w:divsChild>
        <w:div w:id="1792433166">
          <w:marLeft w:val="0"/>
          <w:marRight w:val="0"/>
          <w:marTop w:val="0"/>
          <w:marBottom w:val="0"/>
          <w:divBdr>
            <w:top w:val="none" w:sz="0" w:space="0" w:color="auto"/>
            <w:left w:val="none" w:sz="0" w:space="0" w:color="auto"/>
            <w:bottom w:val="none" w:sz="0" w:space="0" w:color="auto"/>
            <w:right w:val="none" w:sz="0" w:space="0" w:color="auto"/>
          </w:divBdr>
        </w:div>
        <w:div w:id="1792433241">
          <w:marLeft w:val="0"/>
          <w:marRight w:val="0"/>
          <w:marTop w:val="0"/>
          <w:marBottom w:val="0"/>
          <w:divBdr>
            <w:top w:val="none" w:sz="0" w:space="0" w:color="auto"/>
            <w:left w:val="none" w:sz="0" w:space="0" w:color="auto"/>
            <w:bottom w:val="none" w:sz="0" w:space="0" w:color="auto"/>
            <w:right w:val="none" w:sz="0" w:space="0" w:color="auto"/>
          </w:divBdr>
        </w:div>
        <w:div w:id="1792433242">
          <w:marLeft w:val="0"/>
          <w:marRight w:val="0"/>
          <w:marTop w:val="0"/>
          <w:marBottom w:val="0"/>
          <w:divBdr>
            <w:top w:val="none" w:sz="0" w:space="0" w:color="auto"/>
            <w:left w:val="none" w:sz="0" w:space="0" w:color="auto"/>
            <w:bottom w:val="none" w:sz="0" w:space="0" w:color="auto"/>
            <w:right w:val="none" w:sz="0" w:space="0" w:color="auto"/>
          </w:divBdr>
        </w:div>
        <w:div w:id="1792433431">
          <w:marLeft w:val="0"/>
          <w:marRight w:val="0"/>
          <w:marTop w:val="0"/>
          <w:marBottom w:val="0"/>
          <w:divBdr>
            <w:top w:val="none" w:sz="0" w:space="0" w:color="auto"/>
            <w:left w:val="none" w:sz="0" w:space="0" w:color="auto"/>
            <w:bottom w:val="none" w:sz="0" w:space="0" w:color="auto"/>
            <w:right w:val="none" w:sz="0" w:space="0" w:color="auto"/>
          </w:divBdr>
        </w:div>
      </w:divsChild>
    </w:div>
    <w:div w:id="1792433362">
      <w:marLeft w:val="0"/>
      <w:marRight w:val="0"/>
      <w:marTop w:val="0"/>
      <w:marBottom w:val="0"/>
      <w:divBdr>
        <w:top w:val="none" w:sz="0" w:space="0" w:color="auto"/>
        <w:left w:val="none" w:sz="0" w:space="0" w:color="auto"/>
        <w:bottom w:val="none" w:sz="0" w:space="0" w:color="auto"/>
        <w:right w:val="none" w:sz="0" w:space="0" w:color="auto"/>
      </w:divBdr>
    </w:div>
    <w:div w:id="1792433365">
      <w:marLeft w:val="0"/>
      <w:marRight w:val="0"/>
      <w:marTop w:val="0"/>
      <w:marBottom w:val="0"/>
      <w:divBdr>
        <w:top w:val="none" w:sz="0" w:space="0" w:color="auto"/>
        <w:left w:val="none" w:sz="0" w:space="0" w:color="auto"/>
        <w:bottom w:val="none" w:sz="0" w:space="0" w:color="auto"/>
        <w:right w:val="none" w:sz="0" w:space="0" w:color="auto"/>
      </w:divBdr>
    </w:div>
    <w:div w:id="1792433371">
      <w:marLeft w:val="0"/>
      <w:marRight w:val="0"/>
      <w:marTop w:val="0"/>
      <w:marBottom w:val="0"/>
      <w:divBdr>
        <w:top w:val="none" w:sz="0" w:space="0" w:color="auto"/>
        <w:left w:val="none" w:sz="0" w:space="0" w:color="auto"/>
        <w:bottom w:val="none" w:sz="0" w:space="0" w:color="auto"/>
        <w:right w:val="none" w:sz="0" w:space="0" w:color="auto"/>
      </w:divBdr>
    </w:div>
    <w:div w:id="1792433373">
      <w:marLeft w:val="0"/>
      <w:marRight w:val="0"/>
      <w:marTop w:val="0"/>
      <w:marBottom w:val="0"/>
      <w:divBdr>
        <w:top w:val="none" w:sz="0" w:space="0" w:color="auto"/>
        <w:left w:val="none" w:sz="0" w:space="0" w:color="auto"/>
        <w:bottom w:val="none" w:sz="0" w:space="0" w:color="auto"/>
        <w:right w:val="none" w:sz="0" w:space="0" w:color="auto"/>
      </w:divBdr>
    </w:div>
    <w:div w:id="1792433374">
      <w:marLeft w:val="0"/>
      <w:marRight w:val="0"/>
      <w:marTop w:val="0"/>
      <w:marBottom w:val="0"/>
      <w:divBdr>
        <w:top w:val="none" w:sz="0" w:space="0" w:color="auto"/>
        <w:left w:val="none" w:sz="0" w:space="0" w:color="auto"/>
        <w:bottom w:val="none" w:sz="0" w:space="0" w:color="auto"/>
        <w:right w:val="none" w:sz="0" w:space="0" w:color="auto"/>
      </w:divBdr>
    </w:div>
    <w:div w:id="1792433378">
      <w:marLeft w:val="0"/>
      <w:marRight w:val="0"/>
      <w:marTop w:val="0"/>
      <w:marBottom w:val="0"/>
      <w:divBdr>
        <w:top w:val="none" w:sz="0" w:space="0" w:color="auto"/>
        <w:left w:val="none" w:sz="0" w:space="0" w:color="auto"/>
        <w:bottom w:val="none" w:sz="0" w:space="0" w:color="auto"/>
        <w:right w:val="none" w:sz="0" w:space="0" w:color="auto"/>
      </w:divBdr>
    </w:div>
    <w:div w:id="1792433381">
      <w:marLeft w:val="0"/>
      <w:marRight w:val="0"/>
      <w:marTop w:val="0"/>
      <w:marBottom w:val="0"/>
      <w:divBdr>
        <w:top w:val="none" w:sz="0" w:space="0" w:color="auto"/>
        <w:left w:val="none" w:sz="0" w:space="0" w:color="auto"/>
        <w:bottom w:val="none" w:sz="0" w:space="0" w:color="auto"/>
        <w:right w:val="none" w:sz="0" w:space="0" w:color="auto"/>
      </w:divBdr>
    </w:div>
    <w:div w:id="1792433382">
      <w:marLeft w:val="0"/>
      <w:marRight w:val="0"/>
      <w:marTop w:val="0"/>
      <w:marBottom w:val="0"/>
      <w:divBdr>
        <w:top w:val="none" w:sz="0" w:space="0" w:color="auto"/>
        <w:left w:val="none" w:sz="0" w:space="0" w:color="auto"/>
        <w:bottom w:val="none" w:sz="0" w:space="0" w:color="auto"/>
        <w:right w:val="none" w:sz="0" w:space="0" w:color="auto"/>
      </w:divBdr>
      <w:divsChild>
        <w:div w:id="1792433194">
          <w:marLeft w:val="0"/>
          <w:marRight w:val="0"/>
          <w:marTop w:val="0"/>
          <w:marBottom w:val="0"/>
          <w:divBdr>
            <w:top w:val="none" w:sz="0" w:space="0" w:color="auto"/>
            <w:left w:val="none" w:sz="0" w:space="0" w:color="auto"/>
            <w:bottom w:val="none" w:sz="0" w:space="0" w:color="auto"/>
            <w:right w:val="none" w:sz="0" w:space="0" w:color="auto"/>
          </w:divBdr>
        </w:div>
        <w:div w:id="1792433207">
          <w:marLeft w:val="0"/>
          <w:marRight w:val="0"/>
          <w:marTop w:val="0"/>
          <w:marBottom w:val="0"/>
          <w:divBdr>
            <w:top w:val="none" w:sz="0" w:space="0" w:color="auto"/>
            <w:left w:val="none" w:sz="0" w:space="0" w:color="auto"/>
            <w:bottom w:val="none" w:sz="0" w:space="0" w:color="auto"/>
            <w:right w:val="none" w:sz="0" w:space="0" w:color="auto"/>
          </w:divBdr>
        </w:div>
        <w:div w:id="1792433210">
          <w:marLeft w:val="0"/>
          <w:marRight w:val="0"/>
          <w:marTop w:val="0"/>
          <w:marBottom w:val="0"/>
          <w:divBdr>
            <w:top w:val="none" w:sz="0" w:space="0" w:color="auto"/>
            <w:left w:val="none" w:sz="0" w:space="0" w:color="auto"/>
            <w:bottom w:val="none" w:sz="0" w:space="0" w:color="auto"/>
            <w:right w:val="none" w:sz="0" w:space="0" w:color="auto"/>
          </w:divBdr>
        </w:div>
        <w:div w:id="1792433269">
          <w:marLeft w:val="0"/>
          <w:marRight w:val="0"/>
          <w:marTop w:val="0"/>
          <w:marBottom w:val="0"/>
          <w:divBdr>
            <w:top w:val="none" w:sz="0" w:space="0" w:color="auto"/>
            <w:left w:val="none" w:sz="0" w:space="0" w:color="auto"/>
            <w:bottom w:val="none" w:sz="0" w:space="0" w:color="auto"/>
            <w:right w:val="none" w:sz="0" w:space="0" w:color="auto"/>
          </w:divBdr>
        </w:div>
        <w:div w:id="1792433294">
          <w:marLeft w:val="0"/>
          <w:marRight w:val="0"/>
          <w:marTop w:val="0"/>
          <w:marBottom w:val="0"/>
          <w:divBdr>
            <w:top w:val="none" w:sz="0" w:space="0" w:color="auto"/>
            <w:left w:val="none" w:sz="0" w:space="0" w:color="auto"/>
            <w:bottom w:val="none" w:sz="0" w:space="0" w:color="auto"/>
            <w:right w:val="none" w:sz="0" w:space="0" w:color="auto"/>
          </w:divBdr>
        </w:div>
        <w:div w:id="1792433344">
          <w:marLeft w:val="0"/>
          <w:marRight w:val="0"/>
          <w:marTop w:val="0"/>
          <w:marBottom w:val="0"/>
          <w:divBdr>
            <w:top w:val="none" w:sz="0" w:space="0" w:color="auto"/>
            <w:left w:val="none" w:sz="0" w:space="0" w:color="auto"/>
            <w:bottom w:val="none" w:sz="0" w:space="0" w:color="auto"/>
            <w:right w:val="none" w:sz="0" w:space="0" w:color="auto"/>
          </w:divBdr>
        </w:div>
        <w:div w:id="1792433389">
          <w:marLeft w:val="0"/>
          <w:marRight w:val="0"/>
          <w:marTop w:val="0"/>
          <w:marBottom w:val="0"/>
          <w:divBdr>
            <w:top w:val="none" w:sz="0" w:space="0" w:color="auto"/>
            <w:left w:val="none" w:sz="0" w:space="0" w:color="auto"/>
            <w:bottom w:val="none" w:sz="0" w:space="0" w:color="auto"/>
            <w:right w:val="none" w:sz="0" w:space="0" w:color="auto"/>
          </w:divBdr>
        </w:div>
        <w:div w:id="1792433402">
          <w:marLeft w:val="0"/>
          <w:marRight w:val="0"/>
          <w:marTop w:val="0"/>
          <w:marBottom w:val="0"/>
          <w:divBdr>
            <w:top w:val="none" w:sz="0" w:space="0" w:color="auto"/>
            <w:left w:val="none" w:sz="0" w:space="0" w:color="auto"/>
            <w:bottom w:val="none" w:sz="0" w:space="0" w:color="auto"/>
            <w:right w:val="none" w:sz="0" w:space="0" w:color="auto"/>
          </w:divBdr>
        </w:div>
        <w:div w:id="1792433430">
          <w:marLeft w:val="0"/>
          <w:marRight w:val="0"/>
          <w:marTop w:val="0"/>
          <w:marBottom w:val="0"/>
          <w:divBdr>
            <w:top w:val="none" w:sz="0" w:space="0" w:color="auto"/>
            <w:left w:val="none" w:sz="0" w:space="0" w:color="auto"/>
            <w:bottom w:val="none" w:sz="0" w:space="0" w:color="auto"/>
            <w:right w:val="none" w:sz="0" w:space="0" w:color="auto"/>
          </w:divBdr>
        </w:div>
      </w:divsChild>
    </w:div>
    <w:div w:id="1792433384">
      <w:marLeft w:val="0"/>
      <w:marRight w:val="0"/>
      <w:marTop w:val="0"/>
      <w:marBottom w:val="0"/>
      <w:divBdr>
        <w:top w:val="none" w:sz="0" w:space="0" w:color="auto"/>
        <w:left w:val="none" w:sz="0" w:space="0" w:color="auto"/>
        <w:bottom w:val="none" w:sz="0" w:space="0" w:color="auto"/>
        <w:right w:val="none" w:sz="0" w:space="0" w:color="auto"/>
      </w:divBdr>
    </w:div>
    <w:div w:id="1792433387">
      <w:marLeft w:val="0"/>
      <w:marRight w:val="0"/>
      <w:marTop w:val="0"/>
      <w:marBottom w:val="0"/>
      <w:divBdr>
        <w:top w:val="none" w:sz="0" w:space="0" w:color="auto"/>
        <w:left w:val="none" w:sz="0" w:space="0" w:color="auto"/>
        <w:bottom w:val="none" w:sz="0" w:space="0" w:color="auto"/>
        <w:right w:val="none" w:sz="0" w:space="0" w:color="auto"/>
      </w:divBdr>
      <w:divsChild>
        <w:div w:id="1792433206">
          <w:marLeft w:val="0"/>
          <w:marRight w:val="0"/>
          <w:marTop w:val="0"/>
          <w:marBottom w:val="0"/>
          <w:divBdr>
            <w:top w:val="none" w:sz="0" w:space="0" w:color="auto"/>
            <w:left w:val="none" w:sz="0" w:space="0" w:color="auto"/>
            <w:bottom w:val="none" w:sz="0" w:space="0" w:color="auto"/>
            <w:right w:val="none" w:sz="0" w:space="0" w:color="auto"/>
          </w:divBdr>
        </w:div>
        <w:div w:id="1792433254">
          <w:marLeft w:val="0"/>
          <w:marRight w:val="0"/>
          <w:marTop w:val="0"/>
          <w:marBottom w:val="0"/>
          <w:divBdr>
            <w:top w:val="none" w:sz="0" w:space="0" w:color="auto"/>
            <w:left w:val="none" w:sz="0" w:space="0" w:color="auto"/>
            <w:bottom w:val="none" w:sz="0" w:space="0" w:color="auto"/>
            <w:right w:val="none" w:sz="0" w:space="0" w:color="auto"/>
          </w:divBdr>
        </w:div>
        <w:div w:id="1792433283">
          <w:marLeft w:val="0"/>
          <w:marRight w:val="0"/>
          <w:marTop w:val="0"/>
          <w:marBottom w:val="0"/>
          <w:divBdr>
            <w:top w:val="none" w:sz="0" w:space="0" w:color="auto"/>
            <w:left w:val="none" w:sz="0" w:space="0" w:color="auto"/>
            <w:bottom w:val="none" w:sz="0" w:space="0" w:color="auto"/>
            <w:right w:val="none" w:sz="0" w:space="0" w:color="auto"/>
          </w:divBdr>
        </w:div>
        <w:div w:id="1792433351">
          <w:marLeft w:val="0"/>
          <w:marRight w:val="0"/>
          <w:marTop w:val="0"/>
          <w:marBottom w:val="0"/>
          <w:divBdr>
            <w:top w:val="none" w:sz="0" w:space="0" w:color="auto"/>
            <w:left w:val="none" w:sz="0" w:space="0" w:color="auto"/>
            <w:bottom w:val="none" w:sz="0" w:space="0" w:color="auto"/>
            <w:right w:val="none" w:sz="0" w:space="0" w:color="auto"/>
          </w:divBdr>
        </w:div>
        <w:div w:id="1792433369">
          <w:marLeft w:val="0"/>
          <w:marRight w:val="0"/>
          <w:marTop w:val="0"/>
          <w:marBottom w:val="0"/>
          <w:divBdr>
            <w:top w:val="none" w:sz="0" w:space="0" w:color="auto"/>
            <w:left w:val="none" w:sz="0" w:space="0" w:color="auto"/>
            <w:bottom w:val="none" w:sz="0" w:space="0" w:color="auto"/>
            <w:right w:val="none" w:sz="0" w:space="0" w:color="auto"/>
          </w:divBdr>
        </w:div>
        <w:div w:id="1792433370">
          <w:marLeft w:val="0"/>
          <w:marRight w:val="0"/>
          <w:marTop w:val="0"/>
          <w:marBottom w:val="0"/>
          <w:divBdr>
            <w:top w:val="none" w:sz="0" w:space="0" w:color="auto"/>
            <w:left w:val="none" w:sz="0" w:space="0" w:color="auto"/>
            <w:bottom w:val="none" w:sz="0" w:space="0" w:color="auto"/>
            <w:right w:val="none" w:sz="0" w:space="0" w:color="auto"/>
          </w:divBdr>
        </w:div>
      </w:divsChild>
    </w:div>
    <w:div w:id="1792433391">
      <w:marLeft w:val="0"/>
      <w:marRight w:val="0"/>
      <w:marTop w:val="0"/>
      <w:marBottom w:val="0"/>
      <w:divBdr>
        <w:top w:val="none" w:sz="0" w:space="0" w:color="auto"/>
        <w:left w:val="none" w:sz="0" w:space="0" w:color="auto"/>
        <w:bottom w:val="none" w:sz="0" w:space="0" w:color="auto"/>
        <w:right w:val="none" w:sz="0" w:space="0" w:color="auto"/>
      </w:divBdr>
    </w:div>
    <w:div w:id="1792433393">
      <w:marLeft w:val="0"/>
      <w:marRight w:val="0"/>
      <w:marTop w:val="0"/>
      <w:marBottom w:val="0"/>
      <w:divBdr>
        <w:top w:val="none" w:sz="0" w:space="0" w:color="auto"/>
        <w:left w:val="none" w:sz="0" w:space="0" w:color="auto"/>
        <w:bottom w:val="none" w:sz="0" w:space="0" w:color="auto"/>
        <w:right w:val="none" w:sz="0" w:space="0" w:color="auto"/>
      </w:divBdr>
    </w:div>
    <w:div w:id="1792433394">
      <w:marLeft w:val="0"/>
      <w:marRight w:val="0"/>
      <w:marTop w:val="0"/>
      <w:marBottom w:val="0"/>
      <w:divBdr>
        <w:top w:val="none" w:sz="0" w:space="0" w:color="auto"/>
        <w:left w:val="none" w:sz="0" w:space="0" w:color="auto"/>
        <w:bottom w:val="none" w:sz="0" w:space="0" w:color="auto"/>
        <w:right w:val="none" w:sz="0" w:space="0" w:color="auto"/>
      </w:divBdr>
      <w:divsChild>
        <w:div w:id="1792433179">
          <w:marLeft w:val="0"/>
          <w:marRight w:val="0"/>
          <w:marTop w:val="0"/>
          <w:marBottom w:val="0"/>
          <w:divBdr>
            <w:top w:val="none" w:sz="0" w:space="0" w:color="auto"/>
            <w:left w:val="none" w:sz="0" w:space="0" w:color="auto"/>
            <w:bottom w:val="none" w:sz="0" w:space="0" w:color="auto"/>
            <w:right w:val="none" w:sz="0" w:space="0" w:color="auto"/>
          </w:divBdr>
        </w:div>
        <w:div w:id="1792433226">
          <w:marLeft w:val="0"/>
          <w:marRight w:val="0"/>
          <w:marTop w:val="0"/>
          <w:marBottom w:val="0"/>
          <w:divBdr>
            <w:top w:val="none" w:sz="0" w:space="0" w:color="auto"/>
            <w:left w:val="none" w:sz="0" w:space="0" w:color="auto"/>
            <w:bottom w:val="none" w:sz="0" w:space="0" w:color="auto"/>
            <w:right w:val="none" w:sz="0" w:space="0" w:color="auto"/>
          </w:divBdr>
        </w:div>
        <w:div w:id="1792433332">
          <w:marLeft w:val="0"/>
          <w:marRight w:val="0"/>
          <w:marTop w:val="0"/>
          <w:marBottom w:val="0"/>
          <w:divBdr>
            <w:top w:val="none" w:sz="0" w:space="0" w:color="auto"/>
            <w:left w:val="none" w:sz="0" w:space="0" w:color="auto"/>
            <w:bottom w:val="none" w:sz="0" w:space="0" w:color="auto"/>
            <w:right w:val="none" w:sz="0" w:space="0" w:color="auto"/>
          </w:divBdr>
        </w:div>
      </w:divsChild>
    </w:div>
    <w:div w:id="1792433395">
      <w:marLeft w:val="0"/>
      <w:marRight w:val="0"/>
      <w:marTop w:val="0"/>
      <w:marBottom w:val="0"/>
      <w:divBdr>
        <w:top w:val="none" w:sz="0" w:space="0" w:color="auto"/>
        <w:left w:val="none" w:sz="0" w:space="0" w:color="auto"/>
        <w:bottom w:val="none" w:sz="0" w:space="0" w:color="auto"/>
        <w:right w:val="none" w:sz="0" w:space="0" w:color="auto"/>
      </w:divBdr>
    </w:div>
    <w:div w:id="1792433396">
      <w:marLeft w:val="0"/>
      <w:marRight w:val="0"/>
      <w:marTop w:val="0"/>
      <w:marBottom w:val="0"/>
      <w:divBdr>
        <w:top w:val="none" w:sz="0" w:space="0" w:color="auto"/>
        <w:left w:val="none" w:sz="0" w:space="0" w:color="auto"/>
        <w:bottom w:val="none" w:sz="0" w:space="0" w:color="auto"/>
        <w:right w:val="none" w:sz="0" w:space="0" w:color="auto"/>
      </w:divBdr>
      <w:divsChild>
        <w:div w:id="1792433215">
          <w:marLeft w:val="0"/>
          <w:marRight w:val="0"/>
          <w:marTop w:val="0"/>
          <w:marBottom w:val="0"/>
          <w:divBdr>
            <w:top w:val="none" w:sz="0" w:space="0" w:color="auto"/>
            <w:left w:val="none" w:sz="0" w:space="0" w:color="auto"/>
            <w:bottom w:val="none" w:sz="0" w:space="0" w:color="auto"/>
            <w:right w:val="none" w:sz="0" w:space="0" w:color="auto"/>
          </w:divBdr>
        </w:div>
        <w:div w:id="1792433227">
          <w:marLeft w:val="0"/>
          <w:marRight w:val="0"/>
          <w:marTop w:val="0"/>
          <w:marBottom w:val="0"/>
          <w:divBdr>
            <w:top w:val="none" w:sz="0" w:space="0" w:color="auto"/>
            <w:left w:val="none" w:sz="0" w:space="0" w:color="auto"/>
            <w:bottom w:val="none" w:sz="0" w:space="0" w:color="auto"/>
            <w:right w:val="none" w:sz="0" w:space="0" w:color="auto"/>
          </w:divBdr>
        </w:div>
      </w:divsChild>
    </w:div>
    <w:div w:id="1792433397">
      <w:marLeft w:val="0"/>
      <w:marRight w:val="0"/>
      <w:marTop w:val="0"/>
      <w:marBottom w:val="0"/>
      <w:divBdr>
        <w:top w:val="none" w:sz="0" w:space="0" w:color="auto"/>
        <w:left w:val="none" w:sz="0" w:space="0" w:color="auto"/>
        <w:bottom w:val="none" w:sz="0" w:space="0" w:color="auto"/>
        <w:right w:val="none" w:sz="0" w:space="0" w:color="auto"/>
      </w:divBdr>
    </w:div>
    <w:div w:id="1792433398">
      <w:marLeft w:val="0"/>
      <w:marRight w:val="0"/>
      <w:marTop w:val="0"/>
      <w:marBottom w:val="0"/>
      <w:divBdr>
        <w:top w:val="none" w:sz="0" w:space="0" w:color="auto"/>
        <w:left w:val="none" w:sz="0" w:space="0" w:color="auto"/>
        <w:bottom w:val="none" w:sz="0" w:space="0" w:color="auto"/>
        <w:right w:val="none" w:sz="0" w:space="0" w:color="auto"/>
      </w:divBdr>
    </w:div>
    <w:div w:id="1792433399">
      <w:marLeft w:val="0"/>
      <w:marRight w:val="0"/>
      <w:marTop w:val="0"/>
      <w:marBottom w:val="0"/>
      <w:divBdr>
        <w:top w:val="none" w:sz="0" w:space="0" w:color="auto"/>
        <w:left w:val="none" w:sz="0" w:space="0" w:color="auto"/>
        <w:bottom w:val="none" w:sz="0" w:space="0" w:color="auto"/>
        <w:right w:val="none" w:sz="0" w:space="0" w:color="auto"/>
      </w:divBdr>
    </w:div>
    <w:div w:id="1792433400">
      <w:marLeft w:val="0"/>
      <w:marRight w:val="0"/>
      <w:marTop w:val="0"/>
      <w:marBottom w:val="0"/>
      <w:divBdr>
        <w:top w:val="none" w:sz="0" w:space="0" w:color="auto"/>
        <w:left w:val="none" w:sz="0" w:space="0" w:color="auto"/>
        <w:bottom w:val="none" w:sz="0" w:space="0" w:color="auto"/>
        <w:right w:val="none" w:sz="0" w:space="0" w:color="auto"/>
      </w:divBdr>
    </w:div>
    <w:div w:id="1792433403">
      <w:marLeft w:val="0"/>
      <w:marRight w:val="0"/>
      <w:marTop w:val="0"/>
      <w:marBottom w:val="0"/>
      <w:divBdr>
        <w:top w:val="none" w:sz="0" w:space="0" w:color="auto"/>
        <w:left w:val="none" w:sz="0" w:space="0" w:color="auto"/>
        <w:bottom w:val="none" w:sz="0" w:space="0" w:color="auto"/>
        <w:right w:val="none" w:sz="0" w:space="0" w:color="auto"/>
      </w:divBdr>
      <w:divsChild>
        <w:div w:id="1792433289">
          <w:marLeft w:val="0"/>
          <w:marRight w:val="0"/>
          <w:marTop w:val="0"/>
          <w:marBottom w:val="0"/>
          <w:divBdr>
            <w:top w:val="none" w:sz="0" w:space="0" w:color="auto"/>
            <w:left w:val="none" w:sz="0" w:space="0" w:color="auto"/>
            <w:bottom w:val="none" w:sz="0" w:space="0" w:color="auto"/>
            <w:right w:val="none" w:sz="0" w:space="0" w:color="auto"/>
          </w:divBdr>
        </w:div>
        <w:div w:id="1792433390">
          <w:marLeft w:val="0"/>
          <w:marRight w:val="0"/>
          <w:marTop w:val="0"/>
          <w:marBottom w:val="0"/>
          <w:divBdr>
            <w:top w:val="none" w:sz="0" w:space="0" w:color="auto"/>
            <w:left w:val="none" w:sz="0" w:space="0" w:color="auto"/>
            <w:bottom w:val="none" w:sz="0" w:space="0" w:color="auto"/>
            <w:right w:val="none" w:sz="0" w:space="0" w:color="auto"/>
          </w:divBdr>
        </w:div>
        <w:div w:id="1792433392">
          <w:marLeft w:val="0"/>
          <w:marRight w:val="0"/>
          <w:marTop w:val="0"/>
          <w:marBottom w:val="0"/>
          <w:divBdr>
            <w:top w:val="none" w:sz="0" w:space="0" w:color="auto"/>
            <w:left w:val="none" w:sz="0" w:space="0" w:color="auto"/>
            <w:bottom w:val="none" w:sz="0" w:space="0" w:color="auto"/>
            <w:right w:val="none" w:sz="0" w:space="0" w:color="auto"/>
          </w:divBdr>
        </w:div>
      </w:divsChild>
    </w:div>
    <w:div w:id="1792433404">
      <w:marLeft w:val="0"/>
      <w:marRight w:val="0"/>
      <w:marTop w:val="0"/>
      <w:marBottom w:val="0"/>
      <w:divBdr>
        <w:top w:val="none" w:sz="0" w:space="0" w:color="auto"/>
        <w:left w:val="none" w:sz="0" w:space="0" w:color="auto"/>
        <w:bottom w:val="none" w:sz="0" w:space="0" w:color="auto"/>
        <w:right w:val="none" w:sz="0" w:space="0" w:color="auto"/>
      </w:divBdr>
    </w:div>
    <w:div w:id="1792433405">
      <w:marLeft w:val="0"/>
      <w:marRight w:val="0"/>
      <w:marTop w:val="0"/>
      <w:marBottom w:val="0"/>
      <w:divBdr>
        <w:top w:val="none" w:sz="0" w:space="0" w:color="auto"/>
        <w:left w:val="none" w:sz="0" w:space="0" w:color="auto"/>
        <w:bottom w:val="none" w:sz="0" w:space="0" w:color="auto"/>
        <w:right w:val="none" w:sz="0" w:space="0" w:color="auto"/>
      </w:divBdr>
    </w:div>
    <w:div w:id="1792433406">
      <w:marLeft w:val="0"/>
      <w:marRight w:val="0"/>
      <w:marTop w:val="0"/>
      <w:marBottom w:val="0"/>
      <w:divBdr>
        <w:top w:val="none" w:sz="0" w:space="0" w:color="auto"/>
        <w:left w:val="none" w:sz="0" w:space="0" w:color="auto"/>
        <w:bottom w:val="none" w:sz="0" w:space="0" w:color="auto"/>
        <w:right w:val="none" w:sz="0" w:space="0" w:color="auto"/>
      </w:divBdr>
    </w:div>
    <w:div w:id="1792433407">
      <w:marLeft w:val="0"/>
      <w:marRight w:val="0"/>
      <w:marTop w:val="0"/>
      <w:marBottom w:val="0"/>
      <w:divBdr>
        <w:top w:val="none" w:sz="0" w:space="0" w:color="auto"/>
        <w:left w:val="none" w:sz="0" w:space="0" w:color="auto"/>
        <w:bottom w:val="none" w:sz="0" w:space="0" w:color="auto"/>
        <w:right w:val="none" w:sz="0" w:space="0" w:color="auto"/>
      </w:divBdr>
    </w:div>
    <w:div w:id="1792433409">
      <w:marLeft w:val="0"/>
      <w:marRight w:val="0"/>
      <w:marTop w:val="0"/>
      <w:marBottom w:val="0"/>
      <w:divBdr>
        <w:top w:val="none" w:sz="0" w:space="0" w:color="auto"/>
        <w:left w:val="none" w:sz="0" w:space="0" w:color="auto"/>
        <w:bottom w:val="none" w:sz="0" w:space="0" w:color="auto"/>
        <w:right w:val="none" w:sz="0" w:space="0" w:color="auto"/>
      </w:divBdr>
    </w:div>
    <w:div w:id="1792433410">
      <w:marLeft w:val="0"/>
      <w:marRight w:val="0"/>
      <w:marTop w:val="0"/>
      <w:marBottom w:val="0"/>
      <w:divBdr>
        <w:top w:val="none" w:sz="0" w:space="0" w:color="auto"/>
        <w:left w:val="none" w:sz="0" w:space="0" w:color="auto"/>
        <w:bottom w:val="none" w:sz="0" w:space="0" w:color="auto"/>
        <w:right w:val="none" w:sz="0" w:space="0" w:color="auto"/>
      </w:divBdr>
      <w:divsChild>
        <w:div w:id="1792433184">
          <w:marLeft w:val="0"/>
          <w:marRight w:val="0"/>
          <w:marTop w:val="0"/>
          <w:marBottom w:val="0"/>
          <w:divBdr>
            <w:top w:val="none" w:sz="0" w:space="0" w:color="auto"/>
            <w:left w:val="none" w:sz="0" w:space="0" w:color="auto"/>
            <w:bottom w:val="none" w:sz="0" w:space="0" w:color="auto"/>
            <w:right w:val="none" w:sz="0" w:space="0" w:color="auto"/>
          </w:divBdr>
        </w:div>
        <w:div w:id="1792433287">
          <w:marLeft w:val="0"/>
          <w:marRight w:val="0"/>
          <w:marTop w:val="0"/>
          <w:marBottom w:val="0"/>
          <w:divBdr>
            <w:top w:val="none" w:sz="0" w:space="0" w:color="auto"/>
            <w:left w:val="none" w:sz="0" w:space="0" w:color="auto"/>
            <w:bottom w:val="none" w:sz="0" w:space="0" w:color="auto"/>
            <w:right w:val="none" w:sz="0" w:space="0" w:color="auto"/>
          </w:divBdr>
        </w:div>
        <w:div w:id="1792433292">
          <w:marLeft w:val="0"/>
          <w:marRight w:val="0"/>
          <w:marTop w:val="0"/>
          <w:marBottom w:val="0"/>
          <w:divBdr>
            <w:top w:val="none" w:sz="0" w:space="0" w:color="auto"/>
            <w:left w:val="none" w:sz="0" w:space="0" w:color="auto"/>
            <w:bottom w:val="none" w:sz="0" w:space="0" w:color="auto"/>
            <w:right w:val="none" w:sz="0" w:space="0" w:color="auto"/>
          </w:divBdr>
        </w:div>
        <w:div w:id="1792433312">
          <w:marLeft w:val="0"/>
          <w:marRight w:val="0"/>
          <w:marTop w:val="0"/>
          <w:marBottom w:val="0"/>
          <w:divBdr>
            <w:top w:val="none" w:sz="0" w:space="0" w:color="auto"/>
            <w:left w:val="none" w:sz="0" w:space="0" w:color="auto"/>
            <w:bottom w:val="none" w:sz="0" w:space="0" w:color="auto"/>
            <w:right w:val="none" w:sz="0" w:space="0" w:color="auto"/>
          </w:divBdr>
        </w:div>
        <w:div w:id="1792433329">
          <w:marLeft w:val="0"/>
          <w:marRight w:val="0"/>
          <w:marTop w:val="0"/>
          <w:marBottom w:val="0"/>
          <w:divBdr>
            <w:top w:val="none" w:sz="0" w:space="0" w:color="auto"/>
            <w:left w:val="none" w:sz="0" w:space="0" w:color="auto"/>
            <w:bottom w:val="none" w:sz="0" w:space="0" w:color="auto"/>
            <w:right w:val="none" w:sz="0" w:space="0" w:color="auto"/>
          </w:divBdr>
        </w:div>
        <w:div w:id="1792433334">
          <w:marLeft w:val="0"/>
          <w:marRight w:val="0"/>
          <w:marTop w:val="0"/>
          <w:marBottom w:val="0"/>
          <w:divBdr>
            <w:top w:val="none" w:sz="0" w:space="0" w:color="auto"/>
            <w:left w:val="none" w:sz="0" w:space="0" w:color="auto"/>
            <w:bottom w:val="none" w:sz="0" w:space="0" w:color="auto"/>
            <w:right w:val="none" w:sz="0" w:space="0" w:color="auto"/>
          </w:divBdr>
        </w:div>
        <w:div w:id="1792433335">
          <w:marLeft w:val="0"/>
          <w:marRight w:val="0"/>
          <w:marTop w:val="0"/>
          <w:marBottom w:val="0"/>
          <w:divBdr>
            <w:top w:val="none" w:sz="0" w:space="0" w:color="auto"/>
            <w:left w:val="none" w:sz="0" w:space="0" w:color="auto"/>
            <w:bottom w:val="none" w:sz="0" w:space="0" w:color="auto"/>
            <w:right w:val="none" w:sz="0" w:space="0" w:color="auto"/>
          </w:divBdr>
        </w:div>
        <w:div w:id="1792433368">
          <w:marLeft w:val="0"/>
          <w:marRight w:val="0"/>
          <w:marTop w:val="0"/>
          <w:marBottom w:val="0"/>
          <w:divBdr>
            <w:top w:val="none" w:sz="0" w:space="0" w:color="auto"/>
            <w:left w:val="none" w:sz="0" w:space="0" w:color="auto"/>
            <w:bottom w:val="none" w:sz="0" w:space="0" w:color="auto"/>
            <w:right w:val="none" w:sz="0" w:space="0" w:color="auto"/>
          </w:divBdr>
        </w:div>
        <w:div w:id="1792433423">
          <w:marLeft w:val="0"/>
          <w:marRight w:val="0"/>
          <w:marTop w:val="0"/>
          <w:marBottom w:val="0"/>
          <w:divBdr>
            <w:top w:val="none" w:sz="0" w:space="0" w:color="auto"/>
            <w:left w:val="none" w:sz="0" w:space="0" w:color="auto"/>
            <w:bottom w:val="none" w:sz="0" w:space="0" w:color="auto"/>
            <w:right w:val="none" w:sz="0" w:space="0" w:color="auto"/>
          </w:divBdr>
        </w:div>
      </w:divsChild>
    </w:div>
    <w:div w:id="1792433411">
      <w:marLeft w:val="0"/>
      <w:marRight w:val="0"/>
      <w:marTop w:val="0"/>
      <w:marBottom w:val="0"/>
      <w:divBdr>
        <w:top w:val="none" w:sz="0" w:space="0" w:color="auto"/>
        <w:left w:val="none" w:sz="0" w:space="0" w:color="auto"/>
        <w:bottom w:val="none" w:sz="0" w:space="0" w:color="auto"/>
        <w:right w:val="none" w:sz="0" w:space="0" w:color="auto"/>
      </w:divBdr>
    </w:div>
    <w:div w:id="1792433414">
      <w:marLeft w:val="0"/>
      <w:marRight w:val="0"/>
      <w:marTop w:val="0"/>
      <w:marBottom w:val="0"/>
      <w:divBdr>
        <w:top w:val="none" w:sz="0" w:space="0" w:color="auto"/>
        <w:left w:val="none" w:sz="0" w:space="0" w:color="auto"/>
        <w:bottom w:val="none" w:sz="0" w:space="0" w:color="auto"/>
        <w:right w:val="none" w:sz="0" w:space="0" w:color="auto"/>
      </w:divBdr>
      <w:divsChild>
        <w:div w:id="1792433181">
          <w:marLeft w:val="0"/>
          <w:marRight w:val="0"/>
          <w:marTop w:val="0"/>
          <w:marBottom w:val="0"/>
          <w:divBdr>
            <w:top w:val="none" w:sz="0" w:space="0" w:color="auto"/>
            <w:left w:val="none" w:sz="0" w:space="0" w:color="auto"/>
            <w:bottom w:val="none" w:sz="0" w:space="0" w:color="auto"/>
            <w:right w:val="none" w:sz="0" w:space="0" w:color="auto"/>
          </w:divBdr>
        </w:div>
        <w:div w:id="1792433188">
          <w:marLeft w:val="0"/>
          <w:marRight w:val="0"/>
          <w:marTop w:val="0"/>
          <w:marBottom w:val="0"/>
          <w:divBdr>
            <w:top w:val="none" w:sz="0" w:space="0" w:color="auto"/>
            <w:left w:val="none" w:sz="0" w:space="0" w:color="auto"/>
            <w:bottom w:val="none" w:sz="0" w:space="0" w:color="auto"/>
            <w:right w:val="none" w:sz="0" w:space="0" w:color="auto"/>
          </w:divBdr>
        </w:div>
        <w:div w:id="1792433197">
          <w:marLeft w:val="0"/>
          <w:marRight w:val="0"/>
          <w:marTop w:val="0"/>
          <w:marBottom w:val="0"/>
          <w:divBdr>
            <w:top w:val="none" w:sz="0" w:space="0" w:color="auto"/>
            <w:left w:val="none" w:sz="0" w:space="0" w:color="auto"/>
            <w:bottom w:val="none" w:sz="0" w:space="0" w:color="auto"/>
            <w:right w:val="none" w:sz="0" w:space="0" w:color="auto"/>
          </w:divBdr>
        </w:div>
        <w:div w:id="1792433225">
          <w:marLeft w:val="0"/>
          <w:marRight w:val="0"/>
          <w:marTop w:val="0"/>
          <w:marBottom w:val="0"/>
          <w:divBdr>
            <w:top w:val="none" w:sz="0" w:space="0" w:color="auto"/>
            <w:left w:val="none" w:sz="0" w:space="0" w:color="auto"/>
            <w:bottom w:val="none" w:sz="0" w:space="0" w:color="auto"/>
            <w:right w:val="none" w:sz="0" w:space="0" w:color="auto"/>
          </w:divBdr>
        </w:div>
        <w:div w:id="1792433252">
          <w:marLeft w:val="0"/>
          <w:marRight w:val="0"/>
          <w:marTop w:val="0"/>
          <w:marBottom w:val="0"/>
          <w:divBdr>
            <w:top w:val="none" w:sz="0" w:space="0" w:color="auto"/>
            <w:left w:val="none" w:sz="0" w:space="0" w:color="auto"/>
            <w:bottom w:val="none" w:sz="0" w:space="0" w:color="auto"/>
            <w:right w:val="none" w:sz="0" w:space="0" w:color="auto"/>
          </w:divBdr>
        </w:div>
        <w:div w:id="1792433285">
          <w:marLeft w:val="0"/>
          <w:marRight w:val="0"/>
          <w:marTop w:val="0"/>
          <w:marBottom w:val="0"/>
          <w:divBdr>
            <w:top w:val="none" w:sz="0" w:space="0" w:color="auto"/>
            <w:left w:val="none" w:sz="0" w:space="0" w:color="auto"/>
            <w:bottom w:val="none" w:sz="0" w:space="0" w:color="auto"/>
            <w:right w:val="none" w:sz="0" w:space="0" w:color="auto"/>
          </w:divBdr>
        </w:div>
        <w:div w:id="1792433316">
          <w:marLeft w:val="0"/>
          <w:marRight w:val="0"/>
          <w:marTop w:val="0"/>
          <w:marBottom w:val="0"/>
          <w:divBdr>
            <w:top w:val="none" w:sz="0" w:space="0" w:color="auto"/>
            <w:left w:val="none" w:sz="0" w:space="0" w:color="auto"/>
            <w:bottom w:val="none" w:sz="0" w:space="0" w:color="auto"/>
            <w:right w:val="none" w:sz="0" w:space="0" w:color="auto"/>
          </w:divBdr>
        </w:div>
        <w:div w:id="1792433342">
          <w:marLeft w:val="0"/>
          <w:marRight w:val="0"/>
          <w:marTop w:val="0"/>
          <w:marBottom w:val="0"/>
          <w:divBdr>
            <w:top w:val="none" w:sz="0" w:space="0" w:color="auto"/>
            <w:left w:val="none" w:sz="0" w:space="0" w:color="auto"/>
            <w:bottom w:val="none" w:sz="0" w:space="0" w:color="auto"/>
            <w:right w:val="none" w:sz="0" w:space="0" w:color="auto"/>
          </w:divBdr>
        </w:div>
        <w:div w:id="1792433347">
          <w:marLeft w:val="0"/>
          <w:marRight w:val="0"/>
          <w:marTop w:val="0"/>
          <w:marBottom w:val="0"/>
          <w:divBdr>
            <w:top w:val="none" w:sz="0" w:space="0" w:color="auto"/>
            <w:left w:val="none" w:sz="0" w:space="0" w:color="auto"/>
            <w:bottom w:val="none" w:sz="0" w:space="0" w:color="auto"/>
            <w:right w:val="none" w:sz="0" w:space="0" w:color="auto"/>
          </w:divBdr>
        </w:div>
        <w:div w:id="1792433356">
          <w:marLeft w:val="0"/>
          <w:marRight w:val="0"/>
          <w:marTop w:val="0"/>
          <w:marBottom w:val="0"/>
          <w:divBdr>
            <w:top w:val="none" w:sz="0" w:space="0" w:color="auto"/>
            <w:left w:val="none" w:sz="0" w:space="0" w:color="auto"/>
            <w:bottom w:val="none" w:sz="0" w:space="0" w:color="auto"/>
            <w:right w:val="none" w:sz="0" w:space="0" w:color="auto"/>
          </w:divBdr>
        </w:div>
        <w:div w:id="1792433401">
          <w:marLeft w:val="0"/>
          <w:marRight w:val="0"/>
          <w:marTop w:val="0"/>
          <w:marBottom w:val="0"/>
          <w:divBdr>
            <w:top w:val="none" w:sz="0" w:space="0" w:color="auto"/>
            <w:left w:val="none" w:sz="0" w:space="0" w:color="auto"/>
            <w:bottom w:val="none" w:sz="0" w:space="0" w:color="auto"/>
            <w:right w:val="none" w:sz="0" w:space="0" w:color="auto"/>
          </w:divBdr>
        </w:div>
      </w:divsChild>
    </w:div>
    <w:div w:id="1792433415">
      <w:marLeft w:val="0"/>
      <w:marRight w:val="0"/>
      <w:marTop w:val="0"/>
      <w:marBottom w:val="0"/>
      <w:divBdr>
        <w:top w:val="none" w:sz="0" w:space="0" w:color="auto"/>
        <w:left w:val="none" w:sz="0" w:space="0" w:color="auto"/>
        <w:bottom w:val="none" w:sz="0" w:space="0" w:color="auto"/>
        <w:right w:val="none" w:sz="0" w:space="0" w:color="auto"/>
      </w:divBdr>
      <w:divsChild>
        <w:div w:id="1792433372">
          <w:marLeft w:val="0"/>
          <w:marRight w:val="0"/>
          <w:marTop w:val="0"/>
          <w:marBottom w:val="0"/>
          <w:divBdr>
            <w:top w:val="none" w:sz="0" w:space="0" w:color="auto"/>
            <w:left w:val="none" w:sz="0" w:space="0" w:color="auto"/>
            <w:bottom w:val="none" w:sz="0" w:space="0" w:color="auto"/>
            <w:right w:val="none" w:sz="0" w:space="0" w:color="auto"/>
          </w:divBdr>
        </w:div>
      </w:divsChild>
    </w:div>
    <w:div w:id="1792433416">
      <w:marLeft w:val="0"/>
      <w:marRight w:val="0"/>
      <w:marTop w:val="0"/>
      <w:marBottom w:val="0"/>
      <w:divBdr>
        <w:top w:val="none" w:sz="0" w:space="0" w:color="auto"/>
        <w:left w:val="none" w:sz="0" w:space="0" w:color="auto"/>
        <w:bottom w:val="none" w:sz="0" w:space="0" w:color="auto"/>
        <w:right w:val="none" w:sz="0" w:space="0" w:color="auto"/>
      </w:divBdr>
    </w:div>
    <w:div w:id="1792433418">
      <w:marLeft w:val="0"/>
      <w:marRight w:val="0"/>
      <w:marTop w:val="0"/>
      <w:marBottom w:val="0"/>
      <w:divBdr>
        <w:top w:val="none" w:sz="0" w:space="0" w:color="auto"/>
        <w:left w:val="none" w:sz="0" w:space="0" w:color="auto"/>
        <w:bottom w:val="none" w:sz="0" w:space="0" w:color="auto"/>
        <w:right w:val="none" w:sz="0" w:space="0" w:color="auto"/>
      </w:divBdr>
    </w:div>
    <w:div w:id="1792433420">
      <w:marLeft w:val="0"/>
      <w:marRight w:val="0"/>
      <w:marTop w:val="0"/>
      <w:marBottom w:val="0"/>
      <w:divBdr>
        <w:top w:val="none" w:sz="0" w:space="0" w:color="auto"/>
        <w:left w:val="none" w:sz="0" w:space="0" w:color="auto"/>
        <w:bottom w:val="none" w:sz="0" w:space="0" w:color="auto"/>
        <w:right w:val="none" w:sz="0" w:space="0" w:color="auto"/>
      </w:divBdr>
      <w:divsChild>
        <w:div w:id="1792433180">
          <w:marLeft w:val="0"/>
          <w:marRight w:val="0"/>
          <w:marTop w:val="0"/>
          <w:marBottom w:val="0"/>
          <w:divBdr>
            <w:top w:val="none" w:sz="0" w:space="0" w:color="auto"/>
            <w:left w:val="none" w:sz="0" w:space="0" w:color="auto"/>
            <w:bottom w:val="none" w:sz="0" w:space="0" w:color="auto"/>
            <w:right w:val="none" w:sz="0" w:space="0" w:color="auto"/>
          </w:divBdr>
        </w:div>
        <w:div w:id="1792433385">
          <w:marLeft w:val="0"/>
          <w:marRight w:val="0"/>
          <w:marTop w:val="0"/>
          <w:marBottom w:val="0"/>
          <w:divBdr>
            <w:top w:val="none" w:sz="0" w:space="0" w:color="auto"/>
            <w:left w:val="none" w:sz="0" w:space="0" w:color="auto"/>
            <w:bottom w:val="none" w:sz="0" w:space="0" w:color="auto"/>
            <w:right w:val="none" w:sz="0" w:space="0" w:color="auto"/>
          </w:divBdr>
        </w:div>
      </w:divsChild>
    </w:div>
    <w:div w:id="1792433421">
      <w:marLeft w:val="0"/>
      <w:marRight w:val="0"/>
      <w:marTop w:val="0"/>
      <w:marBottom w:val="0"/>
      <w:divBdr>
        <w:top w:val="none" w:sz="0" w:space="0" w:color="auto"/>
        <w:left w:val="none" w:sz="0" w:space="0" w:color="auto"/>
        <w:bottom w:val="none" w:sz="0" w:space="0" w:color="auto"/>
        <w:right w:val="none" w:sz="0" w:space="0" w:color="auto"/>
      </w:divBdr>
    </w:div>
    <w:div w:id="1792433422">
      <w:marLeft w:val="0"/>
      <w:marRight w:val="0"/>
      <w:marTop w:val="0"/>
      <w:marBottom w:val="0"/>
      <w:divBdr>
        <w:top w:val="none" w:sz="0" w:space="0" w:color="auto"/>
        <w:left w:val="none" w:sz="0" w:space="0" w:color="auto"/>
        <w:bottom w:val="none" w:sz="0" w:space="0" w:color="auto"/>
        <w:right w:val="none" w:sz="0" w:space="0" w:color="auto"/>
      </w:divBdr>
    </w:div>
    <w:div w:id="1792433424">
      <w:marLeft w:val="0"/>
      <w:marRight w:val="0"/>
      <w:marTop w:val="0"/>
      <w:marBottom w:val="0"/>
      <w:divBdr>
        <w:top w:val="none" w:sz="0" w:space="0" w:color="auto"/>
        <w:left w:val="none" w:sz="0" w:space="0" w:color="auto"/>
        <w:bottom w:val="none" w:sz="0" w:space="0" w:color="auto"/>
        <w:right w:val="none" w:sz="0" w:space="0" w:color="auto"/>
      </w:divBdr>
    </w:div>
    <w:div w:id="1792433426">
      <w:marLeft w:val="0"/>
      <w:marRight w:val="0"/>
      <w:marTop w:val="0"/>
      <w:marBottom w:val="0"/>
      <w:divBdr>
        <w:top w:val="none" w:sz="0" w:space="0" w:color="auto"/>
        <w:left w:val="none" w:sz="0" w:space="0" w:color="auto"/>
        <w:bottom w:val="none" w:sz="0" w:space="0" w:color="auto"/>
        <w:right w:val="none" w:sz="0" w:space="0" w:color="auto"/>
      </w:divBdr>
    </w:div>
    <w:div w:id="1792433427">
      <w:marLeft w:val="0"/>
      <w:marRight w:val="0"/>
      <w:marTop w:val="0"/>
      <w:marBottom w:val="0"/>
      <w:divBdr>
        <w:top w:val="none" w:sz="0" w:space="0" w:color="auto"/>
        <w:left w:val="none" w:sz="0" w:space="0" w:color="auto"/>
        <w:bottom w:val="none" w:sz="0" w:space="0" w:color="auto"/>
        <w:right w:val="none" w:sz="0" w:space="0" w:color="auto"/>
      </w:divBdr>
    </w:div>
    <w:div w:id="1792433428">
      <w:marLeft w:val="0"/>
      <w:marRight w:val="0"/>
      <w:marTop w:val="0"/>
      <w:marBottom w:val="0"/>
      <w:divBdr>
        <w:top w:val="none" w:sz="0" w:space="0" w:color="auto"/>
        <w:left w:val="none" w:sz="0" w:space="0" w:color="auto"/>
        <w:bottom w:val="none" w:sz="0" w:space="0" w:color="auto"/>
        <w:right w:val="none" w:sz="0" w:space="0" w:color="auto"/>
      </w:divBdr>
    </w:div>
    <w:div w:id="1792433429">
      <w:marLeft w:val="0"/>
      <w:marRight w:val="0"/>
      <w:marTop w:val="0"/>
      <w:marBottom w:val="0"/>
      <w:divBdr>
        <w:top w:val="none" w:sz="0" w:space="0" w:color="auto"/>
        <w:left w:val="none" w:sz="0" w:space="0" w:color="auto"/>
        <w:bottom w:val="none" w:sz="0" w:space="0" w:color="auto"/>
        <w:right w:val="none" w:sz="0" w:space="0" w:color="auto"/>
      </w:divBdr>
    </w:div>
    <w:div w:id="17924334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0%BB%D0%BE%D0%B3%D0%BE%D0%B4%D1%81%D0%BA%D0%B0%D1%8F_%D0%BE%D0%B1%D0%BB%D0%B0%D1%81%D1%82%D1%8C" TargetMode="External"/><Relationship Id="rId18" Type="http://schemas.openxmlformats.org/officeDocument/2006/relationships/hyperlink" Target="https://ru.wikipedia.org/wiki/%D0%93%D0%BE%D1%80%D0%BE%D0%B4%D1%81%D0%BA%D0%BE%D0%B9_%D0%BE%D0%BA%D1%80%D1%83%D0%B3" TargetMode="External"/><Relationship Id="rId26" Type="http://schemas.openxmlformats.org/officeDocument/2006/relationships/oleObject" Target="embeddings/oleObject1.bin"/><Relationship Id="rId39" Type="http://schemas.openxmlformats.org/officeDocument/2006/relationships/hyperlink" Target="http://www.kirovreg.ru/publ/AkOUP.nsf/ad98c6e24f10e5c4c3256f2300420e1e/c5cfc3177e78934f43257dcf00397b26?OpenDocument" TargetMode="External"/><Relationship Id="rId21" Type="http://schemas.openxmlformats.org/officeDocument/2006/relationships/hyperlink" Target="https://ru.wikipedia.org/wiki/%D0%9C%D1%83%D0%BD%D0%B8%D1%86%D0%B8%D0%BF%D0%B0%D0%BB%D1%8C%D0%BD%D0%BE%D0%B5_%D0%BE%D0%B1%D1%80%D0%B0%D0%B7%D0%BE%D0%B2%D0%B0%D0%BD%D0%B8%D0%B5" TargetMode="External"/><Relationship Id="rId34" Type="http://schemas.openxmlformats.org/officeDocument/2006/relationships/oleObject" Target="embeddings/oleObject5.bin"/><Relationship Id="rId42" Type="http://schemas.openxmlformats.org/officeDocument/2006/relationships/hyperlink" Target="http://www.kirovreg.ru/publ/AkOUP.nsf/ad98c6e24f10e5c4c3256f2300420e1e/f75700798d1e23c644257c5b0041a187?OpenDocument" TargetMode="External"/><Relationship Id="rId47" Type="http://schemas.openxmlformats.org/officeDocument/2006/relationships/hyperlink" Target="http://www.kirovreg.ru/publ/AkOUP.nsf/ad98c6e24f10e5c4c3256f2300420e1e/d205091eb499d6ab43257dcf003cb217?OpenDocument" TargetMode="External"/><Relationship Id="rId50" Type="http://schemas.openxmlformats.org/officeDocument/2006/relationships/hyperlink" Target="http://www.kirovreg.ru/publ/AkOUP.nsf/ad98c6e24f10e5c4c3256f2300420e1e/5bfb4321e89c41c843257dbd00469802?OpenDocument" TargetMode="External"/><Relationship Id="rId55" Type="http://schemas.openxmlformats.org/officeDocument/2006/relationships/hyperlink" Target="http://www.kirovreg.ru/publ/AkOUP.nsf/ad98c6e24f10e5c4c3256f2300420e1e/ec49890d979aaa1643257e3c0051f7b6?OpenDocument" TargetMode="External"/><Relationship Id="rId63" Type="http://schemas.openxmlformats.org/officeDocument/2006/relationships/footer" Target="footer1.xml"/><Relationship Id="rId7" Type="http://schemas.openxmlformats.org/officeDocument/2006/relationships/hyperlink" Target="https://ru.wikipedia.org/wiki/%D0%9D%D0%B5%D1%87%D0%B5%D1%80%D0%BD%D0%BE%D0%B7%D0%B5%D0%BC%D1%8C%D0%B5" TargetMode="External"/><Relationship Id="rId2" Type="http://schemas.openxmlformats.org/officeDocument/2006/relationships/styles" Target="styles.xml"/><Relationship Id="rId16" Type="http://schemas.openxmlformats.org/officeDocument/2006/relationships/hyperlink" Target="https://ru.wikipedia.org/wiki/%D0%A2%D0%B0%D1%82%D0%B0%D1%80%D1%81%D1%82%D0%B0%D0%BD" TargetMode="External"/><Relationship Id="rId20" Type="http://schemas.openxmlformats.org/officeDocument/2006/relationships/hyperlink" Target="https://ru.wikipedia.org/wiki/%D0%9F%D0%B5%D1%80%D0%B2%D0%BE%D0%BC%D0%B0%D0%B9%D1%81%D0%BA%D0%B8%D0%B9_(%D0%97%D0%90%D0%A2%D0%9E)" TargetMode="External"/><Relationship Id="rId29" Type="http://schemas.openxmlformats.org/officeDocument/2006/relationships/image" Target="media/image4.png"/><Relationship Id="rId41" Type="http://schemas.openxmlformats.org/officeDocument/2006/relationships/hyperlink" Target="http://www.kirovreg.ru/publ/AkOUP.nsf/ad98c6e24f10e5c4c3256f2300420e1e/60de0521a58cecff43257e070032a66a?OpenDocument" TargetMode="External"/><Relationship Id="rId54" Type="http://schemas.openxmlformats.org/officeDocument/2006/relationships/hyperlink" Target="http://www.kirovreg.ru/publ/AkOUP.nsf/ad98c6e24f10e5c4c3256f2300420e1e/c6c91e989331f85a44257d6c0026e4de?OpenDocument"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0%D0%B5%D1%81%D0%BF%D1%83%D0%B1%D0%BB%D0%B8%D0%BA%D0%B0_%D0%9A%D0%BE%D0%BC%D0%B8" TargetMode="External"/><Relationship Id="rId24" Type="http://schemas.openxmlformats.org/officeDocument/2006/relationships/image" Target="media/image1.jpeg"/><Relationship Id="rId32" Type="http://schemas.openxmlformats.org/officeDocument/2006/relationships/oleObject" Target="embeddings/oleObject4.bin"/><Relationship Id="rId37" Type="http://schemas.openxmlformats.org/officeDocument/2006/relationships/hyperlink" Target="http://www.kirovreg.ru/publ/AkOUP.nsf/ad98c6e24f10e5c4c3256f2300420e1e/f01df1fd1e3f345f43257df00031b57f?OpenDocument" TargetMode="External"/><Relationship Id="rId40" Type="http://schemas.openxmlformats.org/officeDocument/2006/relationships/hyperlink" Target="http://www.kirovreg.ru/publ/AkOUP.nsf/ad98c6e24f10e5c4c3256f2300420e1e/8e4b7a8d9f8db2dd43257e30004f18b2?OpenDocument" TargetMode="External"/><Relationship Id="rId45" Type="http://schemas.openxmlformats.org/officeDocument/2006/relationships/hyperlink" Target="http://www.kirovreg.ru/publ/AkOUP.nsf/ad98c6e24f10e5c4c3256f2300420e1e/d3cefb4e5789745543257daf002aba85?OpenDocument" TargetMode="External"/><Relationship Id="rId53" Type="http://schemas.openxmlformats.org/officeDocument/2006/relationships/hyperlink" Target="http://www.kirovreg.ru/publ/AkOUP.nsf/ad98c6e24f10e5c4c3256f2300420e1e/2ddab994017bfa5b43257dd90023ec21?OpenDocument" TargetMode="External"/><Relationship Id="rId58"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ru.wikipedia.org/wiki/%D0%9C%D0%B0%D1%80%D0%B8%D0%B9_%D0%AD%D0%BB" TargetMode="External"/><Relationship Id="rId23" Type="http://schemas.openxmlformats.org/officeDocument/2006/relationships/hyperlink" Target="https://ru.wikipedia.org/wiki/%D0%9A%D0%B8%D1%80%D0%BE%D0%B2%D1%81%D0%BA%D0%B0%D1%8F_%D0%BE%D0%B1%D0%BB%D0%B0%D1%81%D1%82%D1%8C"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www.kirovreg.ru/publ/AkOUP.nsf/ad98c6e24f10e5c4c3256f2300420e1e/e6df27e35bccefa743257e4300227880?OpenDocument" TargetMode="External"/><Relationship Id="rId57" Type="http://schemas.openxmlformats.org/officeDocument/2006/relationships/hyperlink" Target="http://www.kirovreg.ru/publ/AkOUP.nsf/ad98c6e24f10e5c4c3256f2300420e1e/2a087c75e043c0c043257dd400234e5d?OpenDocument" TargetMode="External"/><Relationship Id="rId61" Type="http://schemas.openxmlformats.org/officeDocument/2006/relationships/hyperlink" Target="http://www.consultant.ru/document/cons_doc_LAW_157044/?dst=35" TargetMode="External"/><Relationship Id="rId10" Type="http://schemas.openxmlformats.org/officeDocument/2006/relationships/hyperlink" Target="https://ru.wikipedia.org/wiki/%D0%A3%D0%B4%D0%BC%D1%83%D1%80%D1%82%D0%B8%D1%8F" TargetMode="External"/><Relationship Id="rId19" Type="http://schemas.openxmlformats.org/officeDocument/2006/relationships/hyperlink" Target="https://ru.wikipedia.org/wiki/%D0%97%D0%B0%D0%BA%D1%80%D1%8B%D1%82%D0%BE%D0%B5_%D0%B0%D0%B4%D0%BC%D0%B8%D0%BD%D0%B8%D1%81%D1%82%D1%80%D0%B0%D1%82%D0%B8%D0%B2%D0%BD%D0%BE-%D1%82%D0%B5%D1%80%D1%80%D0%B8%D1%82%D0%BE%D1%80%D0%B8%D0%B0%D0%BB%D1%8C%D0%BD%D0%BE%D0%B5_%D0%BE%D0%B1%D1%80%D0%B0%D0%B7%D0%BE%D0%B2%D0%B0%D0%BD%D0%B8%D0%B5" TargetMode="External"/><Relationship Id="rId31" Type="http://schemas.openxmlformats.org/officeDocument/2006/relationships/image" Target="media/image5.png"/><Relationship Id="rId44" Type="http://schemas.openxmlformats.org/officeDocument/2006/relationships/hyperlink" Target="http://www.kirovreg.ru/publ/AkOUP.nsf/ad98c6e24f10e5c4c3256f2300420e1e/8708cabafcef981343257de300327669?OpenDocument" TargetMode="External"/><Relationship Id="rId52" Type="http://schemas.openxmlformats.org/officeDocument/2006/relationships/hyperlink" Target="http://www.kirovreg.ru/publ/AkOUP.nsf/ad98c6e24f10e5c4c3256f2300420e1e/0020c434824fbadb43257dbe003b227b?OpenDocument" TargetMode="External"/><Relationship Id="rId60" Type="http://schemas.openxmlformats.org/officeDocument/2006/relationships/hyperlink" Target="http://www.consultant.ru/document/cons_doc_LAW_157044/?dst=35"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F%D0%B5%D1%80%D0%BC%D1%81%D0%BA%D0%B8%D0%B9_%D0%BA%D1%80%D0%B0%D0%B9" TargetMode="External"/><Relationship Id="rId14" Type="http://schemas.openxmlformats.org/officeDocument/2006/relationships/hyperlink" Target="https://ru.wikipedia.org/wiki/%D0%9A%D0%BE%D1%81%D1%82%D1%80%D0%BE%D0%BC%D1%81%D0%BA%D0%B0%D1%8F_%D0%BE%D0%B1%D0%BB%D0%B0%D1%81%D1%82%D1%8C" TargetMode="External"/><Relationship Id="rId22" Type="http://schemas.openxmlformats.org/officeDocument/2006/relationships/hyperlink" Target="https://ru.wikipedia.org/wiki/%D0%A1%D1%83%D0%BD%D1%81%D0%BA%D0%B8%D0%B9_%D1%80%D0%B0%D0%B9%D0%BE%D0%BD" TargetMode="Externa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yperlink" Target="http://www.kirovreg.ru/publ/AkOUP.nsf/ad98c6e24f10e5c4c3256f2300420e1e/15b2ce7a3985ae5443257e28002e0a3f?OpenDocument" TargetMode="External"/><Relationship Id="rId48" Type="http://schemas.openxmlformats.org/officeDocument/2006/relationships/hyperlink" Target="http://www.kirovreg.ru/publ/AkOUP.nsf/ad98c6e24f10e5c4c3256f2300420e1e/a96d1f965d63164543257dcd003bfacd?OpenDocument" TargetMode="External"/><Relationship Id="rId56" Type="http://schemas.openxmlformats.org/officeDocument/2006/relationships/hyperlink" Target="http://www.kirovreg.ru/publ/AkOUP.nsf/ad98c6e24f10e5c4c3256f2300420e1e/58fbd0e09f98aec143257dd4004a70fd?OpenDocument" TargetMode="External"/><Relationship Id="rId64" Type="http://schemas.openxmlformats.org/officeDocument/2006/relationships/fontTable" Target="fontTable.xml"/><Relationship Id="rId8" Type="http://schemas.openxmlformats.org/officeDocument/2006/relationships/hyperlink" Target="https://ru.wikipedia.org/wiki/%D0%A0%D1%83%D1%81%D1%81%D0%BA%D0%B0%D1%8F_%D1%80%D0%B0%D0%B2%D0%BD%D0%B8%D0%BD%D0%B0" TargetMode="External"/><Relationship Id="rId51" Type="http://schemas.openxmlformats.org/officeDocument/2006/relationships/hyperlink" Target="http://www.kirovreg.ru/publ/AkOUP.nsf/ad98c6e24f10e5c4c3256f2300420e1e/d96574607164655743257de3004d9693?OpenDocument" TargetMode="External"/><Relationship Id="rId3" Type="http://schemas.openxmlformats.org/officeDocument/2006/relationships/settings" Target="settings.xml"/><Relationship Id="rId12" Type="http://schemas.openxmlformats.org/officeDocument/2006/relationships/hyperlink" Target="https://ru.wikipedia.org/wiki/%D0%90%D1%80%D1%85%D0%B0%D0%BD%D0%B3%D0%B5%D0%BB%D1%8C%D1%81%D0%BA%D0%B0%D1%8F_%D0%BE%D0%B1%D0%BB%D0%B0%D1%81%D1%82%D1%8C" TargetMode="External"/><Relationship Id="rId17" Type="http://schemas.openxmlformats.org/officeDocument/2006/relationships/hyperlink" Target="https://ru.wikipedia.org/wiki/%D0%90%D0%B4%D0%BC%D0%B8%D0%BD%D0%B8%D1%81%D1%82%D1%80%D0%B0%D1%82%D0%B8%D0%B2%D0%BD%D0%BE-%D1%82%D0%B5%D1%80%D1%80%D0%B8%D1%82%D0%BE%D1%80%D0%B8%D0%B0%D0%BB%D1%8C%D0%BD%D0%BE%D0%B5_%D0%B4%D0%B5%D0%BB%D0%B5%D0%BD%D0%B8%D0%B5_%D0%9A%D0%B8%D1%80%D0%BE%D0%B2%D1%81%D0%BA%D0%BE%D0%B9_%D0%BE%D0%B1%D0%BB%D0%B0%D1%81%D1%82%D0%B8"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www.kirovreg.ru/publ/AkOUP.nsf/ad98c6e24f10e5c4c3256f2300420e1e/af67f48adf3ddfa943257dbd004b1c0a?OpenDocument" TargetMode="External"/><Relationship Id="rId46" Type="http://schemas.openxmlformats.org/officeDocument/2006/relationships/hyperlink" Target="http://www.kirovreg.ru/publ/AkOUP.nsf/ad98c6e24f10e5c4c3256f2300420e1e/ca52ceea293ccdb743257dbf0021947d?OpenDocument" TargetMode="External"/><Relationship Id="rId5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1469</TotalTime>
  <Pages>89</Pages>
  <Words>29869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102</cp:revision>
  <dcterms:created xsi:type="dcterms:W3CDTF">2015-06-01T10:18:00Z</dcterms:created>
  <dcterms:modified xsi:type="dcterms:W3CDTF">2018-12-17T07:22:00Z</dcterms:modified>
</cp:coreProperties>
</file>