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DF" w:rsidRDefault="008305DF" w:rsidP="008305DF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8305DF" w:rsidRPr="00FF7D62" w:rsidRDefault="008305DF" w:rsidP="008305DF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8305DF" w:rsidRDefault="008305DF" w:rsidP="008305DF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8305DF" w:rsidRPr="00FF7D62" w:rsidRDefault="008305DF" w:rsidP="008305DF">
      <w:pPr>
        <w:pStyle w:val="ConsPlusTitle"/>
        <w:widowControl/>
        <w:jc w:val="center"/>
        <w:outlineLvl w:val="0"/>
      </w:pPr>
    </w:p>
    <w:p w:rsidR="008305DF" w:rsidRPr="003F4199" w:rsidRDefault="008305DF" w:rsidP="008305D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8305DF" w:rsidRPr="00282F47" w:rsidRDefault="008305DF" w:rsidP="008305DF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8305DF" w:rsidRPr="00013025" w:rsidRDefault="008305DF" w:rsidP="008305DF">
      <w:pPr>
        <w:pStyle w:val="ConsPlusTitle"/>
        <w:widowControl/>
        <w:jc w:val="both"/>
        <w:rPr>
          <w:szCs w:val="24"/>
        </w:rPr>
      </w:pPr>
      <w:r w:rsidRPr="00013025">
        <w:rPr>
          <w:szCs w:val="24"/>
        </w:rPr>
        <w:t>10.11.2016</w:t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  <w:t xml:space="preserve">           </w:t>
      </w:r>
      <w:r w:rsidRPr="00013025">
        <w:rPr>
          <w:szCs w:val="24"/>
        </w:rPr>
        <w:tab/>
        <w:t xml:space="preserve"> № 81</w:t>
      </w:r>
    </w:p>
    <w:p w:rsidR="008305DF" w:rsidRPr="00674C77" w:rsidRDefault="008305DF" w:rsidP="008305DF">
      <w:pPr>
        <w:pStyle w:val="ConsPlusTitle"/>
        <w:widowControl/>
        <w:jc w:val="center"/>
        <w:rPr>
          <w:szCs w:val="24"/>
        </w:rPr>
      </w:pPr>
      <w:r w:rsidRPr="00674C77">
        <w:rPr>
          <w:szCs w:val="24"/>
        </w:rPr>
        <w:t>п. Гостовский</w:t>
      </w:r>
    </w:p>
    <w:p w:rsidR="008305DF" w:rsidRPr="00674C77" w:rsidRDefault="008305DF" w:rsidP="008305DF">
      <w:pPr>
        <w:jc w:val="center"/>
        <w:rPr>
          <w:b/>
          <w:sz w:val="24"/>
          <w:szCs w:val="24"/>
        </w:rPr>
      </w:pPr>
    </w:p>
    <w:p w:rsidR="008305DF" w:rsidRDefault="008305DF" w:rsidP="0083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«Обеспечение безопасности и жизнедеятельности населения в Гостовском сельском поселении на 2017-2019гг. »</w:t>
      </w:r>
    </w:p>
    <w:p w:rsidR="008305DF" w:rsidRPr="00013025" w:rsidRDefault="008305DF" w:rsidP="00830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DF" w:rsidRPr="00013025" w:rsidRDefault="008305DF" w:rsidP="00830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8305DF" w:rsidRPr="00013025" w:rsidRDefault="008305DF" w:rsidP="00830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Утвердить муниципальную программу «Обеспечение безопасности и жизнедеятельности населения в Гостовском сельском поселении ». Прилагается.</w:t>
      </w:r>
    </w:p>
    <w:p w:rsidR="008305DF" w:rsidRPr="00013025" w:rsidRDefault="008305DF" w:rsidP="00830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Предусмотреть в бюджете Гостовского сельского поселения на 2017-2019 годы выделение финансовых сре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8305DF" w:rsidRPr="00013025" w:rsidRDefault="008305DF" w:rsidP="00830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8305DF" w:rsidRPr="00013025" w:rsidRDefault="008305DF" w:rsidP="00830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8305DF" w:rsidRPr="00013025" w:rsidRDefault="008305DF" w:rsidP="008305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305DF" w:rsidRPr="00013025" w:rsidRDefault="008305DF" w:rsidP="008305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30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025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8305DF" w:rsidRPr="00013025" w:rsidRDefault="008305DF" w:rsidP="00830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5DF" w:rsidRPr="00013025" w:rsidRDefault="008305DF" w:rsidP="00830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DF" w:rsidRPr="00013025" w:rsidRDefault="008305DF" w:rsidP="00830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305DF" w:rsidRPr="00013025" w:rsidRDefault="008305DF" w:rsidP="008305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05DF" w:rsidRPr="00013025" w:rsidRDefault="008305DF" w:rsidP="008305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Гостовское сельское поселение</w:t>
      </w:r>
    </w:p>
    <w:p w:rsidR="008305DF" w:rsidRPr="00013025" w:rsidRDefault="008305DF" w:rsidP="008305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 от</w:t>
      </w: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sz w:val="28"/>
          <w:szCs w:val="28"/>
        </w:rPr>
      </w:pPr>
      <w:r w:rsidRPr="00013025">
        <w:rPr>
          <w:sz w:val="28"/>
          <w:szCs w:val="28"/>
        </w:rPr>
        <w:t xml:space="preserve">Муниципальная программа «Обеспечение безопасности и жизнедеятельности населения Гостовского сельского поселения </w:t>
      </w:r>
      <w:proofErr w:type="spellStart"/>
      <w:r w:rsidRPr="00013025">
        <w:rPr>
          <w:sz w:val="28"/>
          <w:szCs w:val="28"/>
        </w:rPr>
        <w:t>Шабалинского</w:t>
      </w:r>
      <w:proofErr w:type="spellEnd"/>
      <w:r w:rsidRPr="00013025">
        <w:rPr>
          <w:sz w:val="28"/>
          <w:szCs w:val="28"/>
        </w:rPr>
        <w:t xml:space="preserve"> района Кировской области на 2017-2019гг.» </w:t>
      </w:r>
    </w:p>
    <w:p w:rsidR="008305DF" w:rsidRPr="00013025" w:rsidRDefault="008305DF" w:rsidP="008305DF">
      <w:pPr>
        <w:pStyle w:val="ConsPlusTitle"/>
        <w:widowControl/>
        <w:jc w:val="center"/>
        <w:rPr>
          <w:sz w:val="28"/>
          <w:szCs w:val="28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rPr>
          <w:b w:val="0"/>
          <w:szCs w:val="24"/>
        </w:rPr>
      </w:pPr>
    </w:p>
    <w:p w:rsidR="008305DF" w:rsidRPr="00013025" w:rsidRDefault="008305DF" w:rsidP="008305DF">
      <w:pPr>
        <w:pStyle w:val="ConsPlusTitle"/>
        <w:widowControl/>
        <w:jc w:val="center"/>
        <w:rPr>
          <w:b w:val="0"/>
          <w:szCs w:val="24"/>
        </w:rPr>
      </w:pPr>
    </w:p>
    <w:p w:rsidR="008305DF" w:rsidRPr="00EF4628" w:rsidRDefault="008305DF" w:rsidP="008305DF">
      <w:pPr>
        <w:pStyle w:val="ConsPlusTitle"/>
        <w:widowControl/>
        <w:jc w:val="center"/>
        <w:rPr>
          <w:szCs w:val="24"/>
        </w:rPr>
      </w:pPr>
      <w:r w:rsidRPr="00EF4628">
        <w:rPr>
          <w:szCs w:val="24"/>
        </w:rPr>
        <w:lastRenderedPageBreak/>
        <w:t>Паспорт</w:t>
      </w:r>
    </w:p>
    <w:p w:rsidR="008305DF" w:rsidRPr="00EF4628" w:rsidRDefault="008305DF" w:rsidP="008305DF">
      <w:pPr>
        <w:widowControl w:val="0"/>
        <w:autoSpaceDE w:val="0"/>
        <w:autoSpaceDN w:val="0"/>
        <w:adjustRightInd w:val="0"/>
        <w:ind w:left="426" w:right="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«Обеспечение безопасности и жизнедеятельности населения Гостовское сельское поселение </w:t>
      </w:r>
      <w:proofErr w:type="spellStart"/>
      <w:r w:rsidRPr="00EF462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EF462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на 2017-2019гг.» </w:t>
      </w:r>
    </w:p>
    <w:tbl>
      <w:tblPr>
        <w:tblW w:w="9834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4"/>
        <w:gridCol w:w="7740"/>
      </w:tblGrid>
      <w:tr w:rsidR="008305DF" w:rsidRPr="00013025" w:rsidTr="00DB6DBE">
        <w:trPr>
          <w:cantSplit/>
          <w:trHeight w:val="72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widowControl w:val="0"/>
              <w:autoSpaceDE w:val="0"/>
              <w:autoSpaceDN w:val="0"/>
              <w:adjustRightInd w:val="0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Гостовское сельское поселение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области».</w:t>
            </w:r>
          </w:p>
          <w:p w:rsidR="008305DF" w:rsidRPr="00013025" w:rsidRDefault="008305DF" w:rsidP="00DB6DBE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Программа)                                                </w:t>
            </w:r>
          </w:p>
        </w:tc>
      </w:tr>
      <w:tr w:rsidR="008305DF" w:rsidRPr="00013025" w:rsidTr="00DB6DBE">
        <w:trPr>
          <w:cantSplit/>
          <w:trHeight w:val="21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для разработки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keepNext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8305DF" w:rsidRPr="00013025" w:rsidRDefault="008305DF" w:rsidP="00DB6DBE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«Об утверждении Муниципальной долгосрочной целевой программы «Обеспечение безопасности и жизнедеятельности населения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</w:t>
            </w:r>
          </w:p>
        </w:tc>
      </w:tr>
      <w:tr w:rsidR="008305DF" w:rsidRPr="00013025" w:rsidTr="00DB6DBE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a4"/>
              <w:snapToGrid w:val="0"/>
            </w:pPr>
            <w:r w:rsidRPr="00013025">
              <w:t xml:space="preserve">Администрация Гостовского сельского поселения </w:t>
            </w:r>
            <w:proofErr w:type="spellStart"/>
            <w:r w:rsidRPr="00013025">
              <w:t>Шабалинского</w:t>
            </w:r>
            <w:proofErr w:type="spellEnd"/>
            <w:r w:rsidRPr="00013025">
              <w:t xml:space="preserve"> района Кировской области (далее – администрация Гостовского сельского поселения);</w:t>
            </w:r>
          </w:p>
        </w:tc>
      </w:tr>
      <w:tr w:rsidR="008305DF" w:rsidRPr="00013025" w:rsidTr="00DB6DBE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a4"/>
              <w:snapToGrid w:val="0"/>
            </w:pPr>
            <w:r w:rsidRPr="00013025">
              <w:t xml:space="preserve"> Администрация Гостовского сельского поселения; </w:t>
            </w:r>
          </w:p>
          <w:p w:rsidR="008305DF" w:rsidRPr="00013025" w:rsidRDefault="008305DF" w:rsidP="00DB6DBE">
            <w:pPr>
              <w:pStyle w:val="a4"/>
              <w:snapToGrid w:val="0"/>
            </w:pPr>
          </w:p>
        </w:tc>
      </w:tr>
      <w:tr w:rsidR="008305DF" w:rsidRPr="00013025" w:rsidTr="00DB6DBE">
        <w:trPr>
          <w:cantSplit/>
          <w:trHeight w:val="2483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 «Обеспечение первичных мер пожарной безопасности в границах населенных пунктов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годы; </w:t>
            </w:r>
          </w:p>
          <w:p w:rsidR="008305DF" w:rsidRPr="00013025" w:rsidRDefault="008305DF" w:rsidP="00DB6DBE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подпрограмма 2: «защита населения от чрезвычайных ситуаций природного и техногенного характера»</w:t>
            </w:r>
          </w:p>
          <w:p w:rsidR="008305DF" w:rsidRPr="00013025" w:rsidRDefault="008305DF" w:rsidP="00DB6DBE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 «охрана общественного порядка и профилактика правонарушений»;</w:t>
            </w:r>
          </w:p>
          <w:p w:rsidR="008305DF" w:rsidRPr="00013025" w:rsidRDefault="008305DF" w:rsidP="00DB6DBE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«уборка аварийных деревьев в п. 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, благоустройство населенного пункта»</w:t>
            </w:r>
          </w:p>
        </w:tc>
      </w:tr>
      <w:tr w:rsidR="008305DF" w:rsidRPr="00013025" w:rsidTr="00DB6DBE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widowControl w:val="0"/>
              <w:numPr>
                <w:ilvl w:val="0"/>
                <w:numId w:val="4"/>
              </w:numPr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жизни, здоровья граждан</w:t>
            </w:r>
          </w:p>
          <w:p w:rsidR="008305DF" w:rsidRPr="00013025" w:rsidRDefault="008305DF" w:rsidP="00DB6DBE">
            <w:pPr>
              <w:pStyle w:val="ConsPlusCell"/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и их имущества;</w:t>
            </w:r>
          </w:p>
          <w:p w:rsidR="008305DF" w:rsidRPr="00013025" w:rsidRDefault="008305DF" w:rsidP="00DB6DBE">
            <w:pPr>
              <w:pStyle w:val="ConsPlusCell"/>
              <w:widowControl w:val="0"/>
              <w:numPr>
                <w:ilvl w:val="0"/>
                <w:numId w:val="4"/>
              </w:numPr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безопасности и</w:t>
            </w:r>
          </w:p>
          <w:p w:rsidR="008305DF" w:rsidRPr="00013025" w:rsidRDefault="008305DF" w:rsidP="00DB6DBE">
            <w:pPr>
              <w:pStyle w:val="ConsPlusCell"/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жизнедеятельности населения Гостовского сельского поселения;</w:t>
            </w:r>
          </w:p>
          <w:p w:rsidR="008305DF" w:rsidRPr="00013025" w:rsidRDefault="008305DF" w:rsidP="00DB6DBE">
            <w:pPr>
              <w:pStyle w:val="ConsPlusCell"/>
              <w:widowControl w:val="0"/>
              <w:numPr>
                <w:ilvl w:val="0"/>
                <w:numId w:val="4"/>
              </w:numPr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безопасности, обеспечение необходимых условий для предотвращения гибели и травматизма людей при пожарах, сокращения размеров материального ущерба от них.</w:t>
            </w:r>
          </w:p>
          <w:p w:rsidR="008305DF" w:rsidRPr="00013025" w:rsidRDefault="008305DF" w:rsidP="00DB6DBE">
            <w:pPr>
              <w:pStyle w:val="ConsPlusCell"/>
              <w:widowControl w:val="0"/>
              <w:numPr>
                <w:ilvl w:val="0"/>
                <w:numId w:val="4"/>
              </w:numPr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общественного порядка на улицах и общественных заведениях  </w:t>
            </w:r>
          </w:p>
        </w:tc>
      </w:tr>
      <w:tr w:rsidR="008305DF" w:rsidRPr="00013025" w:rsidTr="00DB6DBE">
        <w:trPr>
          <w:cantSplit/>
          <w:trHeight w:val="15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совершенствование правовых основ деятельности органов местного самоуправления в области обеспечения первичных мер пожарной безопасности;</w:t>
            </w:r>
          </w:p>
          <w:p w:rsidR="008305DF" w:rsidRPr="00013025" w:rsidRDefault="008305DF" w:rsidP="00DB6DBE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совершенствование правовых основ деятельности добровольной народной дружины в области охраны общественного порядка;</w:t>
            </w:r>
          </w:p>
          <w:p w:rsidR="008305DF" w:rsidRPr="00013025" w:rsidRDefault="008305DF" w:rsidP="00DB6DBE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предупреждение пожаров и профилактика пожарной безопасности;</w:t>
            </w:r>
          </w:p>
          <w:p w:rsidR="008305DF" w:rsidRPr="00013025" w:rsidRDefault="008305DF" w:rsidP="00DB6DBE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укрепление материально-технической базы для пожаротушения;</w:t>
            </w:r>
          </w:p>
          <w:p w:rsidR="008305DF" w:rsidRPr="00013025" w:rsidRDefault="008305DF" w:rsidP="00DB6DBE">
            <w:pPr>
              <w:pStyle w:val="ConsPlusCell"/>
              <w:widowControl w:val="0"/>
              <w:numPr>
                <w:ilvl w:val="0"/>
                <w:numId w:val="5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сокращение гибели и травматизма людей при пожарах, размеров материального ущерба от них;</w:t>
            </w:r>
          </w:p>
          <w:p w:rsidR="008305DF" w:rsidRPr="00013025" w:rsidRDefault="008305DF" w:rsidP="00DB6DBE">
            <w:pPr>
              <w:pStyle w:val="ConsPlusCell"/>
              <w:ind w:left="240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DF" w:rsidRPr="00013025" w:rsidTr="00DB6DBE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годы                                             </w:t>
            </w:r>
          </w:p>
        </w:tc>
      </w:tr>
      <w:tr w:rsidR="008305DF" w:rsidRPr="00013025" w:rsidTr="00DB6DBE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источники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программы:</w:t>
            </w:r>
          </w:p>
          <w:p w:rsidR="008305DF" w:rsidRPr="00013025" w:rsidRDefault="008305DF" w:rsidP="00DB6DBE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 год – 742.0тыс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305DF" w:rsidRPr="00013025" w:rsidRDefault="008305DF" w:rsidP="00DB6DBE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2018 год -  732.0тыс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305DF" w:rsidRPr="00013025" w:rsidRDefault="008305DF" w:rsidP="00DB6DBE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2019 год -  659.0тыс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305DF" w:rsidRPr="00013025" w:rsidRDefault="008305DF" w:rsidP="00DB6DBE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305DF" w:rsidRPr="00013025" w:rsidTr="00DB6DBE">
        <w:trPr>
          <w:cantSplit/>
          <w:trHeight w:val="12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widowControl w:val="0"/>
              <w:numPr>
                <w:ilvl w:val="0"/>
                <w:numId w:val="7"/>
              </w:numPr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создаст объективные условия</w:t>
            </w:r>
          </w:p>
          <w:p w:rsidR="008305DF" w:rsidRPr="00013025" w:rsidRDefault="008305DF" w:rsidP="00DB6DBE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для снижения роста количества    правонарушений;  </w:t>
            </w:r>
          </w:p>
          <w:p w:rsidR="008305DF" w:rsidRPr="00013025" w:rsidRDefault="008305DF" w:rsidP="00DB6DBE">
            <w:pPr>
              <w:pStyle w:val="ConsPlusCell"/>
              <w:widowControl w:val="0"/>
              <w:numPr>
                <w:ilvl w:val="0"/>
                <w:numId w:val="7"/>
              </w:numPr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поддержание</w:t>
            </w:r>
          </w:p>
          <w:p w:rsidR="008305DF" w:rsidRPr="00013025" w:rsidRDefault="008305DF" w:rsidP="00DB6DBE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безопасности людей от пожаров и чрезвычайных ситуаций природного и техногенного характера</w:t>
            </w:r>
          </w:p>
          <w:p w:rsidR="008305DF" w:rsidRPr="00013025" w:rsidRDefault="008305DF" w:rsidP="00DB6DBE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увеличение уровня защиты населения от пожаров.</w:t>
            </w:r>
          </w:p>
          <w:p w:rsidR="008305DF" w:rsidRPr="00013025" w:rsidRDefault="008305DF" w:rsidP="00DB6DBE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DF" w:rsidRPr="00013025" w:rsidTr="00DB6DBE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a4"/>
              <w:snapToGrid w:val="0"/>
            </w:pPr>
            <w:r w:rsidRPr="00013025">
              <w:t xml:space="preserve"> Администрация Гостовского сельского поселения; </w:t>
            </w:r>
          </w:p>
          <w:p w:rsidR="008305DF" w:rsidRPr="00013025" w:rsidRDefault="008305DF" w:rsidP="00DB6DBE">
            <w:pPr>
              <w:pStyle w:val="a4"/>
            </w:pPr>
          </w:p>
        </w:tc>
      </w:tr>
      <w:tr w:rsidR="008305DF" w:rsidRPr="00013025" w:rsidTr="00DB6DBE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a4"/>
              <w:snapToGrid w:val="0"/>
            </w:pPr>
            <w:r w:rsidRPr="00013025">
              <w:t>Контроль над исполнением программы осуществляет Администрация Гостовского сельского поселения.</w:t>
            </w:r>
          </w:p>
          <w:p w:rsidR="008305DF" w:rsidRPr="00013025" w:rsidRDefault="008305DF" w:rsidP="00DB6DBE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5DF" w:rsidRPr="00013025" w:rsidRDefault="008305DF" w:rsidP="008305DF">
      <w:pPr>
        <w:autoSpaceDE w:val="0"/>
        <w:autoSpaceDN w:val="0"/>
        <w:adjustRightInd w:val="0"/>
        <w:ind w:left="426"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2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сфере общественной безопасности задачами органов местного самоуправления являются выполнение законов и поддержание правопорядка, создание нормальных условий жизнедеятельности населения и объектов жизнеобеспечения.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правовой грамотности для формирования правосознания жителей Гостовского сельского поселения и вовлечения общественности в предупреждение правонарушений.</w:t>
      </w:r>
    </w:p>
    <w:p w:rsidR="008305DF" w:rsidRPr="00013025" w:rsidRDefault="008305DF" w:rsidP="00830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В современном жилье сосредоточено огромное количество легкогорючих материалов: мебель, одежда, ковровые и текстильные изделия, теплозвукоизоляционные и отделочные материалы, предметы химии (лаки, краски, растворители, в том числе и в аэрозольной упаковке), книги, игрушки и др. В любой квартире есть немало электроприборов, которые могут быть источником возгорания. Отопление в жилом </w:t>
      </w:r>
      <w:r w:rsidRPr="00013025">
        <w:rPr>
          <w:rFonts w:ascii="Times New Roman" w:hAnsi="Times New Roman" w:cs="Times New Roman"/>
          <w:sz w:val="24"/>
          <w:szCs w:val="24"/>
        </w:rPr>
        <w:lastRenderedPageBreak/>
        <w:t>секторе в основном осуществляется от печей, что из-за неисправности печей приводит к пожарам. Население, как правило, не задумывается о степени пожарной опасности электробытовых приборов, печей, веществ и материалов, небрежно обращается с ними, халатно относится к огню и нарушает правила пожарной безопасности.</w:t>
      </w:r>
    </w:p>
    <w:p w:rsidR="008305DF" w:rsidRPr="00013025" w:rsidRDefault="008305DF" w:rsidP="008305D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Сложившееся положение с пожарами обусловлено, так же и рядом проблем материально-технического характера, до настоящего времени не получивших должного решения.</w:t>
      </w:r>
    </w:p>
    <w:p w:rsidR="008305DF" w:rsidRPr="00013025" w:rsidRDefault="008305DF" w:rsidP="008305D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Большинство зданий в муниципальном образовании Гостовского сельского поселения в деревянной конструкции и старой застройки.</w:t>
      </w:r>
    </w:p>
    <w:p w:rsidR="008305DF" w:rsidRPr="00013025" w:rsidRDefault="008305DF" w:rsidP="008305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Жилой фонд поселения представляет собой одн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,  двухквартирные жилые дома.</w:t>
      </w:r>
    </w:p>
    <w:p w:rsidR="008305DF" w:rsidRPr="00013025" w:rsidRDefault="008305DF" w:rsidP="008305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Наличие противопожарного водоснабжения имеет первостепенное значение в целях пожарной безопасности.</w:t>
      </w:r>
    </w:p>
    <w:p w:rsidR="008305DF" w:rsidRPr="00013025" w:rsidRDefault="008305DF" w:rsidP="008305DF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Имеющиеся пожарные водоемы требуют чистки, реконструкции, необходимого устройства пирсов для забора воды. Для решения выше перечисленных проблем необходимы целенаправленные скоординированные действия администрации, предприятий, учреждений и граждан сельского поселения.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связи с этим возникает необходимость реализации комплексной системы мер целевого воздействия. Требуются комплексный подход и координация администрации Гостовского сельского поселения и  различных организаций и населения в предупреждении и ликвидации чрезвычайных последствий.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Обеспечение пожарной безопасности объектов - это условие сохранения жизни и здоровья людей, а также материальных ценностей муниципальных учреждений от возможных пожаров, чрезвычайных ситуаций.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настоящее время острой проблемой в обеспечении пожарной безопасности объектов социальной сферы являются недостаточность выделяемых средств на мероприятия по обеспечению пожарной безопасности и отсутствие комплекса мер по устранению причин и условий укрепления пожарной безопасности муниципальных учреждений.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угроз, их предотвращения и ликвидации.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025">
        <w:rPr>
          <w:rFonts w:ascii="Times New Roman" w:hAnsi="Times New Roman" w:cs="Times New Roman"/>
          <w:sz w:val="24"/>
          <w:szCs w:val="24"/>
        </w:rPr>
        <w:t xml:space="preserve">В целях создания на территории поселения системы профилактики правонарушений и повышения уровня пожарной безопасности возникла необходимость разработки и принятия целевой программы по профилактике правонарушений, обеспечению антитеррористической защиты населения и объектов жизнеобеспечения, повышения уровня пожарной безопасности, которая </w:t>
      </w:r>
      <w:r w:rsidRPr="00013025">
        <w:rPr>
          <w:rFonts w:ascii="Times New Roman" w:hAnsi="Times New Roman" w:cs="Times New Roman"/>
          <w:sz w:val="24"/>
          <w:szCs w:val="24"/>
        </w:rPr>
        <w:lastRenderedPageBreak/>
        <w:t>позволит реализовать комплекс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 xml:space="preserve"> воспитания, профилактики правонарушений и повышению уровня пожарной безопасности.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Заказчиком, разработчиком и исполнителем программы является Администрация Гостовского сельского поселения.</w:t>
      </w:r>
    </w:p>
    <w:p w:rsidR="008305DF" w:rsidRPr="00013025" w:rsidRDefault="008305DF" w:rsidP="008305DF">
      <w:pPr>
        <w:autoSpaceDE w:val="0"/>
        <w:autoSpaceDN w:val="0"/>
        <w:adjustRightInd w:val="0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p w:rsidR="008305DF" w:rsidRPr="00013025" w:rsidRDefault="008305DF" w:rsidP="008305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и поддержание резервов финансовых и материальных ресурсов для ликвидации чрезвычайных ситуаций и их последствий;</w:t>
      </w:r>
    </w:p>
    <w:p w:rsidR="008305DF" w:rsidRPr="00013025" w:rsidRDefault="008305DF" w:rsidP="008305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более эффективной системы пожарной безопасности, направленной на защиту жизни и здоровья людей;</w:t>
      </w:r>
    </w:p>
    <w:p w:rsidR="008305DF" w:rsidRPr="00013025" w:rsidRDefault="008305DF" w:rsidP="008305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в области обеспечения пожарной безопасности, ликвидации последствий чрезвычайных ситуаций, гражданской обороны;</w:t>
      </w:r>
    </w:p>
    <w:p w:rsidR="008305DF" w:rsidRPr="00013025" w:rsidRDefault="008305DF" w:rsidP="008305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обеспеченность населения средствами индивидуальной защиты;</w:t>
      </w:r>
    </w:p>
    <w:p w:rsidR="008305DF" w:rsidRPr="00013025" w:rsidRDefault="008305DF" w:rsidP="008305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условий эффективного использования систем наружного противопожарного водоснабжения;</w:t>
      </w:r>
    </w:p>
    <w:p w:rsidR="008305DF" w:rsidRPr="00013025" w:rsidRDefault="008305DF" w:rsidP="008305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обеспечение готовности сил и сре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я ликвидации возможных чрезвычайных ситуаций и их последствий.</w:t>
      </w:r>
    </w:p>
    <w:p w:rsidR="008305DF" w:rsidRPr="00013025" w:rsidRDefault="008305DF" w:rsidP="008305DF">
      <w:pPr>
        <w:numPr>
          <w:ilvl w:val="0"/>
          <w:numId w:val="7"/>
        </w:numPr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на территории поселения системы своевременного оповещения и информирования населения об угрозе возникновения или о возникновении чрезвычайной ситуации, оперативного доведения до населения информации, касающейся безопасности жизнедеятельности;</w:t>
      </w:r>
    </w:p>
    <w:p w:rsidR="008305DF" w:rsidRPr="00013025" w:rsidRDefault="008305DF" w:rsidP="008305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усиление мер по обеспечению антитеррористической защищенности населения и объектов с массовым пребыванием людей и жизнеобеспечения населения;</w:t>
      </w:r>
    </w:p>
    <w:p w:rsidR="008305DF" w:rsidRPr="00013025" w:rsidRDefault="008305DF" w:rsidP="008305DF">
      <w:pPr>
        <w:autoSpaceDE w:val="0"/>
        <w:autoSpaceDN w:val="0"/>
        <w:adjustRightInd w:val="0"/>
        <w:ind w:left="724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Настоящая программа разработана на период с 2017 по 2019 годы.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составляют средства бюджета Гостовского сельского поселения, предусмотренные на финансирование </w:t>
      </w:r>
      <w:hyperlink r:id="rId5" w:history="1">
        <w:r w:rsidRPr="00013025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013025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lastRenderedPageBreak/>
        <w:t>7. Ожидаемые социально-экономические результаты от реализации программы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Результатом решения поставленных задач будет:</w:t>
      </w:r>
    </w:p>
    <w:p w:rsidR="008305DF" w:rsidRPr="00013025" w:rsidRDefault="008305DF" w:rsidP="008305D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снижение количества пожаров, исключение случаев гибели и травматизма людей при пожарах и сокращение материального ущерба;</w:t>
      </w:r>
    </w:p>
    <w:p w:rsidR="008305DF" w:rsidRPr="00013025" w:rsidRDefault="008305DF" w:rsidP="008305D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снижение общего уровня рисков возникновения чрезвычайных ситуаций природного и техногенного характера;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8. Порядок проведения и критерии оценки эффективности реализации программа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01.01.2017 г. умноженного на 100 процентов, в процентах.</w:t>
      </w: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9. Контроль над ходом реализации программы</w:t>
      </w:r>
    </w:p>
    <w:p w:rsidR="008305DF" w:rsidRPr="00013025" w:rsidRDefault="008305DF" w:rsidP="008305DF">
      <w:pPr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Контроль над исполнением  мероприятий программы возлагается на заказчиков программы в пределах своей компетенции.</w:t>
      </w:r>
    </w:p>
    <w:p w:rsidR="008305DF" w:rsidRPr="00013025" w:rsidRDefault="008305DF" w:rsidP="008305DF">
      <w:pPr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13025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  показатели снижение уровня гибели и травматизма людей при пожарах, размеров материального ущерба от пожаров.</w:t>
      </w:r>
    </w:p>
    <w:p w:rsidR="008305DF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Оценка эффективности применения программы осуществляется заказчиками программы по отдельным направлениям деятельности. Выводы об эффективности применения программы и ее отдельных мероприятий должны быть учтены при подготовке программы обеспечение безопасности и жизнедеятельности населения в Гостовском сельском поселении на последующие годы.</w:t>
      </w:r>
    </w:p>
    <w:p w:rsidR="008305DF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05DF" w:rsidRPr="00013025" w:rsidRDefault="008305DF" w:rsidP="008305DF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  <w:proofErr w:type="spellStart"/>
      <w:r w:rsidRPr="00013025">
        <w:rPr>
          <w:rFonts w:ascii="Times New Roman" w:hAnsi="Times New Roman" w:cs="Times New Roman"/>
          <w:sz w:val="24"/>
          <w:szCs w:val="24"/>
        </w:rPr>
        <w:lastRenderedPageBreak/>
        <w:t>ППриложение</w:t>
      </w:r>
      <w:proofErr w:type="spellEnd"/>
      <w:r w:rsidRPr="00013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305DF" w:rsidRPr="00013025" w:rsidRDefault="008305DF" w:rsidP="008305D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к  программе</w:t>
      </w:r>
    </w:p>
    <w:p w:rsidR="008305DF" w:rsidRPr="00EF4628" w:rsidRDefault="008305DF" w:rsidP="008305D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8305DF" w:rsidRPr="00EF4628" w:rsidRDefault="008305DF" w:rsidP="008305DF">
      <w:pPr>
        <w:widowControl w:val="0"/>
        <w:autoSpaceDE w:val="0"/>
        <w:autoSpaceDN w:val="0"/>
        <w:adjustRightInd w:val="0"/>
        <w:ind w:left="284" w:righ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 xml:space="preserve">Муниципальной долгосрочной целевой  программы «Обеспечение безопасности и жизнедеятельности населения Гостовское сельское поселение </w:t>
      </w:r>
      <w:proofErr w:type="spellStart"/>
      <w:r w:rsidRPr="00EF462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EF462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 на 2017-2019 годы.</w:t>
      </w:r>
    </w:p>
    <w:p w:rsidR="008305DF" w:rsidRPr="00013025" w:rsidRDefault="008305DF" w:rsidP="008305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540"/>
        <w:gridCol w:w="900"/>
        <w:gridCol w:w="1357"/>
        <w:gridCol w:w="701"/>
        <w:gridCol w:w="603"/>
        <w:gridCol w:w="603"/>
        <w:gridCol w:w="603"/>
        <w:gridCol w:w="1598"/>
      </w:tblGrid>
      <w:tr w:rsidR="008305DF" w:rsidRPr="00013025" w:rsidTr="00DB6DBE">
        <w:trPr>
          <w:cantSplit/>
          <w:trHeight w:val="36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305DF" w:rsidRPr="00013025" w:rsidTr="00DB6DBE">
        <w:trPr>
          <w:cantSplit/>
          <w:trHeight w:val="760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DF" w:rsidRPr="00013025" w:rsidTr="00DB6DBE">
        <w:trPr>
          <w:cantSplit/>
          <w:trHeight w:val="6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305DF" w:rsidRPr="00013025" w:rsidRDefault="008305DF" w:rsidP="00DB6DBE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Кировской области» на 2017-2019 годы</w:t>
            </w:r>
          </w:p>
        </w:tc>
      </w:tr>
      <w:tr w:rsidR="008305DF" w:rsidRPr="00013025" w:rsidTr="00DB6DBE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мероприятий по обеспечению надлежащего состояния источников противопожарного водоснабжения ежегодно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DF" w:rsidRPr="00013025" w:rsidTr="00DB6DBE">
        <w:trPr>
          <w:cantSplit/>
          <w:trHeight w:val="111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Предупреждение пожаров и профилактика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8305DF" w:rsidRPr="00013025" w:rsidTr="00DB6DBE">
        <w:trPr>
          <w:cantSplit/>
          <w:trHeight w:val="1086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rPr>
                <w:b/>
                <w:bCs/>
                <w:szCs w:val="24"/>
              </w:rPr>
            </w:pPr>
            <w:r w:rsidRPr="00013025">
              <w:rPr>
                <w:szCs w:val="24"/>
              </w:rPr>
              <w:t>Выпуск информации по пожарной безопасности по сельскому поселению</w:t>
            </w:r>
            <w:r w:rsidRPr="00013025">
              <w:rPr>
                <w:bCs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8305DF" w:rsidRPr="00013025" w:rsidTr="00DB6DBE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lastRenderedPageBreak/>
              <w:t>1.2.2.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Проведение инструкций по пожарной безопасности,  распространение памяток листовок. Ежегодно.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   </w:t>
            </w:r>
          </w:p>
        </w:tc>
      </w:tr>
      <w:tr w:rsidR="008305DF" w:rsidRPr="00013025" w:rsidTr="00DB6DBE">
        <w:trPr>
          <w:cantSplit/>
          <w:trHeight w:val="101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2058,0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106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деятельность муниципальной пожарной охраны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107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5DF" w:rsidRPr="00013025" w:rsidRDefault="008305DF" w:rsidP="00DB6DBE">
            <w:pPr>
              <w:pStyle w:val="ConsPlusNormal"/>
              <w:widowControl/>
              <w:jc w:val="both"/>
              <w:rPr>
                <w:szCs w:val="24"/>
              </w:rPr>
            </w:pPr>
            <w:r w:rsidRPr="00013025">
              <w:rPr>
                <w:szCs w:val="24"/>
              </w:rPr>
              <w:t>Огнетушители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по подпрограмме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2079,0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726,0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653,0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70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8305DF" w:rsidRPr="00013025" w:rsidRDefault="008305DF" w:rsidP="00DB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Защита населения от чрезвычайных ситуаций природного и техногенного характера»</w:t>
            </w:r>
          </w:p>
        </w:tc>
      </w:tr>
      <w:tr w:rsidR="008305DF" w:rsidRPr="00013025" w:rsidTr="00DB6DBE">
        <w:trPr>
          <w:cantSplit/>
          <w:trHeight w:val="894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предупреждение  несчастных случаев на водоемах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881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изготовление аншлагов, памяток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резерва материальных ресурсов для ликвидации чрезвычайной ситуации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91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и проведение аварийно- спасательных и других неотложных работ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10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8305DF" w:rsidRPr="00013025" w:rsidRDefault="008305DF" w:rsidP="00DB6DBE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65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8305DF" w:rsidRPr="00013025" w:rsidRDefault="008305DF" w:rsidP="00DB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общественного порядка и профилактика правонарушений»;</w:t>
            </w:r>
          </w:p>
        </w:tc>
      </w:tr>
      <w:tr w:rsidR="008305DF" w:rsidRPr="00013025" w:rsidTr="00DB6DBE">
        <w:trPr>
          <w:cantSplit/>
          <w:trHeight w:val="1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работа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10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страхование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10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меры материального стимулирования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7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5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  <w:p w:rsidR="008305DF" w:rsidRPr="00013025" w:rsidRDefault="008305DF" w:rsidP="00DB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«Уборка аварийных деревьев в п. </w:t>
            </w:r>
            <w:proofErr w:type="gramStart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Гостовский</w:t>
            </w:r>
            <w:proofErr w:type="gramEnd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, благоустройство населенного пункта»</w:t>
            </w:r>
          </w:p>
        </w:tc>
      </w:tr>
      <w:tr w:rsidR="008305DF" w:rsidRPr="00013025" w:rsidTr="00DB6DBE">
        <w:trPr>
          <w:cantSplit/>
          <w:trHeight w:val="9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Уборка аварийных деревьев  в п. </w:t>
            </w:r>
            <w:proofErr w:type="gramStart"/>
            <w:r w:rsidRPr="00013025">
              <w:rPr>
                <w:szCs w:val="24"/>
              </w:rPr>
              <w:t>Гостовский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305DF" w:rsidRPr="00013025" w:rsidTr="00DB6DBE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pStyle w:val="ConsPlusNormal"/>
              <w:widowControl/>
              <w:rPr>
                <w:b/>
                <w:szCs w:val="24"/>
              </w:rPr>
            </w:pPr>
            <w:r w:rsidRPr="00013025">
              <w:rPr>
                <w:b/>
                <w:szCs w:val="24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2148.0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747.0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737.0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664.0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5DF" w:rsidRPr="00013025" w:rsidRDefault="008305DF" w:rsidP="00DB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</w:tbl>
    <w:p w:rsidR="008305DF" w:rsidRPr="00013025" w:rsidRDefault="008305DF" w:rsidP="008305DF">
      <w:pPr>
        <w:rPr>
          <w:rFonts w:ascii="Times New Roman" w:hAnsi="Times New Roman" w:cs="Times New Roman"/>
          <w:sz w:val="24"/>
          <w:szCs w:val="24"/>
        </w:rPr>
      </w:pPr>
    </w:p>
    <w:p w:rsidR="008305DF" w:rsidRPr="00013025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Pr="00013025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Pr="00013025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Pr="00013025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Pr="00013025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>
      <w:pPr>
        <w:pStyle w:val="a3"/>
        <w:rPr>
          <w:rFonts w:ascii="Times New Roman" w:hAnsi="Times New Roman"/>
          <w:sz w:val="24"/>
          <w:szCs w:val="24"/>
        </w:rPr>
      </w:pPr>
    </w:p>
    <w:p w:rsidR="008305DF" w:rsidRDefault="008305DF" w:rsidP="008305DF"/>
    <w:p w:rsidR="008305DF" w:rsidRDefault="008305DF" w:rsidP="008305DF"/>
    <w:p w:rsidR="00000000" w:rsidRDefault="008305DF"/>
    <w:sectPr w:rsidR="00000000" w:rsidSect="00A6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1CC"/>
    <w:multiLevelType w:val="hybridMultilevel"/>
    <w:tmpl w:val="3A342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0940C0"/>
    <w:multiLevelType w:val="hybridMultilevel"/>
    <w:tmpl w:val="F2FE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760EA"/>
    <w:multiLevelType w:val="hybridMultilevel"/>
    <w:tmpl w:val="FBCA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7A77"/>
    <w:multiLevelType w:val="hybridMultilevel"/>
    <w:tmpl w:val="F95AB7A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646535CD"/>
    <w:multiLevelType w:val="hybridMultilevel"/>
    <w:tmpl w:val="DE2CB8D0"/>
    <w:lvl w:ilvl="0" w:tplc="F53A6B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3297"/>
    <w:multiLevelType w:val="hybridMultilevel"/>
    <w:tmpl w:val="3854428E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6FDF1BBC"/>
    <w:multiLevelType w:val="hybridMultilevel"/>
    <w:tmpl w:val="6284EAD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05DF"/>
    <w:rsid w:val="0083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305D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30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305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aliases w:val="Знак"/>
    <w:basedOn w:val="a"/>
    <w:unhideWhenUsed/>
    <w:rsid w:val="0083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30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2334</Words>
  <Characters>13309</Characters>
  <Application>Microsoft Office Word</Application>
  <DocSecurity>0</DocSecurity>
  <Lines>110</Lines>
  <Paragraphs>31</Paragraphs>
  <ScaleCrop>false</ScaleCrop>
  <Company>1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2016-11-29T05:56:00Z</dcterms:created>
  <dcterms:modified xsi:type="dcterms:W3CDTF">2016-11-29T05:56:00Z</dcterms:modified>
</cp:coreProperties>
</file>