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B3" w:rsidRDefault="008826B3" w:rsidP="008826B3">
      <w:pPr>
        <w:pStyle w:val="ConsPlusTitle"/>
        <w:widowControl/>
        <w:jc w:val="center"/>
      </w:pPr>
      <w:r>
        <w:t>АДМИНИСТРАЦИЯ ГОСТОВСКОГО СЕЛЬСКОГО ПОСЕЛЕНИЯ ШАБАЛИНСКОГО РАЙОНА КИРОВСКОЙ ОБЛАСТИ</w:t>
      </w:r>
    </w:p>
    <w:p w:rsidR="008826B3" w:rsidRDefault="008826B3" w:rsidP="008826B3">
      <w:pPr>
        <w:pStyle w:val="ConsPlusTitle"/>
        <w:widowControl/>
        <w:jc w:val="center"/>
      </w:pPr>
    </w:p>
    <w:p w:rsidR="008826B3" w:rsidRDefault="008826B3" w:rsidP="008826B3">
      <w:pPr>
        <w:pStyle w:val="ConsPlusTitle"/>
        <w:widowControl/>
        <w:jc w:val="center"/>
      </w:pPr>
      <w:r>
        <w:t>ПОСТАНОВЛЕНИЕ</w:t>
      </w:r>
    </w:p>
    <w:p w:rsidR="008826B3" w:rsidRDefault="008826B3" w:rsidP="008826B3">
      <w:pPr>
        <w:pStyle w:val="ConsPlusTitle"/>
        <w:widowControl/>
        <w:jc w:val="center"/>
      </w:pPr>
    </w:p>
    <w:p w:rsidR="008826B3" w:rsidRDefault="008826B3" w:rsidP="008826B3">
      <w:pPr>
        <w:pStyle w:val="ConsPlusTitle"/>
        <w:widowControl/>
        <w:rPr>
          <w:bCs/>
          <w:sz w:val="26"/>
          <w:szCs w:val="26"/>
          <w:u w:val="single"/>
        </w:rPr>
      </w:pPr>
      <w:r>
        <w:rPr>
          <w:bCs/>
          <w:sz w:val="26"/>
          <w:szCs w:val="26"/>
          <w:u w:val="single"/>
        </w:rPr>
        <w:t xml:space="preserve">                                               </w:t>
      </w:r>
    </w:p>
    <w:p w:rsidR="008826B3" w:rsidRDefault="008826B3" w:rsidP="008826B3">
      <w:pPr>
        <w:pStyle w:val="ConsPlusTitle"/>
        <w:widowControl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 xml:space="preserve">                       </w:t>
      </w:r>
    </w:p>
    <w:p w:rsidR="008826B3" w:rsidRDefault="008826B3" w:rsidP="008826B3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от 18.11.2016                                                                                                                    № 89</w:t>
      </w:r>
    </w:p>
    <w:p w:rsidR="008826B3" w:rsidRDefault="008826B3" w:rsidP="008826B3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8826B3" w:rsidRDefault="008826B3" w:rsidP="008826B3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п. Гостовский</w:t>
      </w:r>
    </w:p>
    <w:p w:rsidR="008826B3" w:rsidRDefault="008826B3" w:rsidP="008826B3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8826B3" w:rsidRDefault="008826B3" w:rsidP="008826B3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8826B3" w:rsidRDefault="008826B3" w:rsidP="008826B3">
      <w:pPr>
        <w:pStyle w:val="a3"/>
        <w:rPr>
          <w:rFonts w:ascii="Times New Roman" w:hAnsi="Times New Roman"/>
          <w:b/>
          <w:sz w:val="24"/>
          <w:szCs w:val="24"/>
        </w:rPr>
      </w:pPr>
      <w:r w:rsidRPr="001803CF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          О внесении изменений в постановление № 05 от 26.02.2010 года « О порядке          признания помещения жилым помещением, жилого помещения непригодным для проживания и многоквартирного дома аварийным и подлежащим сносу»</w:t>
      </w:r>
    </w:p>
    <w:p w:rsidR="008826B3" w:rsidRDefault="008826B3" w:rsidP="008826B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8826B3" w:rsidRDefault="008826B3" w:rsidP="008826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На основании Протеста прокуратуры </w:t>
      </w:r>
      <w:proofErr w:type="spellStart"/>
      <w:r>
        <w:rPr>
          <w:rFonts w:ascii="Times New Roman" w:hAnsi="Times New Roman"/>
          <w:sz w:val="24"/>
          <w:szCs w:val="24"/>
        </w:rPr>
        <w:t>Шабалинского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от 07.11.2016 года № 02-03-2016 , Постановления Правительства РФ от 28.01.2006 № 47 ( в ред. от 02.08.2016 )« Об утверждении  Положения о признании помещения жилым помещением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жилого помещения непригодным для проживания и многоквартирного дома аварийным и подлежащим сносу или реконструкции» администрация Гостовского сельского поселения ПОСТАНОВЛЯЕТ:</w:t>
      </w: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1.Внести изменения в Постановление администрации Гостовского сельского поселения № 05 от 26.02.2010 года « О порядке признания помещения жилым помещением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жилого помещения непригодным для проживания и многоквартирного дома аварийным и подлежащим сносу» </w:t>
      </w: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1.1. Пункт  8 изложить в следующей редакции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« Орган местного самоуправления при наличии обращения собственника помещения принимает решение о признании частных жилых помещений, находящихся на соответствующей территории, пригодным</w:t>
      </w:r>
      <w:proofErr w:type="gramStart"/>
      <w:r>
        <w:rPr>
          <w:rFonts w:ascii="Times New Roman" w:hAnsi="Times New Roman"/>
          <w:sz w:val="24"/>
          <w:szCs w:val="24"/>
        </w:rPr>
        <w:t>и(</w:t>
      </w:r>
      <w:proofErr w:type="gramEnd"/>
      <w:r>
        <w:rPr>
          <w:rFonts w:ascii="Times New Roman" w:hAnsi="Times New Roman"/>
          <w:sz w:val="24"/>
          <w:szCs w:val="24"/>
        </w:rPr>
        <w:t xml:space="preserve"> непригодными) для проживания граждан на основании соответствующего заключения комиссии.».</w:t>
      </w: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1.2.Пункт 30  изложить в следующей редакции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значениям, установленным в соответствии с законодательством в области обеспечения санитарно-эпидемиологического благополучия населения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1.3.Пункт 42 изложить в следующей редакции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« Комиссия на основании заявления собственника помещения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федерального органа исполнительной власти, осуществляющего полномочия собственника в отношении оцениваемого имущества. правообладателя или гражданина ( нанимателя) либо на основании заключения органов государственного надзора ( контроля) по вопросам, отнесенным к их компетенции. Проводит оценку соответствия помещения установленным в настоящем Положении требованиям и принимает решения в порядке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предусмотренном пунктом 47 настоящего Положения.».</w:t>
      </w: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1.4.Пункт 47 изложить в   следующей  редакции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«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требованиям:</w:t>
      </w: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соответствии помещения требованиям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предъявляемым к жилому помещению и его пригодности для проживания;</w:t>
      </w: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-о выявлении оснований для признания помещения подлежащим капитальному ремонту, реконструкции или перепланировке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-о выявлении оснований для признания помещения </w:t>
      </w:r>
      <w:proofErr w:type="gramStart"/>
      <w:r>
        <w:rPr>
          <w:rFonts w:ascii="Times New Roman" w:hAnsi="Times New Roman"/>
          <w:sz w:val="24"/>
          <w:szCs w:val="24"/>
        </w:rPr>
        <w:t>непригодным</w:t>
      </w:r>
      <w:proofErr w:type="gramEnd"/>
      <w:r>
        <w:rPr>
          <w:rFonts w:ascii="Times New Roman" w:hAnsi="Times New Roman"/>
          <w:sz w:val="24"/>
          <w:szCs w:val="24"/>
        </w:rPr>
        <w:t xml:space="preserve"> для проживания;</w:t>
      </w: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 выявлении оснований для признания многоквартирного дома аварийным и подлежащим реконструкции;</w:t>
      </w: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 выявлении оснований для признания многоквартирного дома аварийным и подлежащим сносу;</w:t>
      </w: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 отсутствии оснований для признания многоквартирного дома аварийным и подлежащим сносу или реконструкции.</w:t>
      </w: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 за» и «против» при принятии решения равно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1.5.Пункт 48 считать утратившим силу.</w:t>
      </w: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1.6. Пункт 49 предложение второго  абзаца  после слов «орган местного самоуправления» дополнить словами «в течение 30 дней со дня получения заключения в установленном им порядке».</w:t>
      </w: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2. Утвердить новый состав межведомственной комиссии по обследованию помещения и признанию жилого помещения пригодным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непригодным ) для постоянного проживания. Прилагается.</w:t>
      </w: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3. Признать утратившим силу постановление от 29.09.2014 г № 50.</w:t>
      </w: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4. Опубликовать данное постановление в Сборнике нормативно-правовых актов местного самоуправления муниципального образования Гостовское сельское поселение </w:t>
      </w:r>
      <w:proofErr w:type="spellStart"/>
      <w:r>
        <w:rPr>
          <w:rFonts w:ascii="Times New Roman" w:hAnsi="Times New Roman"/>
          <w:sz w:val="24"/>
          <w:szCs w:val="24"/>
        </w:rPr>
        <w:t>Шабалинского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Кировской области.</w:t>
      </w: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</w:p>
    <w:p w:rsidR="008826B3" w:rsidRPr="00AD4FB1" w:rsidRDefault="008826B3" w:rsidP="008826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   администрации                                                                         Л. А. </w:t>
      </w:r>
      <w:proofErr w:type="spellStart"/>
      <w:r>
        <w:rPr>
          <w:rFonts w:ascii="Times New Roman" w:hAnsi="Times New Roman"/>
          <w:sz w:val="24"/>
          <w:szCs w:val="24"/>
        </w:rPr>
        <w:t>Сивкова</w:t>
      </w:r>
      <w:proofErr w:type="spellEnd"/>
    </w:p>
    <w:p w:rsidR="008826B3" w:rsidRDefault="008826B3" w:rsidP="008826B3">
      <w:pPr>
        <w:pStyle w:val="a3"/>
        <w:rPr>
          <w:rFonts w:ascii="Times New Roman" w:hAnsi="Times New Roman"/>
          <w:b/>
          <w:sz w:val="24"/>
          <w:szCs w:val="24"/>
        </w:rPr>
      </w:pPr>
    </w:p>
    <w:p w:rsidR="008826B3" w:rsidRPr="001803CF" w:rsidRDefault="008826B3" w:rsidP="008826B3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Приложение № 1</w:t>
      </w: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к  постановлению администрации</w:t>
      </w: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Гостовского сельского поселения</w:t>
      </w: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От 18.11.2016  № 89</w:t>
      </w: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</w:p>
    <w:p w:rsidR="008826B3" w:rsidRPr="001554A1" w:rsidRDefault="008826B3" w:rsidP="008826B3">
      <w:pPr>
        <w:pStyle w:val="a3"/>
        <w:rPr>
          <w:rFonts w:ascii="Times New Roman" w:hAnsi="Times New Roman"/>
          <w:b/>
          <w:sz w:val="24"/>
          <w:szCs w:val="24"/>
        </w:rPr>
      </w:pPr>
      <w:r w:rsidRPr="001554A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СОСТАВ</w:t>
      </w:r>
    </w:p>
    <w:p w:rsidR="008826B3" w:rsidRDefault="008826B3" w:rsidP="008826B3">
      <w:pPr>
        <w:pStyle w:val="a3"/>
        <w:rPr>
          <w:rFonts w:ascii="Times New Roman" w:hAnsi="Times New Roman"/>
          <w:b/>
          <w:sz w:val="24"/>
          <w:szCs w:val="24"/>
        </w:rPr>
      </w:pPr>
      <w:r w:rsidRPr="001554A1">
        <w:rPr>
          <w:rFonts w:ascii="Times New Roman" w:hAnsi="Times New Roman"/>
          <w:b/>
          <w:sz w:val="24"/>
          <w:szCs w:val="24"/>
        </w:rPr>
        <w:t xml:space="preserve">                                                    межведомственной комиссии</w:t>
      </w: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комиссии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Сивкова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 Л. А. – глава администрации Гостовского сельского поселения.</w:t>
      </w: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комиссии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1.Медведев А. В. – заведующий отделом по вопросам жизнеобеспечения, архитектуры и градостроительства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Шабалинского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 согласованию).</w:t>
      </w: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</w:t>
      </w:r>
      <w:proofErr w:type="spellStart"/>
      <w:r>
        <w:rPr>
          <w:rFonts w:ascii="Times New Roman" w:hAnsi="Times New Roman"/>
          <w:sz w:val="24"/>
          <w:szCs w:val="24"/>
        </w:rPr>
        <w:t>Червякова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 А. – главный архитектор </w:t>
      </w:r>
      <w:proofErr w:type="spellStart"/>
      <w:r>
        <w:rPr>
          <w:rFonts w:ascii="Times New Roman" w:hAnsi="Times New Roman"/>
          <w:sz w:val="24"/>
          <w:szCs w:val="24"/>
        </w:rPr>
        <w:t>Шабалинского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 согласованию).</w:t>
      </w: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Белобородов В. А. – член ЖБК при администрации Гостовского сельского поселения    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 согласованию).</w:t>
      </w: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</w:t>
      </w:r>
      <w:proofErr w:type="spellStart"/>
      <w:r>
        <w:rPr>
          <w:rFonts w:ascii="Times New Roman" w:hAnsi="Times New Roman"/>
          <w:sz w:val="24"/>
          <w:szCs w:val="24"/>
        </w:rPr>
        <w:t>Монаков</w:t>
      </w:r>
      <w:proofErr w:type="spellEnd"/>
      <w:r>
        <w:rPr>
          <w:rFonts w:ascii="Times New Roman" w:hAnsi="Times New Roman"/>
          <w:sz w:val="24"/>
          <w:szCs w:val="24"/>
        </w:rPr>
        <w:t xml:space="preserve">  Р. А. – начальник ОНДПР  </w:t>
      </w:r>
      <w:proofErr w:type="spellStart"/>
      <w:r>
        <w:rPr>
          <w:rFonts w:ascii="Times New Roman" w:hAnsi="Times New Roman"/>
          <w:sz w:val="24"/>
          <w:szCs w:val="24"/>
        </w:rPr>
        <w:t>Шабалинского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по пожарному надзору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 согласованию).</w:t>
      </w: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</w:t>
      </w:r>
      <w:proofErr w:type="spellStart"/>
      <w:r>
        <w:rPr>
          <w:rFonts w:ascii="Times New Roman" w:hAnsi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Н. Г. – главный специалист отдела охраны окружающей среды и экологической безопасности по </w:t>
      </w:r>
      <w:proofErr w:type="spellStart"/>
      <w:r>
        <w:rPr>
          <w:rFonts w:ascii="Times New Roman" w:hAnsi="Times New Roman"/>
          <w:sz w:val="24"/>
          <w:szCs w:val="24"/>
        </w:rPr>
        <w:t>Шабалинскому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по согласованию).</w:t>
      </w: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</w:p>
    <w:p w:rsidR="008826B3" w:rsidRDefault="008826B3" w:rsidP="008826B3">
      <w:pPr>
        <w:pStyle w:val="a3"/>
        <w:rPr>
          <w:rFonts w:ascii="Times New Roman" w:hAnsi="Times New Roman"/>
          <w:sz w:val="24"/>
          <w:szCs w:val="24"/>
        </w:rPr>
      </w:pPr>
    </w:p>
    <w:p w:rsidR="00882CE3" w:rsidRDefault="00882CE3"/>
    <w:sectPr w:rsidR="00882C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826B3"/>
    <w:rsid w:val="008826B3"/>
    <w:rsid w:val="00882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26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No Spacing"/>
    <w:uiPriority w:val="1"/>
    <w:qFormat/>
    <w:rsid w:val="008826B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8826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5323</Characters>
  <Application>Microsoft Office Word</Application>
  <DocSecurity>0</DocSecurity>
  <Lines>44</Lines>
  <Paragraphs>12</Paragraphs>
  <ScaleCrop>false</ScaleCrop>
  <Company>1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2016-11-25T09:16:00Z</dcterms:created>
  <dcterms:modified xsi:type="dcterms:W3CDTF">2016-11-25T09:16:00Z</dcterms:modified>
</cp:coreProperties>
</file>