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59" w:rsidRDefault="00E96B59" w:rsidP="00E96B59">
      <w:pPr>
        <w:jc w:val="center"/>
        <w:rPr>
          <w:sz w:val="36"/>
          <w:szCs w:val="36"/>
        </w:rPr>
      </w:pPr>
      <w:r>
        <w:rPr>
          <w:sz w:val="36"/>
          <w:szCs w:val="36"/>
        </w:rPr>
        <w:t>Объявление о продаже земельных долей</w:t>
      </w:r>
    </w:p>
    <w:p w:rsidR="00E96B59" w:rsidRDefault="00E96B59" w:rsidP="00E96B5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24.07.2002. № 101-ФЗ (ред. от 07.06.2013.)  «Об обороте земель сельскохозяйственного назначения» Администрация Гостовского сельского поселения извещает о намерении продать земельные участки, расположенные по адресу: Кировская область, Шабалинский район, </w:t>
      </w:r>
      <w:proofErr w:type="gramStart"/>
      <w:r>
        <w:rPr>
          <w:sz w:val="24"/>
          <w:szCs w:val="24"/>
        </w:rPr>
        <w:t>Гостовское</w:t>
      </w:r>
      <w:proofErr w:type="gramEnd"/>
      <w:r>
        <w:rPr>
          <w:sz w:val="24"/>
          <w:szCs w:val="24"/>
        </w:rPr>
        <w:t xml:space="preserve"> сельское поселение.</w:t>
      </w:r>
    </w:p>
    <w:p w:rsidR="00E96B59" w:rsidRDefault="00E96B59" w:rsidP="00E96B59">
      <w:pPr>
        <w:rPr>
          <w:sz w:val="24"/>
          <w:szCs w:val="24"/>
        </w:rPr>
      </w:pPr>
      <w:r>
        <w:rPr>
          <w:sz w:val="24"/>
          <w:szCs w:val="24"/>
        </w:rPr>
        <w:t>21 (двадцать одна) штука земельных долей по 11,0 га каждая в праве общей долевой собственности на земельный участок, кадастровый номер 43:37:000000:177   (земли бывшего колхоза «Гостовский»),</w:t>
      </w:r>
    </w:p>
    <w:p w:rsidR="00E96B59" w:rsidRDefault="00E96B59" w:rsidP="00E96B59">
      <w:pPr>
        <w:rPr>
          <w:sz w:val="24"/>
          <w:szCs w:val="24"/>
        </w:rPr>
      </w:pPr>
      <w:r>
        <w:rPr>
          <w:sz w:val="24"/>
          <w:szCs w:val="24"/>
        </w:rPr>
        <w:t>6 (шесть) штук земельных долей по 16,9 га каждая в праве общей долевой собственности на земельный участок, кадастровый номер 43:37:000000:169 (земли бывшего колхоза «Ударник»),</w:t>
      </w:r>
    </w:p>
    <w:p w:rsidR="00E96B59" w:rsidRDefault="00E96B59" w:rsidP="00E96B59">
      <w:pPr>
        <w:rPr>
          <w:sz w:val="24"/>
          <w:szCs w:val="24"/>
        </w:rPr>
      </w:pPr>
      <w:r>
        <w:rPr>
          <w:sz w:val="24"/>
          <w:szCs w:val="24"/>
        </w:rPr>
        <w:t>6 (шесть) штук земельных долей по 14,6 га каждая в праве общей долевой собственности на земельный участок, кадастровый номер 43:37:000000189  (земли бывшего колхоза «Николаевский»).</w:t>
      </w:r>
    </w:p>
    <w:p w:rsidR="00E96B59" w:rsidRDefault="00E96B59" w:rsidP="00E96B59">
      <w:pPr>
        <w:rPr>
          <w:sz w:val="24"/>
          <w:szCs w:val="24"/>
        </w:rPr>
      </w:pPr>
      <w:r>
        <w:rPr>
          <w:sz w:val="24"/>
          <w:szCs w:val="24"/>
        </w:rPr>
        <w:t>Цена земельной доли: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 на момент заключения договора купли-продажи земельной доли.</w:t>
      </w:r>
    </w:p>
    <w:p w:rsidR="00E96B59" w:rsidRDefault="00E96B59" w:rsidP="00E96B59">
      <w:pPr>
        <w:rPr>
          <w:sz w:val="24"/>
          <w:szCs w:val="24"/>
        </w:rPr>
      </w:pPr>
      <w:r>
        <w:rPr>
          <w:sz w:val="24"/>
          <w:szCs w:val="24"/>
        </w:rPr>
        <w:t>Для заключения договора купли-продажи указанных земельных долей сельскохозяйственным предприятием или крестьянским (фермерским) хозяйством, использующим такие земельные участки, находящиеся в долевой собственности, необходимо в течение шести месяцев обратится с заявлением в Администрацию Гостовского сельского поселения. Адрес для направления заявок:  612010, Кировская область, Шабалинский район, п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остовский, ул.Берёзовская, 1а, т.8(83345) 6-50-41</w:t>
      </w:r>
    </w:p>
    <w:p w:rsidR="00E96B59" w:rsidRDefault="00E96B59" w:rsidP="00E96B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E96B59" w:rsidRPr="00480391" w:rsidRDefault="00E96B59" w:rsidP="00E96B59">
      <w:pPr>
        <w:rPr>
          <w:sz w:val="24"/>
          <w:szCs w:val="24"/>
        </w:rPr>
      </w:pPr>
    </w:p>
    <w:p w:rsidR="00000000" w:rsidRDefault="00E96B59"/>
    <w:sectPr w:rsidR="00000000" w:rsidSect="0067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96B59"/>
    <w:rsid w:val="00E9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>1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2016-10-28T05:49:00Z</dcterms:created>
  <dcterms:modified xsi:type="dcterms:W3CDTF">2016-10-28T05:52:00Z</dcterms:modified>
</cp:coreProperties>
</file>