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10" w:rsidRDefault="008C0210" w:rsidP="00151F7D">
      <w:pPr>
        <w:pStyle w:val="ConsPlusTitle"/>
        <w:widowControl/>
        <w:jc w:val="center"/>
      </w:pPr>
      <w:r>
        <w:t>ПРОЕКТ</w:t>
      </w:r>
    </w:p>
    <w:p w:rsidR="00151F7D" w:rsidRDefault="00151F7D" w:rsidP="00151F7D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151F7D" w:rsidRDefault="00151F7D" w:rsidP="00151F7D">
      <w:pPr>
        <w:pStyle w:val="ConsPlusTitle"/>
        <w:widowControl/>
        <w:jc w:val="center"/>
      </w:pPr>
    </w:p>
    <w:p w:rsidR="00151F7D" w:rsidRDefault="00151F7D" w:rsidP="00151F7D">
      <w:pPr>
        <w:pStyle w:val="ConsPlusTitle"/>
        <w:widowControl/>
        <w:jc w:val="center"/>
      </w:pPr>
      <w:r>
        <w:t>ПОСТАНОВЛЕНИЕ</w:t>
      </w:r>
    </w:p>
    <w:p w:rsidR="00151F7D" w:rsidRDefault="00151F7D" w:rsidP="00151F7D">
      <w:pPr>
        <w:pStyle w:val="ConsPlusTitle"/>
        <w:widowControl/>
        <w:jc w:val="center"/>
      </w:pPr>
    </w:p>
    <w:p w:rsidR="00151F7D" w:rsidRDefault="00151F7D" w:rsidP="00151F7D">
      <w:pPr>
        <w:pStyle w:val="ConsPlusTitle"/>
        <w:widowControl/>
        <w:jc w:val="center"/>
        <w:rPr>
          <w:bCs w:val="0"/>
          <w:u w:val="single"/>
        </w:rPr>
      </w:pPr>
      <w:r>
        <w:rPr>
          <w:bCs w:val="0"/>
        </w:rPr>
        <w:t xml:space="preserve">от </w:t>
      </w:r>
      <w:r w:rsidR="008C0210">
        <w:rPr>
          <w:bCs w:val="0"/>
          <w:u w:val="single"/>
        </w:rPr>
        <w:t xml:space="preserve">_                         _№ </w:t>
      </w:r>
      <w:r>
        <w:rPr>
          <w:bCs w:val="0"/>
          <w:u w:val="single"/>
        </w:rPr>
        <w:t>_</w:t>
      </w:r>
    </w:p>
    <w:p w:rsidR="00151F7D" w:rsidRDefault="00151F7D" w:rsidP="00151F7D">
      <w:pPr>
        <w:pStyle w:val="ConsPlusTitle"/>
        <w:widowControl/>
        <w:jc w:val="center"/>
        <w:rPr>
          <w:bCs w:val="0"/>
        </w:rPr>
      </w:pPr>
      <w:r>
        <w:rPr>
          <w:bCs w:val="0"/>
        </w:rPr>
        <w:t>п</w:t>
      </w:r>
      <w:proofErr w:type="gramStart"/>
      <w:r>
        <w:rPr>
          <w:bCs w:val="0"/>
        </w:rPr>
        <w:t>.Г</w:t>
      </w:r>
      <w:proofErr w:type="gramEnd"/>
      <w:r>
        <w:rPr>
          <w:bCs w:val="0"/>
        </w:rPr>
        <w:t>остовский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мерах по составлению проекта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бюджета  муниципального  образования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Гостовское сельское поселение Шабалинского района 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Кировской области на  2016 год 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плановый 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2017-2018 годов</w:t>
      </w:r>
    </w:p>
    <w:p w:rsidR="00151F7D" w:rsidRDefault="00151F7D" w:rsidP="00151F7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F7D" w:rsidRDefault="00151F7D" w:rsidP="00151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В соответствии с пунктом 3.2.1.2  решения Гостовской сельской Думы от 08.11.2007 № 25/136 « Об утверждении Положения о бюджетном процессе в муниципальном образовании Гостовское сельское поселение  Шабалинского района Кировской области» (с изменениями),  администрация поселения ПОСТАНОВЛЯЕТ:</w:t>
      </w:r>
    </w:p>
    <w:p w:rsidR="00151F7D" w:rsidRDefault="00151F7D" w:rsidP="00151F7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Для координации деятельности органов местного самоуправления поселения и участников бюджетного процесса создать рабочую группу по составлению проекта  бюджета муниципального  образования Гостовское сельское поселение  Шабалинского района  Кировской области на  2016 год и на плановый период 2017-2018 годов  (далее – рабочая группа) и утвердить ее состав. Прилагается.</w:t>
      </w:r>
    </w:p>
    <w:p w:rsidR="00151F7D" w:rsidRDefault="00151F7D" w:rsidP="00151F7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Специалисту 1 категории, главному бухгалтеру администрации Гостовского сельского поселения Шабалинского района Кировской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А.В.):</w:t>
      </w:r>
    </w:p>
    <w:p w:rsidR="00151F7D" w:rsidRDefault="00151F7D" w:rsidP="00151F7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 В срок до 10.07.2015 представить в  финансовое управление администрации Шабалинского района Кировской области  прогноз поступления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доходов на  2015-2018 годы по кодам видов доходов с соответствующими  обоснованиями и подробными расчетами. 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В срок до 01.10.2015  подготовить Доклад главы администрации Гостовского сельского поселения Шабалинского  района  в  Гостовскую сельскую Думу.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 В срок до 10.11.2015 представить на рассмотрение  администрации   Гостовского сельского поселения проект  бюджета муниципального  образования Гостовское сельское поселение Шабалинского района Кировской области на 2016 год и  на плановый период 2017-2018 годов.       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 В срок до 01.07.2015  провести оценку эффективности реализации долгосрочных целевых программ с представлением информации главе администрации поселения.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2.5. В срок до 10.11.2015 представить на рассмотрение  администрации поселения прогноз социально-экономического развития муниципального образования Гостовское сельское поселение Шабалинского района Кировской области на 2016-2018 годы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151F7D" w:rsidRDefault="00151F7D" w:rsidP="00151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срок до 10.11.2015 представить в  администрацию Гостовского сельского поселения Шабалинского района итоги социально-экономического развития  муниципального  образования Гостовское сельское поселение Шабалинского района Кировской области  за истекший период 2015 года и ожидаемые итоги социально-экономического развития  за 2015 год.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2.7.В срок до 15.09.2015 разработать проект лимитов потребления электрической и тепловой энергии в натуральном выражении на 2016-2018 годы.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2.8. Обеспечить формирование бюджетных ассигнований в полном объеме в рамках муниципальных программ. </w:t>
      </w:r>
    </w:p>
    <w:p w:rsidR="00151F7D" w:rsidRDefault="00151F7D" w:rsidP="00151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2.9.Представить в администрацию Гостовского сельского поселения Шабалинского района Кировской области: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 xml:space="preserve">         2.9.1. В срок до 01.08.2015 - предложения по основным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налоговой и бюджетной политики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 Доклада главы администрации Гостовского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Шабалинского  района в Гостовскую сельскую Думу.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2.9.2. </w:t>
      </w:r>
      <w:r>
        <w:rPr>
          <w:rFonts w:ascii="Times New Roman" w:hAnsi="Times New Roman" w:cs="Times New Roman"/>
          <w:color w:val="333300"/>
          <w:sz w:val="24"/>
          <w:szCs w:val="24"/>
        </w:rPr>
        <w:t>В срок до 1.10.2015 - п</w:t>
      </w:r>
      <w:r>
        <w:rPr>
          <w:rFonts w:ascii="Times New Roman" w:hAnsi="Times New Roman" w:cs="Times New Roman"/>
          <w:sz w:val="24"/>
          <w:szCs w:val="24"/>
        </w:rPr>
        <w:t xml:space="preserve">лановый реестр расходных обязательств  на бумажном носителе и в электронном виде. 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2.10.В срок до 01.09.2015 представить предложения о приостановлении действия или об отмене  муниципальных правовых актов администрации поселения, реализация которых требует осуществления расходов, не предусмотренных бюджетом муниципального  образования Гостовское сельское поселение Шабалинского района Кировской области  на 2016 год и на плановый период 2017 - 2018 годов.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2.11.В срок до 01.07.2015 разработать Методику формирования доходов муниципального образования Гостовское сельское поселение.</w:t>
      </w:r>
    </w:p>
    <w:p w:rsidR="00151F7D" w:rsidRDefault="00151F7D" w:rsidP="00151F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поселения.</w:t>
      </w:r>
    </w:p>
    <w:p w:rsidR="00151F7D" w:rsidRDefault="00151F7D" w:rsidP="00151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left" w:pos="607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1F7D" w:rsidRDefault="00151F7D" w:rsidP="00151F7D">
      <w:pPr>
        <w:pStyle w:val="ConsPlusNormal0"/>
        <w:widowControl/>
        <w:tabs>
          <w:tab w:val="left" w:pos="607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Л.А.Сивкова</w:t>
      </w: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left" w:pos="6045"/>
          <w:tab w:val="left" w:pos="6150"/>
          <w:tab w:val="right" w:pos="964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151F7D" w:rsidRDefault="00151F7D" w:rsidP="00151F7D">
      <w:pPr>
        <w:pStyle w:val="ConsPlusNormal0"/>
        <w:widowControl/>
        <w:tabs>
          <w:tab w:val="left" w:pos="6030"/>
          <w:tab w:val="left" w:pos="6225"/>
          <w:tab w:val="right" w:pos="96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постановлением</w:t>
      </w:r>
    </w:p>
    <w:p w:rsidR="00151F7D" w:rsidRDefault="00151F7D" w:rsidP="00151F7D">
      <w:pPr>
        <w:pStyle w:val="ConsPlusNormal0"/>
        <w:widowControl/>
        <w:tabs>
          <w:tab w:val="left" w:pos="6000"/>
          <w:tab w:val="right" w:pos="96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151F7D" w:rsidRDefault="00151F7D" w:rsidP="00151F7D">
      <w:pPr>
        <w:pStyle w:val="ConsPlusNormal0"/>
        <w:widowControl/>
        <w:tabs>
          <w:tab w:val="left" w:pos="6000"/>
          <w:tab w:val="right" w:pos="96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сельского поселения</w:t>
      </w: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                                №      </w:t>
      </w:r>
    </w:p>
    <w:p w:rsidR="00151F7D" w:rsidRDefault="00151F7D" w:rsidP="00151F7D">
      <w:pPr>
        <w:pStyle w:val="ConsPlusTitle"/>
        <w:widowControl/>
        <w:tabs>
          <w:tab w:val="left" w:pos="2940"/>
          <w:tab w:val="center" w:pos="4961"/>
        </w:tabs>
        <w:jc w:val="center"/>
        <w:rPr>
          <w:b w:val="0"/>
          <w:bCs w:val="0"/>
          <w:sz w:val="24"/>
          <w:szCs w:val="24"/>
        </w:rPr>
      </w:pPr>
    </w:p>
    <w:p w:rsidR="00151F7D" w:rsidRDefault="00151F7D" w:rsidP="00151F7D">
      <w:pPr>
        <w:pStyle w:val="ConsPlusTitle"/>
        <w:widowControl/>
        <w:tabs>
          <w:tab w:val="left" w:pos="2940"/>
          <w:tab w:val="center" w:pos="4961"/>
        </w:tabs>
        <w:jc w:val="center"/>
        <w:rPr>
          <w:b w:val="0"/>
          <w:bCs w:val="0"/>
          <w:sz w:val="24"/>
          <w:szCs w:val="24"/>
        </w:rPr>
      </w:pPr>
    </w:p>
    <w:p w:rsidR="00151F7D" w:rsidRDefault="00151F7D" w:rsidP="00151F7D">
      <w:pPr>
        <w:pStyle w:val="ConsPlusTitle"/>
        <w:widowControl/>
        <w:tabs>
          <w:tab w:val="left" w:pos="2940"/>
          <w:tab w:val="center" w:pos="4961"/>
        </w:tabs>
        <w:ind w:left="14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 рабочей группы</w:t>
      </w:r>
    </w:p>
    <w:p w:rsidR="00151F7D" w:rsidRDefault="00151F7D" w:rsidP="00151F7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составлению  проекта  бюджета муниципального</w:t>
      </w:r>
    </w:p>
    <w:p w:rsidR="00151F7D" w:rsidRDefault="00151F7D" w:rsidP="00151F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Гостовское сельское поселение Шабалинского района Кировской области  на  2016  и на плановый период 2017-2018 годов</w:t>
      </w:r>
    </w:p>
    <w:p w:rsidR="00151F7D" w:rsidRDefault="00151F7D" w:rsidP="00151F7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Анатольевна                          - глава администрации поселения,</w:t>
      </w:r>
    </w:p>
    <w:p w:rsidR="00151F7D" w:rsidRDefault="00151F7D" w:rsidP="00151F7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рабочей группы        </w:t>
      </w:r>
    </w:p>
    <w:p w:rsidR="00151F7D" w:rsidRDefault="00151F7D" w:rsidP="00151F7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Филиппова 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Юрьевна                                   - заместитель главы администрации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поселения, заместитель председателя</w:t>
      </w: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рабочей группы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left" w:pos="4536"/>
          <w:tab w:val="left" w:pos="48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center" w:pos="4961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специалист 1 категории, главный бухгалтер</w:t>
      </w:r>
    </w:p>
    <w:p w:rsidR="00151F7D" w:rsidRDefault="00151F7D" w:rsidP="00151F7D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Викторовна                    администрации поселения</w:t>
      </w: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center" w:pos="48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Косолапова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- специалист 1 категории администрации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Анатольевна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поселения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tabs>
          <w:tab w:val="center" w:pos="496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Синцова                                               - специалист 1 категории администрации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Витальевна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поселения </w:t>
      </w:r>
    </w:p>
    <w:p w:rsidR="00151F7D" w:rsidRDefault="00151F7D" w:rsidP="00151F7D">
      <w:pPr>
        <w:pStyle w:val="ConsPlusNormal0"/>
        <w:widowControl/>
        <w:tabs>
          <w:tab w:val="center" w:pos="453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7D" w:rsidRDefault="00151F7D" w:rsidP="00151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F7D" w:rsidRDefault="00151F7D" w:rsidP="00151F7D">
      <w:pPr>
        <w:jc w:val="both"/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>
      <w:pPr>
        <w:rPr>
          <w:sz w:val="24"/>
          <w:szCs w:val="24"/>
        </w:rPr>
      </w:pPr>
    </w:p>
    <w:p w:rsidR="00151F7D" w:rsidRDefault="00151F7D" w:rsidP="00151F7D"/>
    <w:p w:rsidR="007C2B6F" w:rsidRDefault="007C2B6F"/>
    <w:sectPr w:rsidR="007C2B6F" w:rsidSect="007C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1F7D"/>
    <w:rsid w:val="00151F7D"/>
    <w:rsid w:val="007C2B6F"/>
    <w:rsid w:val="008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51F7D"/>
    <w:rPr>
      <w:rFonts w:ascii="Arial" w:hAnsi="Arial" w:cs="Arial"/>
    </w:rPr>
  </w:style>
  <w:style w:type="paragraph" w:customStyle="1" w:styleId="ConsPlusNormal0">
    <w:name w:val="ConsPlusNormal"/>
    <w:link w:val="ConsPlusNormal"/>
    <w:rsid w:val="0015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1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Company>1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2015-08-20T06:08:00Z</dcterms:created>
  <dcterms:modified xsi:type="dcterms:W3CDTF">2015-08-20T12:42:00Z</dcterms:modified>
</cp:coreProperties>
</file>