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15" w:rsidRDefault="00B97015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B97015" w:rsidRDefault="00B97015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</w:t>
      </w:r>
    </w:p>
    <w:p w:rsidR="00B97015" w:rsidRDefault="00B97015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КИРОВСКОЙ ОБЛАСТИ</w:t>
      </w:r>
    </w:p>
    <w:p w:rsidR="00B97015" w:rsidRDefault="00B97015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B97015" w:rsidRDefault="00B97015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B97015" w:rsidRDefault="00B97015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B97015" w:rsidRDefault="00B97015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от   09.06.2015   № 22/101</w:t>
      </w:r>
    </w:p>
    <w:p w:rsidR="00B97015" w:rsidRDefault="00B97015" w:rsidP="00B97015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остовский</w:t>
      </w:r>
    </w:p>
    <w:p w:rsidR="00B97015" w:rsidRDefault="00B97015" w:rsidP="00B97015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внесении изменений в решение  Гостовской  сельской Думы  от 15.12.2014. № 19/88 «О бюджете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  сельское поселение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Шабалинского района Кировской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2015 год и на плановый период 2016 и 2017 годов» </w:t>
      </w:r>
    </w:p>
    <w:p w:rsidR="00B97015" w:rsidRDefault="00B97015" w:rsidP="00B97015">
      <w:pPr>
        <w:shd w:val="clear" w:color="auto" w:fill="FFFFFF"/>
        <w:tabs>
          <w:tab w:val="left" w:leader="underscore" w:pos="3922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97015" w:rsidRDefault="00B97015" w:rsidP="00B97015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Шабалинского района Кировской области Гостовская сельская Дума РЕШИЛА: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B97015" w:rsidRDefault="00B97015" w:rsidP="00B97015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15.12.2014 г. № 19/88 « О бюджете муниципального образования Гостовское сельское поселение Шабалинского района Кировской области на 2015 год и плановый период 2016 и 2017 годов».</w:t>
      </w:r>
    </w:p>
    <w:p w:rsidR="00B97015" w:rsidRDefault="00B97015" w:rsidP="00B97015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1.1.Пункт 1 изложить в следующей редакции:</w:t>
      </w:r>
    </w:p>
    <w:p w:rsidR="00B97015" w:rsidRDefault="00B97015" w:rsidP="00B97015">
      <w:pPr>
        <w:shd w:val="clear" w:color="auto" w:fill="FFFFFF"/>
        <w:tabs>
          <w:tab w:val="left" w:leader="underscore" w:pos="3922"/>
        </w:tabs>
        <w:ind w:left="53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«Утвердить основные характеристики бюджета муниципального образования Гостовское сельское поселение Шабалинского района Кировской области:</w:t>
      </w:r>
    </w:p>
    <w:p w:rsidR="00B97015" w:rsidRDefault="00B97015" w:rsidP="00B97015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 2015 год  общий объем доходов  бюджета муниципального образования Гостовское сельское поселение Шабалинского района Кировской области в сумме 2188,17  тыс</w:t>
      </w:r>
      <w:proofErr w:type="gram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ублей, общий объем расходов бюджета муниципального образования Гостовское сельское поселение Шабалинского района Кировской области в сумме 2549,06   тыс.рублей, с дефицитом в сумме 360,89   тыс.рублей;</w:t>
      </w:r>
    </w:p>
    <w:p w:rsidR="00B97015" w:rsidRDefault="00B97015" w:rsidP="00B97015">
      <w:pPr>
        <w:pStyle w:val="a3"/>
        <w:jc w:val="both"/>
        <w:rPr>
          <w:b w:val="0"/>
          <w:bCs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  </w:t>
      </w:r>
      <w:r>
        <w:rPr>
          <w:b w:val="0"/>
          <w:color w:val="000000"/>
          <w:spacing w:val="-11"/>
          <w:sz w:val="24"/>
          <w:szCs w:val="24"/>
        </w:rPr>
        <w:t>2</w:t>
      </w:r>
      <w:r>
        <w:rPr>
          <w:b w:val="0"/>
          <w:bCs/>
          <w:sz w:val="24"/>
          <w:szCs w:val="24"/>
        </w:rPr>
        <w:t>. Утвердить в новой редакции следующие приложения: № 5,6,7,8,9.</w:t>
      </w:r>
    </w:p>
    <w:p w:rsidR="00B97015" w:rsidRDefault="00B97015" w:rsidP="00B9701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3</w:t>
      </w:r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выполнением решения возложить на специалиста 1 категории, главного бухгалтера сельского поселения  </w:t>
      </w:r>
      <w:proofErr w:type="spellStart"/>
      <w:r>
        <w:rPr>
          <w:b w:val="0"/>
          <w:sz w:val="24"/>
          <w:szCs w:val="24"/>
        </w:rPr>
        <w:t>Вахтыкову</w:t>
      </w:r>
      <w:proofErr w:type="spellEnd"/>
      <w:r>
        <w:rPr>
          <w:b w:val="0"/>
          <w:sz w:val="24"/>
          <w:szCs w:val="24"/>
        </w:rPr>
        <w:t xml:space="preserve"> А.В.</w:t>
      </w:r>
    </w:p>
    <w:p w:rsidR="00B97015" w:rsidRDefault="00B97015" w:rsidP="00B97015">
      <w:pPr>
        <w:pStyle w:val="a3"/>
        <w:jc w:val="both"/>
        <w:rPr>
          <w:b w:val="0"/>
          <w:color w:val="000000"/>
          <w:spacing w:val="-3"/>
          <w:sz w:val="24"/>
          <w:szCs w:val="24"/>
        </w:rPr>
      </w:pPr>
      <w:r>
        <w:rPr>
          <w:b w:val="0"/>
          <w:sz w:val="24"/>
          <w:szCs w:val="24"/>
        </w:rPr>
        <w:t xml:space="preserve">         4. Решение опубликовать в Сборнике нормативно-правовых актов Гостовское сельского поселения.</w:t>
      </w:r>
    </w:p>
    <w:p w:rsidR="00B97015" w:rsidRDefault="00B97015" w:rsidP="00B97015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</w:p>
    <w:p w:rsidR="00B97015" w:rsidRDefault="00B97015" w:rsidP="00B97015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Гостовского   сельского поселения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Л.А.Сивкова</w:t>
      </w:r>
    </w:p>
    <w:p w:rsidR="00B97015" w:rsidRDefault="00B97015" w:rsidP="00B97015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</w:p>
    <w:p w:rsidR="00B97015" w:rsidRDefault="00B97015" w:rsidP="00B97015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97015" w:rsidRDefault="00B97015" w:rsidP="00B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ПОЯСНИТЕЛЬНАЯ ЗАПИСКА</w:t>
      </w:r>
    </w:p>
    <w:p w:rsidR="00B97015" w:rsidRDefault="00B97015" w:rsidP="00B97015">
      <w:pPr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Гостовской сельской Думы от  09.06.2015г.   № 22/101</w:t>
      </w:r>
    </w:p>
    <w:p w:rsidR="00B97015" w:rsidRDefault="00B97015" w:rsidP="00B97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Гостовской сельской Думы </w:t>
      </w:r>
    </w:p>
    <w:p w:rsidR="00B97015" w:rsidRDefault="00B97015" w:rsidP="00B97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15.12.2014г. №19/88 «О бюджете муниципального образования Гостовское сельское поселение Шабалинского района Кировской области на 2015 год</w:t>
      </w:r>
    </w:p>
    <w:p w:rsidR="00B97015" w:rsidRDefault="00B97015" w:rsidP="00B97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2016 и 2017 годов».</w:t>
      </w:r>
    </w:p>
    <w:p w:rsidR="00B97015" w:rsidRDefault="00B97015" w:rsidP="00B97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доходы:</w:t>
      </w:r>
    </w:p>
    <w:p w:rsidR="00B97015" w:rsidRDefault="00B97015" w:rsidP="00B970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981.2020.3015100.000.151 в сумме   5530,00 руб.</w:t>
      </w:r>
    </w:p>
    <w:p w:rsidR="00B97015" w:rsidRDefault="00B97015" w:rsidP="00B97015">
      <w:pPr>
        <w:ind w:left="720" w:firstLine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5530,00</w:t>
      </w:r>
    </w:p>
    <w:p w:rsidR="00B97015" w:rsidRDefault="00B97015" w:rsidP="00B97015">
      <w:pPr>
        <w:ind w:left="486" w:firstLine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15" w:rsidRDefault="00B97015" w:rsidP="00B97015">
      <w:pPr>
        <w:ind w:left="486" w:firstLine="222"/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расходы по следующим классификациям:</w:t>
      </w:r>
    </w:p>
    <w:p w:rsidR="00B97015" w:rsidRDefault="00B97015" w:rsidP="00B9701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981.0502.0300302.851.290  в сумме 14000,00 (налог на имущество);</w:t>
      </w:r>
    </w:p>
    <w:p w:rsidR="00B97015" w:rsidRDefault="00B97015" w:rsidP="00B9701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981.0502.0300302.852.290  в сумме 1000,00 (водный налог)</w:t>
      </w:r>
    </w:p>
    <w:p w:rsidR="00B97015" w:rsidRDefault="00B97015" w:rsidP="00B97015">
      <w:pPr>
        <w:ind w:left="996" w:firstLine="282"/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15000,00</w:t>
      </w:r>
    </w:p>
    <w:p w:rsidR="00B97015" w:rsidRDefault="00B97015" w:rsidP="00B97015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Уменьшены расходы по следующим классификациям:</w:t>
      </w:r>
    </w:p>
    <w:p w:rsidR="00B97015" w:rsidRDefault="00B97015" w:rsidP="00B9701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981.0104.0100102.851.290 в сумме 15000.00 (налог на имущество)</w:t>
      </w:r>
    </w:p>
    <w:p w:rsidR="00B97015" w:rsidRDefault="00B97015" w:rsidP="00B9701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981.0203.0105118.121.211 в сумме 2730,00 (заработная плата)</w:t>
      </w:r>
    </w:p>
    <w:p w:rsidR="00B97015" w:rsidRDefault="00B97015" w:rsidP="00B9701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981.0203.0105118.121.213 в сумме 2000,00 (заработная плата)</w:t>
      </w:r>
    </w:p>
    <w:p w:rsidR="00B97015" w:rsidRDefault="00B97015" w:rsidP="00B9701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981.0203.0105118.244.340 в сумме 800.00 (канц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овары)</w:t>
      </w:r>
    </w:p>
    <w:p w:rsidR="00B97015" w:rsidRDefault="00B97015" w:rsidP="00B9701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20530,00</w:t>
      </w:r>
    </w:p>
    <w:p w:rsidR="00B97015" w:rsidRDefault="00B97015" w:rsidP="00B97015">
      <w:pPr>
        <w:ind w:left="558"/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7015" w:rsidRDefault="00B97015" w:rsidP="00B97015">
      <w:pPr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rPr>
          <w:rFonts w:ascii="Times New Roman" w:hAnsi="Times New Roman" w:cs="Times New Roman"/>
          <w:sz w:val="24"/>
          <w:szCs w:val="24"/>
        </w:rPr>
        <w:sectPr w:rsidR="00B970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Л.А.Сивкова              </w:t>
      </w:r>
    </w:p>
    <w:p w:rsidR="00B33B72" w:rsidRDefault="00B97015" w:rsidP="00B33B72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33B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</w:t>
      </w: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24"/>
        <w:gridCol w:w="6954"/>
        <w:gridCol w:w="1490"/>
        <w:gridCol w:w="1651"/>
        <w:gridCol w:w="2411"/>
      </w:tblGrid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Приложение  5 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к решению  Гостовской  сельской Думы</w:t>
            </w: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21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от  09.06.2015г.       № 22/101"О внесении</w:t>
            </w: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407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изменений в решение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Гостовской</w:t>
            </w:r>
            <w:proofErr w:type="gramEnd"/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3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сельской Думы от 15.12.2014 № 19/88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9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"О бюджете муниципального образования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на 2015 год и на плановый период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2016 и 2017 годов"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10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Прогнозируемые объемы поступления доходов  бюджета  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554"/>
        </w:trPr>
        <w:tc>
          <w:tcPr>
            <w:tcW w:w="15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муниципального образования Гостовское сельское поселение Шабалинского района Кировской области на 2015 год и на плановый период 2016 и 2017 годов</w:t>
            </w: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налоговым и неналоговым доходам, по безвозмездным поступлениям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7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подстатьям классификации доходов бюджетов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7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3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5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ублей)</w:t>
            </w:r>
          </w:p>
        </w:tc>
      </w:tr>
      <w:tr w:rsidR="00B33B72" w:rsidTr="00B33B72">
        <w:trPr>
          <w:trHeight w:val="379"/>
        </w:trPr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</w:tr>
      <w:tr w:rsidR="00B33B72" w:rsidTr="00B33B72">
        <w:trPr>
          <w:trHeight w:val="36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1248,20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1081,10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1043,20</w:t>
            </w:r>
          </w:p>
        </w:tc>
      </w:tr>
      <w:tr w:rsidR="00B33B72" w:rsidTr="00B33B72">
        <w:trPr>
          <w:trHeight w:val="39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537,00</w:t>
            </w:r>
          </w:p>
        </w:tc>
      </w:tr>
      <w:tr w:rsidR="00B33B72" w:rsidTr="00B33B72">
        <w:trPr>
          <w:trHeight w:val="32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537,00</w:t>
            </w:r>
          </w:p>
        </w:tc>
      </w:tr>
      <w:tr w:rsidR="00B33B72" w:rsidTr="00B33B72">
        <w:trPr>
          <w:trHeight w:val="1239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182 1 01 02010 01 0000 110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533,90</w:t>
            </w:r>
          </w:p>
        </w:tc>
      </w:tr>
      <w:tr w:rsidR="00B33B72" w:rsidTr="00B33B72">
        <w:trPr>
          <w:trHeight w:val="84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</w:tr>
      <w:tr w:rsidR="00B33B72" w:rsidTr="00B33B72">
        <w:trPr>
          <w:trHeight w:val="538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367,70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B33B72" w:rsidTr="00B33B72">
        <w:trPr>
          <w:trHeight w:val="58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367,70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341,20</w:t>
            </w:r>
          </w:p>
        </w:tc>
      </w:tr>
      <w:tr w:rsidR="00B33B72" w:rsidTr="00B33B72">
        <w:trPr>
          <w:trHeight w:val="118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110,40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137,70</w:t>
            </w:r>
          </w:p>
        </w:tc>
      </w:tr>
      <w:tr w:rsidR="00B33B72" w:rsidTr="00B33B72">
        <w:trPr>
          <w:trHeight w:val="1749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B33B72" w:rsidTr="00B33B72">
        <w:trPr>
          <w:trHeight w:val="145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247,40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194,70</w:t>
            </w:r>
          </w:p>
        </w:tc>
      </w:tr>
      <w:tr w:rsidR="00B33B72" w:rsidTr="00B33B72">
        <w:trPr>
          <w:trHeight w:val="1749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100 1 03 02260 01 0000 110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5,30</w:t>
            </w: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 НА  ИМУЩЕСТВО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101,00</w:t>
            </w:r>
          </w:p>
        </w:tc>
      </w:tr>
      <w:tr w:rsidR="00B33B72" w:rsidTr="00B33B72">
        <w:trPr>
          <w:trHeight w:val="29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000 1 06 01000 00 0000 110 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B33B72" w:rsidTr="00B33B72">
        <w:trPr>
          <w:trHeight w:val="87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182 1 06 01030 10 0000 110 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B33B72" w:rsidTr="00B33B72">
        <w:trPr>
          <w:trHeight w:val="29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налог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</w:tr>
      <w:tr w:rsidR="00B33B72" w:rsidTr="00B33B72">
        <w:trPr>
          <w:trHeight w:val="496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</w:tr>
      <w:tr w:rsidR="00B33B72" w:rsidTr="00B33B72">
        <w:trPr>
          <w:trHeight w:val="62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Земельны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</w:tr>
      <w:tr w:rsidR="00B33B72" w:rsidTr="00B33B72">
        <w:trPr>
          <w:trHeight w:val="554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</w:tr>
      <w:tr w:rsidR="00B33B72" w:rsidTr="00B33B72">
        <w:trPr>
          <w:trHeight w:val="61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Земельны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</w:tr>
      <w:tr w:rsidR="00B33B72" w:rsidTr="00B33B72">
        <w:trPr>
          <w:trHeight w:val="29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B33B72" w:rsidTr="00B33B72">
        <w:trPr>
          <w:trHeight w:val="90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B33B72" w:rsidTr="00B33B72">
        <w:trPr>
          <w:trHeight w:val="119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981 1 08 04020 01 0000 110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524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67,20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59,00</w:t>
            </w:r>
          </w:p>
        </w:tc>
      </w:tr>
      <w:tr w:rsidR="00B33B72" w:rsidTr="00B33B72">
        <w:trPr>
          <w:trHeight w:val="144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000 1 11 09000 00 0000 120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B33B72" w:rsidTr="00B33B72">
        <w:trPr>
          <w:trHeight w:val="144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000 1 11 09040 00 0000 120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государственной 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B33B72" w:rsidTr="00B33B72">
        <w:trPr>
          <w:trHeight w:val="145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981 1 11 09045 10 0000 120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 том числе казенных)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B33B72" w:rsidTr="00B33B72">
        <w:trPr>
          <w:trHeight w:val="62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59,80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60,80</w:t>
            </w:r>
          </w:p>
        </w:tc>
      </w:tr>
      <w:tr w:rsidR="00B33B72" w:rsidTr="00B33B72">
        <w:trPr>
          <w:trHeight w:val="36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60,80</w:t>
            </w:r>
          </w:p>
        </w:tc>
      </w:tr>
      <w:tr w:rsidR="00B33B72" w:rsidTr="00B33B72">
        <w:trPr>
          <w:trHeight w:val="36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000 1 13 02990 00 0000 130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60,80</w:t>
            </w:r>
          </w:p>
        </w:tc>
      </w:tr>
      <w:tr w:rsidR="00B33B72" w:rsidTr="00B33B72">
        <w:trPr>
          <w:trHeight w:val="39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981 1 13 02995 10 0000 130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60,80</w:t>
            </w:r>
          </w:p>
        </w:tc>
      </w:tr>
      <w:tr w:rsidR="00B33B72" w:rsidTr="00B33B72">
        <w:trPr>
          <w:trHeight w:val="32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939,97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784,10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783,40</w:t>
            </w:r>
          </w:p>
        </w:tc>
      </w:tr>
      <w:tr w:rsidR="00B33B72" w:rsidTr="00B33B72">
        <w:trPr>
          <w:trHeight w:val="83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939,97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783,40</w:t>
            </w:r>
          </w:p>
        </w:tc>
      </w:tr>
      <w:tr w:rsidR="00B33B72" w:rsidTr="00B33B72">
        <w:trPr>
          <w:trHeight w:val="524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000 2 02 01000 00 0000 151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733,90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728,10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729,90</w:t>
            </w:r>
          </w:p>
        </w:tc>
      </w:tr>
      <w:tr w:rsidR="00B33B72" w:rsidTr="00B33B72">
        <w:trPr>
          <w:trHeight w:val="32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000 2 02 01001 00 0000 151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на выравнивание бюджетной  обеспеченности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678,20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680,00</w:t>
            </w:r>
          </w:p>
        </w:tc>
      </w:tr>
      <w:tr w:rsidR="00B33B72" w:rsidTr="00B33B72">
        <w:trPr>
          <w:trHeight w:val="62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981 2 02 01001 10 0000 151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 бюджетам поселений на выравнивание  бюджетной  обеспеченности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</w:tr>
      <w:tr w:rsidR="00B33B72" w:rsidTr="00B33B72">
        <w:trPr>
          <w:trHeight w:val="58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000 2 02 01003 00 0000 151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</w:tr>
      <w:tr w:rsidR="00B33B72" w:rsidTr="00B33B72">
        <w:trPr>
          <w:trHeight w:val="58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981 2 02 01003 10 0000 151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</w:t>
            </w:r>
          </w:p>
        </w:tc>
      </w:tr>
      <w:tr w:rsidR="00B33B72" w:rsidTr="00B33B72">
        <w:trPr>
          <w:trHeight w:val="65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000 2 02 03000 00 0000 151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B33B72" w:rsidTr="00B33B72">
        <w:trPr>
          <w:trHeight w:val="65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000 2 02 03015 00 0000 151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B33B72" w:rsidTr="00B33B72">
        <w:trPr>
          <w:trHeight w:val="87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981 2 02 03015 10 0000 151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B33B72" w:rsidTr="00B33B72">
        <w:trPr>
          <w:trHeight w:val="349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000 2 02 04000 00 0000 151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156,3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33B72" w:rsidTr="00B33B72">
        <w:trPr>
          <w:trHeight w:val="39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000 2 02 04999 00 0000 151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передаваемые бюджетам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33B72" w:rsidTr="00B33B72">
        <w:trPr>
          <w:trHeight w:val="568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981 2 02 04999 10 0000 151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передаваемые бюджетам сельских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349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2188,17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1865,20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1826,60</w:t>
            </w:r>
          </w:p>
        </w:tc>
      </w:tr>
      <w:tr w:rsidR="00B33B72" w:rsidTr="00B33B72">
        <w:trPr>
          <w:trHeight w:val="291"/>
        </w:trPr>
        <w:tc>
          <w:tcPr>
            <w:tcW w:w="31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48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48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3B72" w:rsidRDefault="00B33B72" w:rsidP="00B33B72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33B72" w:rsidRDefault="00B33B72" w:rsidP="00B33B72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700"/>
        <w:gridCol w:w="639"/>
        <w:gridCol w:w="623"/>
        <w:gridCol w:w="1582"/>
        <w:gridCol w:w="1616"/>
        <w:gridCol w:w="1710"/>
      </w:tblGrid>
      <w:tr w:rsidR="00B33B72" w:rsidTr="00B33B72">
        <w:trPr>
          <w:trHeight w:val="245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Приложение 6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 решению Гостовской сельской Думы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 09.06.2015     №22/101 "О внесении изменений в решение Гостовской сельской Думы от 15.12.2014 г. №19/88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 бюджете муниципального образования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Гостовское сельское поселение Шабалинского района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Кировской области на 2015 год и на плановый период 2016 и 2017 годов"</w:t>
            </w:r>
          </w:p>
        </w:tc>
      </w:tr>
      <w:tr w:rsidR="00B33B72" w:rsidTr="00B33B72">
        <w:trPr>
          <w:trHeight w:val="360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360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2496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230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60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3B72" w:rsidTr="00B33B72">
        <w:trPr>
          <w:trHeight w:val="1010"/>
        </w:trPr>
        <w:tc>
          <w:tcPr>
            <w:tcW w:w="15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бюджетных ассигнований  бюджета муниципального образования Гостовское сельское поселение Шабалинского района Кировской области по разделам и подразделам классификации расходов бюджетов  на 2015 год и на плановый период 2016 и  2017 годов</w:t>
            </w:r>
          </w:p>
        </w:tc>
      </w:tr>
      <w:tr w:rsidR="00B33B72" w:rsidTr="00B33B72">
        <w:trPr>
          <w:trHeight w:val="245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B33B72" w:rsidTr="00B33B72">
        <w:trPr>
          <w:trHeight w:val="1630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расхода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            всего на 2015 год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         всего на 2016 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  всего    на 2017 год</w:t>
            </w:r>
          </w:p>
        </w:tc>
      </w:tr>
      <w:tr w:rsidR="00B33B72" w:rsidTr="00B33B72">
        <w:trPr>
          <w:trHeight w:val="245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2549,06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2216,90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2186,70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1504,76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1636,90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1636,90</w:t>
            </w:r>
          </w:p>
        </w:tc>
      </w:tr>
      <w:tr w:rsidR="00B33B72" w:rsidTr="00B33B72">
        <w:trPr>
          <w:trHeight w:val="548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372,20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372,20</w:t>
            </w:r>
          </w:p>
        </w:tc>
      </w:tr>
      <w:tr w:rsidR="00B33B72" w:rsidTr="00B33B72">
        <w:trPr>
          <w:trHeight w:val="53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1124,46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1203,40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1151,40</w:t>
            </w:r>
          </w:p>
        </w:tc>
      </w:tr>
      <w:tr w:rsidR="00B33B72" w:rsidTr="00B33B72">
        <w:trPr>
          <w:trHeight w:val="289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B33B72" w:rsidTr="00B33B72">
        <w:trPr>
          <w:trHeight w:val="289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56,30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108,30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B33B72" w:rsidTr="00B33B72">
        <w:trPr>
          <w:trHeight w:val="289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634,97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634,97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186,45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129,90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140,10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51,65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134,80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129,90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140,10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158,11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158,11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</w:tbl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932"/>
        <w:gridCol w:w="1305"/>
        <w:gridCol w:w="937"/>
        <w:gridCol w:w="80"/>
        <w:gridCol w:w="1434"/>
        <w:gridCol w:w="80"/>
        <w:gridCol w:w="1028"/>
        <w:gridCol w:w="2693"/>
      </w:tblGrid>
      <w:tr w:rsidR="00B33B72" w:rsidTr="00B33B72">
        <w:trPr>
          <w:trHeight w:val="3075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202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158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172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360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1471"/>
        </w:trPr>
        <w:tc>
          <w:tcPr>
            <w:tcW w:w="14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Гостовское сельское поселение Шабалинского района Кировской области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2015 и  на плановый период 2016 и 2017 годов</w:t>
            </w:r>
          </w:p>
        </w:tc>
      </w:tr>
      <w:tr w:rsidR="00B33B72" w:rsidTr="00B33B72">
        <w:trPr>
          <w:trHeight w:val="273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тыс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>ублей</w:t>
            </w:r>
          </w:p>
        </w:tc>
      </w:tr>
      <w:tr w:rsidR="00B33B72" w:rsidTr="00B33B72">
        <w:trPr>
          <w:trHeight w:val="64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рас-хода</w:t>
            </w:r>
            <w:proofErr w:type="spellEnd"/>
            <w:proofErr w:type="gramEnd"/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  на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год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Сумма  на  2016 год   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всего на   2015 год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 на   2017год  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2549,06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2216,90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2186,70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1707,64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1687,90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1685,40</w:t>
            </w:r>
          </w:p>
        </w:tc>
      </w:tr>
      <w:tr w:rsidR="00B33B72" w:rsidTr="00B33B72">
        <w:trPr>
          <w:trHeight w:val="461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1498,46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1575,60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1523,60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B33B72" w:rsidTr="00B33B72">
        <w:trPr>
          <w:trHeight w:val="981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124,46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1258,40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1258,40</w:t>
            </w:r>
          </w:p>
        </w:tc>
      </w:tr>
      <w:tr w:rsidR="00B33B72" w:rsidTr="00B33B72">
        <w:trPr>
          <w:trHeight w:val="981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138,81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и услуг для государственных(муниципальных)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платежи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памятников и обелисков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воинам-зямлякам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погибшим в годы Великой Отечественной войны 1941-1945 годов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0105100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534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981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B33B72" w:rsidTr="00B33B72">
        <w:trPr>
          <w:trHeight w:val="823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0200300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пожарной безопасности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736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186,45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186,45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134,80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736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0400300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18"/>
        <w:gridCol w:w="2206"/>
        <w:gridCol w:w="204"/>
        <w:gridCol w:w="938"/>
        <w:gridCol w:w="54"/>
        <w:gridCol w:w="675"/>
        <w:gridCol w:w="175"/>
        <w:gridCol w:w="522"/>
        <w:gridCol w:w="612"/>
        <w:gridCol w:w="737"/>
        <w:gridCol w:w="397"/>
        <w:gridCol w:w="824"/>
        <w:gridCol w:w="1506"/>
        <w:gridCol w:w="80"/>
        <w:gridCol w:w="80"/>
      </w:tblGrid>
      <w:tr w:rsidR="00B33B72" w:rsidTr="00B33B72">
        <w:trPr>
          <w:trHeight w:val="249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Приложение8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Гостовской сельской Думы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09.06. 2015     № 22/101 "О внесении изменений в решение Гостовской сельской Думы от 15.12.2014 г. №19/88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«О бюджете муниципального образования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Гостовское сельское поселение Шабалинского района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Кировской области на 2015 год и на плановый период 2016 и 2017 годов"</w:t>
            </w:r>
          </w:p>
        </w:tc>
      </w:tr>
      <w:tr w:rsidR="00B33B72" w:rsidTr="00B33B72">
        <w:trPr>
          <w:trHeight w:val="249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49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63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78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8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630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66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СТРУКТУРА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570"/>
        </w:trPr>
        <w:tc>
          <w:tcPr>
            <w:tcW w:w="1612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расходов бюджета муниципального образования Гостовское сельское поселение Шабалинского района Кировской области на 2015 год и на плановый период 2016 и 2017 годов 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ублей</w:t>
            </w:r>
          </w:p>
        </w:tc>
      </w:tr>
      <w:tr w:rsidR="00B33B72" w:rsidTr="00B33B72">
        <w:trPr>
          <w:trHeight w:val="98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Наименование расхода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всего на 2015 год 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всего на 2016 год 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всего на 2017 год </w:t>
            </w:r>
          </w:p>
        </w:tc>
      </w:tr>
      <w:tr w:rsidR="00B33B72" w:rsidTr="00B33B72">
        <w:trPr>
          <w:trHeight w:val="249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2549,06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2216,90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2186,70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1504,76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1636,90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1636,90</w:t>
            </w:r>
          </w:p>
        </w:tc>
      </w:tr>
      <w:tr w:rsidR="00B33B72" w:rsidTr="00B33B72">
        <w:trPr>
          <w:trHeight w:val="52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2,20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2,20</w:t>
            </w:r>
          </w:p>
        </w:tc>
      </w:tr>
      <w:tr w:rsidR="00B33B72" w:rsidTr="00B33B72">
        <w:trPr>
          <w:trHeight w:val="52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372,20</w:t>
            </w:r>
          </w:p>
        </w:tc>
      </w:tr>
      <w:tr w:rsidR="00B33B72" w:rsidTr="00B33B72">
        <w:trPr>
          <w:trHeight w:val="36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372,20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372,20</w:t>
            </w:r>
          </w:p>
        </w:tc>
      </w:tr>
      <w:tr w:rsidR="00B33B72" w:rsidTr="00B33B72">
        <w:trPr>
          <w:trHeight w:val="71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372,20</w:t>
            </w:r>
          </w:p>
        </w:tc>
      </w:tr>
      <w:tr w:rsidR="00B33B72" w:rsidTr="00B33B72">
        <w:trPr>
          <w:trHeight w:val="54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1124,46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1203,40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1151,40</w:t>
            </w:r>
          </w:p>
        </w:tc>
      </w:tr>
      <w:tr w:rsidR="00B33B72" w:rsidTr="00B33B72">
        <w:trPr>
          <w:trHeight w:val="54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1124,46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1258,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1258,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40</w:t>
            </w:r>
          </w:p>
        </w:tc>
      </w:tr>
      <w:tr w:rsidR="00B33B72" w:rsidTr="00B33B72">
        <w:trPr>
          <w:trHeight w:val="35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1124,46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1258,40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1258,40</w:t>
            </w:r>
          </w:p>
        </w:tc>
      </w:tr>
      <w:tr w:rsidR="00B33B72" w:rsidTr="00B33B72">
        <w:trPr>
          <w:trHeight w:val="30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1124,46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1258,40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1258,40</w:t>
            </w:r>
          </w:p>
        </w:tc>
      </w:tr>
      <w:tr w:rsidR="00B33B72" w:rsidTr="00B33B72">
        <w:trPr>
          <w:trHeight w:val="76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1064,60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1064,60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138,81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115,80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52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26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108,30</w:t>
            </w:r>
          </w:p>
        </w:tc>
      </w:tr>
      <w:tr w:rsidR="00B33B72" w:rsidTr="00B33B72">
        <w:trPr>
          <w:trHeight w:val="45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платежи по обязательствам государства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49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49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07,00</w:t>
            </w:r>
          </w:p>
        </w:tc>
      </w:tr>
      <w:tr w:rsidR="00B33B72" w:rsidTr="00B33B72">
        <w:trPr>
          <w:trHeight w:val="249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30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52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46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0105100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48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74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52,7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B33B72" w:rsidTr="00B33B72">
        <w:trPr>
          <w:trHeight w:val="30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</w:tr>
      <w:tr w:rsidR="00B33B72" w:rsidTr="00B33B72">
        <w:trPr>
          <w:trHeight w:val="249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54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33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30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9,10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1,20</w:t>
            </w:r>
          </w:p>
        </w:tc>
      </w:tr>
      <w:tr w:rsidR="00B33B72" w:rsidTr="00B33B72">
        <w:trPr>
          <w:trHeight w:val="35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48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249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коммунальное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хозяйство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186,45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5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134,80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52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30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36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14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0,10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158,11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158,11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644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158,11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,00</w:t>
            </w:r>
          </w:p>
        </w:tc>
      </w:tr>
      <w:tr w:rsidR="00B33B72" w:rsidTr="00B33B72">
        <w:trPr>
          <w:trHeight w:val="54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48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63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745B08" w:rsidRDefault="00745B08" w:rsidP="00B97015"/>
    <w:sectPr w:rsidR="00745B08" w:rsidSect="00B9701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0B60"/>
    <w:multiLevelType w:val="hybridMultilevel"/>
    <w:tmpl w:val="BA5C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D612F"/>
    <w:multiLevelType w:val="multilevel"/>
    <w:tmpl w:val="15CA512A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572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32" w:hanging="1440"/>
      </w:pPr>
    </w:lvl>
    <w:lvl w:ilvl="6">
      <w:start w:val="1"/>
      <w:numFmt w:val="decimal"/>
      <w:isLgl/>
      <w:lvlText w:val="%1.%2.%3.%4.%5.%6.%7."/>
      <w:lvlJc w:val="left"/>
      <w:pPr>
        <w:ind w:left="2292" w:hanging="1800"/>
      </w:p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7015"/>
    <w:rsid w:val="00745B08"/>
    <w:rsid w:val="00B33B72"/>
    <w:rsid w:val="00B9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970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9701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3809</Words>
  <Characters>21716</Characters>
  <Application>Microsoft Office Word</Application>
  <DocSecurity>0</DocSecurity>
  <Lines>180</Lines>
  <Paragraphs>50</Paragraphs>
  <ScaleCrop>false</ScaleCrop>
  <Company>1</Company>
  <LinksUpToDate>false</LinksUpToDate>
  <CharactersWithSpaces>25475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2015-08-20T06:01:00Z</dcterms:created>
  <dcterms:modified xsi:type="dcterms:W3CDTF">2015-08-20T06:05:00Z</dcterms:modified>
</cp:coreProperties>
</file>