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6F8" w:rsidRPr="00A526F8" w:rsidRDefault="00A526F8" w:rsidP="00A526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26F8">
        <w:rPr>
          <w:rFonts w:ascii="Times New Roman" w:hAnsi="Times New Roman" w:cs="Times New Roman"/>
          <w:b/>
          <w:sz w:val="24"/>
          <w:szCs w:val="24"/>
        </w:rPr>
        <w:t>ГОСТОВСКАЯ СЕЛЬСКАЯ ДУМА</w:t>
      </w:r>
    </w:p>
    <w:p w:rsidR="00A526F8" w:rsidRPr="00A526F8" w:rsidRDefault="00A526F8" w:rsidP="00A526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526F8">
        <w:rPr>
          <w:rFonts w:ascii="Times New Roman" w:hAnsi="Times New Roman" w:cs="Times New Roman"/>
          <w:b/>
          <w:sz w:val="24"/>
          <w:szCs w:val="24"/>
        </w:rPr>
        <w:t>Шабалинского</w:t>
      </w:r>
      <w:proofErr w:type="spellEnd"/>
      <w:r w:rsidRPr="00A526F8">
        <w:rPr>
          <w:rFonts w:ascii="Times New Roman" w:hAnsi="Times New Roman" w:cs="Times New Roman"/>
          <w:b/>
          <w:sz w:val="24"/>
          <w:szCs w:val="24"/>
        </w:rPr>
        <w:t xml:space="preserve"> района Кировской области</w:t>
      </w:r>
    </w:p>
    <w:p w:rsidR="00A526F8" w:rsidRPr="00A526F8" w:rsidRDefault="00A526F8" w:rsidP="00A526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26F8">
        <w:rPr>
          <w:rFonts w:ascii="Times New Roman" w:hAnsi="Times New Roman" w:cs="Times New Roman"/>
          <w:b/>
          <w:sz w:val="24"/>
          <w:szCs w:val="24"/>
        </w:rPr>
        <w:t>третьего созыва</w:t>
      </w:r>
    </w:p>
    <w:p w:rsidR="00A526F8" w:rsidRPr="00A526F8" w:rsidRDefault="00A526F8" w:rsidP="00A526F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526F8" w:rsidRPr="00A526F8" w:rsidRDefault="00A526F8" w:rsidP="00A526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26F8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A526F8" w:rsidRPr="00A526F8" w:rsidRDefault="00A526F8" w:rsidP="00A526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26F8" w:rsidRPr="00A526F8" w:rsidRDefault="00A526F8" w:rsidP="00A526F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526F8">
        <w:rPr>
          <w:rFonts w:ascii="Times New Roman" w:hAnsi="Times New Roman" w:cs="Times New Roman"/>
          <w:b/>
          <w:sz w:val="24"/>
          <w:szCs w:val="24"/>
          <w:u w:val="single"/>
        </w:rPr>
        <w:t>от 27 марта  2015г. №21/99</w:t>
      </w:r>
    </w:p>
    <w:p w:rsidR="00A526F8" w:rsidRPr="00A526F8" w:rsidRDefault="00A526F8" w:rsidP="00A526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26F8">
        <w:rPr>
          <w:rFonts w:ascii="Times New Roman" w:hAnsi="Times New Roman" w:cs="Times New Roman"/>
          <w:b/>
          <w:sz w:val="24"/>
          <w:szCs w:val="24"/>
        </w:rPr>
        <w:t>п</w:t>
      </w:r>
      <w:proofErr w:type="gramStart"/>
      <w:r w:rsidRPr="00A526F8">
        <w:rPr>
          <w:rFonts w:ascii="Times New Roman" w:hAnsi="Times New Roman" w:cs="Times New Roman"/>
          <w:b/>
          <w:sz w:val="24"/>
          <w:szCs w:val="24"/>
        </w:rPr>
        <w:t>.Г</w:t>
      </w:r>
      <w:proofErr w:type="gramEnd"/>
      <w:r w:rsidRPr="00A526F8">
        <w:rPr>
          <w:rFonts w:ascii="Times New Roman" w:hAnsi="Times New Roman" w:cs="Times New Roman"/>
          <w:b/>
          <w:sz w:val="24"/>
          <w:szCs w:val="24"/>
        </w:rPr>
        <w:t>остовский</w:t>
      </w:r>
    </w:p>
    <w:p w:rsidR="00A526F8" w:rsidRPr="00A526F8" w:rsidRDefault="00A526F8" w:rsidP="00A526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26F8" w:rsidRPr="00A526F8" w:rsidRDefault="00A526F8" w:rsidP="00A526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26F8">
        <w:rPr>
          <w:rFonts w:ascii="Times New Roman" w:hAnsi="Times New Roman" w:cs="Times New Roman"/>
          <w:b/>
          <w:sz w:val="24"/>
          <w:szCs w:val="24"/>
        </w:rPr>
        <w:t xml:space="preserve">Об утверждении структуры  и </w:t>
      </w:r>
      <w:proofErr w:type="gramStart"/>
      <w:r w:rsidRPr="00A526F8">
        <w:rPr>
          <w:rFonts w:ascii="Times New Roman" w:hAnsi="Times New Roman" w:cs="Times New Roman"/>
          <w:b/>
          <w:sz w:val="24"/>
          <w:szCs w:val="24"/>
        </w:rPr>
        <w:t>штатного</w:t>
      </w:r>
      <w:proofErr w:type="gramEnd"/>
    </w:p>
    <w:p w:rsidR="00A526F8" w:rsidRPr="00A526F8" w:rsidRDefault="00A526F8" w:rsidP="00A526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26F8">
        <w:rPr>
          <w:rFonts w:ascii="Times New Roman" w:hAnsi="Times New Roman" w:cs="Times New Roman"/>
          <w:b/>
          <w:sz w:val="24"/>
          <w:szCs w:val="24"/>
        </w:rPr>
        <w:t>расписания администрации Гостовского</w:t>
      </w:r>
    </w:p>
    <w:p w:rsidR="00A526F8" w:rsidRPr="00A526F8" w:rsidRDefault="00A526F8" w:rsidP="00A526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26F8">
        <w:rPr>
          <w:rFonts w:ascii="Times New Roman" w:hAnsi="Times New Roman" w:cs="Times New Roman"/>
          <w:b/>
          <w:sz w:val="24"/>
          <w:szCs w:val="24"/>
        </w:rPr>
        <w:t>сельского поселения на 2015 год</w:t>
      </w:r>
    </w:p>
    <w:p w:rsidR="00A526F8" w:rsidRPr="00A526F8" w:rsidRDefault="00A526F8" w:rsidP="00A526F8">
      <w:pPr>
        <w:rPr>
          <w:rFonts w:ascii="Times New Roman" w:hAnsi="Times New Roman" w:cs="Times New Roman"/>
          <w:sz w:val="24"/>
          <w:szCs w:val="24"/>
        </w:rPr>
      </w:pPr>
    </w:p>
    <w:p w:rsidR="00A526F8" w:rsidRPr="00A526F8" w:rsidRDefault="00A526F8" w:rsidP="00A526F8">
      <w:pPr>
        <w:rPr>
          <w:rFonts w:ascii="Times New Roman" w:hAnsi="Times New Roman" w:cs="Times New Roman"/>
          <w:sz w:val="24"/>
          <w:szCs w:val="24"/>
        </w:rPr>
      </w:pPr>
      <w:r w:rsidRPr="00A526F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A526F8">
        <w:rPr>
          <w:rFonts w:ascii="Times New Roman" w:hAnsi="Times New Roman" w:cs="Times New Roman"/>
          <w:sz w:val="24"/>
          <w:szCs w:val="24"/>
        </w:rPr>
        <w:t>В соответствии с Методикой расчета предельной  штатной численности работников органов местного самоуправления муниципальных образований, утвержденной распоряжением Правительства Кировской области от 09.11.2007 № 487 «О методике  расчета предельной штатной численности работников органов местного самоуправления муниципальных образований», с изменениями, внесенными распоряжением Правительства Кировской области  от 17.11.2008 № 476,  от 04.02.2010 № 33, от 01.07. 2010 № 206), письма Департамента финансов Кировской области от 14.11.2014 года № 4317-53-05-05</w:t>
      </w:r>
      <w:proofErr w:type="gramEnd"/>
      <w:r w:rsidRPr="00A526F8">
        <w:rPr>
          <w:rFonts w:ascii="Times New Roman" w:hAnsi="Times New Roman" w:cs="Times New Roman"/>
          <w:sz w:val="24"/>
          <w:szCs w:val="24"/>
        </w:rPr>
        <w:t xml:space="preserve"> «О предельной штатной численности работников органов местного самоуправления области на 2015 год», письма главы </w:t>
      </w:r>
      <w:proofErr w:type="spellStart"/>
      <w:r w:rsidRPr="00A526F8">
        <w:rPr>
          <w:rFonts w:ascii="Times New Roman" w:hAnsi="Times New Roman" w:cs="Times New Roman"/>
          <w:sz w:val="24"/>
          <w:szCs w:val="24"/>
        </w:rPr>
        <w:t>Шабалинского</w:t>
      </w:r>
      <w:proofErr w:type="spellEnd"/>
      <w:r w:rsidRPr="00A526F8">
        <w:rPr>
          <w:rFonts w:ascii="Times New Roman" w:hAnsi="Times New Roman" w:cs="Times New Roman"/>
          <w:sz w:val="24"/>
          <w:szCs w:val="24"/>
        </w:rPr>
        <w:t xml:space="preserve"> района  № 326-02-11 от 19.11.2014 «О предельной штатной численности работников органов местного самоуправления на 2015год», Гостовская сельская Дума РЕШИЛА:</w:t>
      </w:r>
    </w:p>
    <w:p w:rsidR="00A526F8" w:rsidRPr="00A526F8" w:rsidRDefault="00A526F8" w:rsidP="00A526F8">
      <w:pPr>
        <w:rPr>
          <w:rFonts w:ascii="Times New Roman" w:hAnsi="Times New Roman" w:cs="Times New Roman"/>
          <w:sz w:val="24"/>
          <w:szCs w:val="24"/>
        </w:rPr>
      </w:pPr>
      <w:r w:rsidRPr="00A526F8">
        <w:rPr>
          <w:rFonts w:ascii="Times New Roman" w:hAnsi="Times New Roman" w:cs="Times New Roman"/>
          <w:sz w:val="24"/>
          <w:szCs w:val="24"/>
        </w:rPr>
        <w:tab/>
        <w:t>1. Утвердить структуру администрации Гостовского сельского поселения в количестве  5,9  штатных единиц. Приложение № 1.</w:t>
      </w:r>
    </w:p>
    <w:p w:rsidR="00A526F8" w:rsidRPr="00A526F8" w:rsidRDefault="00A526F8" w:rsidP="00A526F8">
      <w:pPr>
        <w:rPr>
          <w:rFonts w:ascii="Times New Roman" w:hAnsi="Times New Roman" w:cs="Times New Roman"/>
          <w:sz w:val="24"/>
          <w:szCs w:val="24"/>
        </w:rPr>
      </w:pPr>
      <w:r w:rsidRPr="00A526F8">
        <w:rPr>
          <w:rFonts w:ascii="Times New Roman" w:hAnsi="Times New Roman" w:cs="Times New Roman"/>
          <w:sz w:val="24"/>
          <w:szCs w:val="24"/>
        </w:rPr>
        <w:tab/>
        <w:t>2.Утвердить штатное расписание и фонд заработной платы на 2015 год в сумме 1432564.88 Приложение № 2.</w:t>
      </w:r>
    </w:p>
    <w:p w:rsidR="00A526F8" w:rsidRPr="00A526F8" w:rsidRDefault="00A526F8" w:rsidP="00A526F8">
      <w:pPr>
        <w:rPr>
          <w:rFonts w:ascii="Times New Roman" w:hAnsi="Times New Roman" w:cs="Times New Roman"/>
          <w:sz w:val="24"/>
          <w:szCs w:val="24"/>
        </w:rPr>
      </w:pPr>
      <w:r w:rsidRPr="00A526F8">
        <w:rPr>
          <w:rFonts w:ascii="Times New Roman" w:hAnsi="Times New Roman" w:cs="Times New Roman"/>
          <w:sz w:val="24"/>
          <w:szCs w:val="24"/>
        </w:rPr>
        <w:tab/>
      </w:r>
    </w:p>
    <w:p w:rsidR="00A526F8" w:rsidRPr="00A526F8" w:rsidRDefault="00A526F8" w:rsidP="00A526F8">
      <w:pPr>
        <w:rPr>
          <w:rFonts w:ascii="Times New Roman" w:hAnsi="Times New Roman" w:cs="Times New Roman"/>
          <w:sz w:val="24"/>
          <w:szCs w:val="24"/>
        </w:rPr>
      </w:pPr>
    </w:p>
    <w:p w:rsidR="00A526F8" w:rsidRPr="00A526F8" w:rsidRDefault="00A526F8" w:rsidP="00A526F8">
      <w:pPr>
        <w:rPr>
          <w:rFonts w:ascii="Times New Roman" w:hAnsi="Times New Roman" w:cs="Times New Roman"/>
          <w:sz w:val="24"/>
          <w:szCs w:val="24"/>
        </w:rPr>
      </w:pPr>
    </w:p>
    <w:p w:rsidR="00A526F8" w:rsidRPr="00A526F8" w:rsidRDefault="00A526F8" w:rsidP="00A526F8">
      <w:pPr>
        <w:rPr>
          <w:rFonts w:ascii="Times New Roman" w:hAnsi="Times New Roman" w:cs="Times New Roman"/>
          <w:sz w:val="24"/>
          <w:szCs w:val="24"/>
        </w:rPr>
      </w:pPr>
    </w:p>
    <w:p w:rsidR="00A526F8" w:rsidRPr="00A526F8" w:rsidRDefault="00A526F8" w:rsidP="00A526F8">
      <w:pPr>
        <w:rPr>
          <w:rFonts w:ascii="Times New Roman" w:hAnsi="Times New Roman" w:cs="Times New Roman"/>
          <w:sz w:val="24"/>
          <w:szCs w:val="24"/>
        </w:rPr>
      </w:pPr>
      <w:r w:rsidRPr="00A526F8">
        <w:rPr>
          <w:rFonts w:ascii="Times New Roman" w:hAnsi="Times New Roman" w:cs="Times New Roman"/>
          <w:sz w:val="24"/>
          <w:szCs w:val="24"/>
        </w:rPr>
        <w:t>Глава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26F8">
        <w:rPr>
          <w:rFonts w:ascii="Times New Roman" w:hAnsi="Times New Roman" w:cs="Times New Roman"/>
          <w:sz w:val="24"/>
          <w:szCs w:val="24"/>
        </w:rPr>
        <w:t xml:space="preserve"> поселения:</w:t>
      </w:r>
      <w:r w:rsidRPr="00A526F8">
        <w:rPr>
          <w:rFonts w:ascii="Times New Roman" w:hAnsi="Times New Roman" w:cs="Times New Roman"/>
          <w:sz w:val="24"/>
          <w:szCs w:val="24"/>
        </w:rPr>
        <w:tab/>
      </w:r>
      <w:r w:rsidRPr="00A526F8">
        <w:rPr>
          <w:rFonts w:ascii="Times New Roman" w:hAnsi="Times New Roman" w:cs="Times New Roman"/>
          <w:sz w:val="24"/>
          <w:szCs w:val="24"/>
        </w:rPr>
        <w:tab/>
      </w:r>
      <w:r w:rsidRPr="00A526F8">
        <w:rPr>
          <w:rFonts w:ascii="Times New Roman" w:hAnsi="Times New Roman" w:cs="Times New Roman"/>
          <w:sz w:val="24"/>
          <w:szCs w:val="24"/>
        </w:rPr>
        <w:tab/>
      </w:r>
      <w:r w:rsidRPr="00A526F8">
        <w:rPr>
          <w:rFonts w:ascii="Times New Roman" w:hAnsi="Times New Roman" w:cs="Times New Roman"/>
          <w:sz w:val="24"/>
          <w:szCs w:val="24"/>
        </w:rPr>
        <w:tab/>
      </w:r>
      <w:r w:rsidRPr="00A526F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526F8">
        <w:rPr>
          <w:rFonts w:ascii="Times New Roman" w:hAnsi="Times New Roman" w:cs="Times New Roman"/>
          <w:sz w:val="24"/>
          <w:szCs w:val="24"/>
        </w:rPr>
        <w:t>Л.А.Сивкова</w:t>
      </w:r>
      <w:proofErr w:type="spellEnd"/>
    </w:p>
    <w:p w:rsidR="00A526F8" w:rsidRDefault="00A526F8" w:rsidP="00A526F8"/>
    <w:p w:rsidR="00A526F8" w:rsidRDefault="00A526F8" w:rsidP="00A526F8"/>
    <w:p w:rsidR="00A526F8" w:rsidRDefault="00A526F8" w:rsidP="00A526F8"/>
    <w:p w:rsidR="00A526F8" w:rsidRDefault="00A526F8" w:rsidP="00A526F8"/>
    <w:p w:rsidR="00000000" w:rsidRDefault="00A526F8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A526F8"/>
    <w:rsid w:val="00A52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5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1146</Characters>
  <Application>Microsoft Office Word</Application>
  <DocSecurity>0</DocSecurity>
  <Lines>9</Lines>
  <Paragraphs>2</Paragraphs>
  <ScaleCrop>false</ScaleCrop>
  <Company>1</Company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2015-05-15T07:22:00Z</dcterms:created>
  <dcterms:modified xsi:type="dcterms:W3CDTF">2015-05-15T07:22:00Z</dcterms:modified>
</cp:coreProperties>
</file>