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03" w:rsidRDefault="00B15E03" w:rsidP="00B15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ГОСТОВСКАЯ СЕЛЬСКАЯ ДУМА </w:t>
      </w:r>
    </w:p>
    <w:p w:rsidR="00B15E03" w:rsidRDefault="00B15E03" w:rsidP="00B15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области </w:t>
      </w:r>
    </w:p>
    <w:p w:rsidR="00B15E03" w:rsidRDefault="00B15E03" w:rsidP="00B15E0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B15E03" w:rsidRDefault="00B15E03" w:rsidP="00B15E0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15E03" w:rsidRDefault="00B15E03" w:rsidP="00B15E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27 марта 2015г. №21/95</w:t>
      </w:r>
    </w:p>
    <w:p w:rsidR="00B15E03" w:rsidRDefault="00B15E03" w:rsidP="00B15E0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остовский</w:t>
      </w:r>
    </w:p>
    <w:p w:rsidR="00B15E03" w:rsidRDefault="00B15E03" w:rsidP="00B15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добровольной народной дружине по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 области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 ч. 2 ст.6 Федерального закона Российской Федерации от 02.04.2014 № 44-ФЗ « Об участии граждан в охране общественного порядка», с п.9 ст. 16 Федерального закона от 06.10.2003 № 131-ФЗ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для стимулирования и поддержки гражданских инициатив правоохранительной направленности, создании условий для деятельности добровольных формирований населения по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Гостовская сельская Дума РЕШИЛА: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 добровольной народной дружине по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 Прилагается. 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Сборнике нормативно правовых актов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по истечении десяти дней со дня его официального опубликования.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</w:t>
      </w:r>
      <w:r>
        <w:rPr>
          <w:sz w:val="24"/>
          <w:szCs w:val="24"/>
        </w:rPr>
        <w:t>ва</w:t>
      </w:r>
      <w:proofErr w:type="spellEnd"/>
    </w:p>
    <w:p w:rsidR="00B15E03" w:rsidRDefault="00B15E03" w:rsidP="00B15E03">
      <w:pPr>
        <w:rPr>
          <w:sz w:val="24"/>
          <w:szCs w:val="24"/>
        </w:rPr>
      </w:pPr>
    </w:p>
    <w:p w:rsidR="00B15E03" w:rsidRDefault="00B15E03" w:rsidP="00B15E03"/>
    <w:p w:rsidR="00B15E03" w:rsidRDefault="00B15E03" w:rsidP="00B15E03"/>
    <w:p w:rsidR="00B15E03" w:rsidRDefault="00B15E03" w:rsidP="00B15E03"/>
    <w:p w:rsidR="00B15E03" w:rsidRDefault="00B15E03" w:rsidP="00B15E03"/>
    <w:p w:rsidR="00B15E03" w:rsidRDefault="00B15E03" w:rsidP="00B15E03">
      <w:pPr>
        <w:widowControl w:val="0"/>
        <w:autoSpaceDE w:val="0"/>
        <w:autoSpaceDN w:val="0"/>
        <w:adjustRightInd w:val="0"/>
        <w:jc w:val="both"/>
        <w:outlineLvl w:val="0"/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УТВЕРЖДЕНО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Решением  Гостовской сельской  Думы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 27 марта 2015          №  21/95                          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pStyle w:val="ConsPlusTitle"/>
        <w:jc w:val="center"/>
      </w:pPr>
      <w:bookmarkStart w:id="0" w:name="Par31"/>
      <w:bookmarkEnd w:id="0"/>
      <w:r>
        <w:t>ПОЛОЖЕНИЕ</w:t>
      </w:r>
    </w:p>
    <w:p w:rsidR="00B15E03" w:rsidRDefault="00B15E03" w:rsidP="00B15E03">
      <w:pPr>
        <w:pStyle w:val="ConsPlusTitle"/>
        <w:jc w:val="center"/>
      </w:pPr>
      <w:r>
        <w:t xml:space="preserve">О ДОБРОВОЛЬНОЙ НАРОДНОЙ ДРУЖИНЕ ПО ОХРАНЕ </w:t>
      </w:r>
      <w:proofErr w:type="gramStart"/>
      <w:r>
        <w:t>ОБЩЕСТВЕННОГО</w:t>
      </w:r>
      <w:proofErr w:type="gramEnd"/>
    </w:p>
    <w:p w:rsidR="00B15E03" w:rsidRDefault="00B15E03" w:rsidP="00B15E03">
      <w:pPr>
        <w:pStyle w:val="ConsPlusTitle"/>
        <w:jc w:val="center"/>
      </w:pPr>
      <w:r>
        <w:t>ПОРЯДКА НА ТЕРРИТОРИИ МУНИЦИПАЛЬНОГО ОБРАЗОВАНИЯ</w:t>
      </w:r>
    </w:p>
    <w:p w:rsidR="00B15E03" w:rsidRDefault="00B15E03" w:rsidP="00B15E03">
      <w:pPr>
        <w:pStyle w:val="ConsPlusTitle"/>
        <w:jc w:val="center"/>
      </w:pPr>
      <w:r>
        <w:t>ГОСТОВСКОЕ СЕЛЬСКОЕ ПОСЕЛЕНИЕ ШАБАЛИНСКОГО РАЙОНА КИРОВСКОЙ ОБЛАСТИ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добровольных народных дружинах по охране общественного порядка на территории муниципального образования Гостовское сельское поселение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(далее - Положение) регулирует общественные отношения, возникающие в связи с участием граждан в охране общественного порядка на территории 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 Кировской области (далее - муниципальное образование  Гостовское сельское поселение).</w:t>
      </w:r>
      <w:proofErr w:type="gramEnd"/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Добровольные народные дружины (далее - ДНД) – это основанное на членстве общественное объединение, участвующее в охране общественного порядка во взаимодействии с органами внутренних 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полицией) и иными правоохранительными органами, органами государственной власти и органами местного самоуправления.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ДНД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самоуправления, территориального органа федерального органа исполнительной власти в сфере внутренних дел.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Правовые основы и принципы участия граждан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охране общественного порядка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Правовую основу участия граждан в деятельности ДНД на территории муниципального образования Гостовское сельское поселение  составляют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 от 19.05.1995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общественных объединениях", от 06.10.2003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02.04.2014 № 44-ФЗ « Об участии граждан в охране общественного порядка»,  иные нормативные правовые акты органов государственной власти Российской Федерации,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 Кировской области,  нормативные правовые акты органов государственной власти Кировской области,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Гостовское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нормативные правовые акты органов местного самоуправления муниципального образования  Гостовское сельское поселение.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Правовой статус членов (участников) ДНД по охране общественного порядка определяется уставом общественного объединения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19.05.1995 N 82-ФЗ "Об общественных объединениях" и не предусматривает предоставления членам (участникам) объединений специальных властных полномочий по отношению к другим лицам.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граждан в деятельности ДНД по охране общественного порядка на территории муниципального образования Гостовское сельское поселение осуществляется на основе принципов законности, гласности, ответственности, гуманизма, добровольности, равноправия и уважения к личности, соблюдения прав и свобод человека и гражданина.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создания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Добровольная народная дружина по охране общественного порядка создаётся в форме общественной организации  на предприятиях, в учреждениях, организациях, учебных заведениях, а также по месту жительства.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ДНД учреждаются на организационном собрании коллектива предприятия, учреждения, организации, учебного заведения либо на общем собрании граждан по месту жительства.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Гостовского сельского поселения ведет учет ДНД по охране общественного порядка.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Устав общественного объединения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ДНД по охране общественного порядка действует на основании устава, принятого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19.05.1995 N 82-ФЗ "Об общественных объединениях".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Членство (участие) в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и порядок приобретения, утраты членства, включая условия выбытия из членов ДНД по возрасту, определяются уставом соответствующего общественного объединения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Основные задачи и функции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задачами ДНД являются: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-охрана прав и законных интересов граждан, общественного порядка,   имущества всех форм собственности;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-активное участие в предупреждении и пресечении правонарушений;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работа по воспитанию граждан в духе уважения закона.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функциями ДНД являются: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охране общественного порядка на улицах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 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 с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обеспечение общественной безопасности при проведении массовых мероприятий;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правоохранительным органам в их деятельности по укреплению общественного порядка, предупреждению и пресечению правонарушений;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правовом просвещении граждан по соблюдению законов;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предупреждении и пресечении правонарушений среди несовершеннолетних, проведение воспитательной работы среди подростков по месту жительства, по месту их учебы и работы, в том числе с комиссией по делам несовершеннолетних;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содействия правоохранительным органам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лиц, условно осужденных к лишению свободы, и лиц, осужденных к лишению свободы, в отношении которых исполнение приговора отсрочено, а также за соблюдением лицами, освобожденными из мест лишения свободы, установленных для них ограничений;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обеспечении безопасности дорожного движения;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охране общественного порядка в период стихийных бедствий, чрезвычайных ситуаций совместно с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Формы и методы работы общественных объединений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ДНД могут осуществлять свою деятельность путем: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-самостоятельного или совместного с 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патрулирования и выставления постов на улицах и в других общественных местах, проведения рейдов и поисковых мероприятий по выявлению правонарушений и лиц, их совершивших;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-проведения индивидуальной воспитательной работы с лицами, склонными к совершению правонарушений, состоящими на профилактическом учете в органах </w:t>
      </w:r>
      <w:r>
        <w:rPr>
          <w:rFonts w:ascii="Times New Roman" w:hAnsi="Times New Roman" w:cs="Times New Roman"/>
          <w:sz w:val="24"/>
          <w:szCs w:val="24"/>
        </w:rPr>
        <w:lastRenderedPageBreak/>
        <w:t>внутренних дел;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-разъяснения гражданам законодательства и правил поведения в общественных местах, проведения профилактических бесед с родителями и законными представителями несовершеннолетних, состоящих на учете в подразделениях по предупреждению правонарушений несовершеннолетних;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-направления информации о лицах, совершивших правонарушение, в соответствующие органы для принятия мер в порядке, предусмотренном действующим законодательством;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Взаимоотношения ДНД с 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 МВД 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могут взаимодействовать с ДНД в соответствии с нормативными правовыми актами Российской Федерации путем: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-разработки программ подготовки членов (участников) общественного объединения;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-постоянного взаимодействия с ДНД и оказания им содействия в осуществлении возложенных на них задач по охране общественного порядка на улицах и в общественных местах;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-обучения членов (участников) ДНД приемам и методам работы по предупреждению, выявлению и пресечению наиболее распространенных видов правонарушений, знакомства их с оперативной обстановкой на обслуживаемой территории;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-иных форм и методов взаимодействия.</w:t>
      </w: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Взаимоотношения ДНД с органами  местного самоуправления района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затрагивающие интересы ДНД в предусмотренных настоящим Положением случаях (награждение, страхование от несчастных случаев) решаются органами местного самоуправления с участием соответствующего общественного объединения или по согласованию с ним.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Права и обязанности членов (участников)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 (участникам) ДНД при выполнении возложенных на них обязанностей предоставляется право требовать от граждан и должностных лиц соблюдения установленного общественного порядка на улицах и в общественных местах и иные права, не противоречащие действующему законодательству.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Члены (участники) ДНД при выполнении обязанностей по охране общественного порядка не могут представляться сотрудниками правоохранительных органов, использовать специальные технические средства и осуществлять деятельность, отнесенную законодательством к исключительной компетенции правоохранительных органов или частных детективных и охранных предприятий.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Ущерб, причиненный незаконными действиями члена (участника) ДНД, возмещается им в установленном гражданским законодательством порядке.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При осуществлении деятельности по охране общественного порядка член ДНД может иметь: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установленного образца согласно </w:t>
      </w:r>
      <w:hyperlink r:id="rId12" w:anchor="Par181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1;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повязку красного цвета с надписью "ДНД»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Гарантии защиты членов (участников)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(участники) ДНД могут быть застрахованы в порядке, предусмотренном действующим законодательством.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Меры морального и материального стимулирования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(участников)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Члены (участники) ДНД, активно участвующие в охране общественного порядка, могут поощряться органами местного самоуправления, правоохранительными органами, предприятиями, учреждениями, организациями в пределах их компетенции на основании  критериев оценки эффективности (Приложение № 2) путем: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объявления благодарности;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денежной премии;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награждения ценным подарком;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выдачи компенсации на приобретение проездных билетов;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бесплатным топливом (дровами, каменным углем и др.)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местного самоуправления, администрации предприятий, учреждений, организаций могут устанавливать дополнительные меры морального и материального стимулирования членов (участников) ДНД.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Коллективными договорами между работниками и работодателями могут устанавливаться дополнительные меры поощрения, гарантии и льготы членам (участникам) ДНД.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Финансирование и обеспечение деятельности ДНД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ДНД осуществляется в соответствии с действующим законодательством.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самоуправления, администрации предприятий, учреждений, организаций могут безвозмездно предоставлять помещения под специальные места размещения ДНД - общественные пункты охраны порядка.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14. Контроль и надзор за деятельностью ДНД  </w:t>
      </w: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 обеспечению правопорядка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ДНД осуществляют в пределах своих полномочий органы государственной власти и органы местного самоуправления.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 за соблюдением законности в деятельности ДНД осуществляет прокуратура.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Ответственность членов ДНД за нарушение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ДНД в случае нарушения законодательства Российской Федерации несут ответственность в соответствии с действующим законодательством.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Заключительные положения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ДНД проводится в соответствии с действующим законодательством и уставом ДНД.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 1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народных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                                                                     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территории муниципального образования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Гостовское сельское поселение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bookmarkStart w:id="1" w:name="Par181"/>
      <w:bookmarkEnd w:id="1"/>
      <w:r>
        <w:rPr>
          <w:sz w:val="28"/>
          <w:szCs w:val="28"/>
        </w:rPr>
        <w:t>ТИПОВОЕ УДОСТОВЕРЕНИЕ</w:t>
      </w: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ЧЛЕНА ДОБРОВОЛЬНОЙ НАРОДНОЙ ДРУЖИНЫ</w:t>
      </w: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ОХРАНЕ ОБЩЕСТВЕННОГО ПОРЯДКА НА ТЕРРИТОРИИ</w:t>
      </w:r>
    </w:p>
    <w:p w:rsidR="00B15E03" w:rsidRDefault="00B15E03" w:rsidP="00B15E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ГОСТОВСКОЕ СЕЛЬСКОЕ ПОСЕЛЕНИЕ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Обложка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┌────────────────────────────────────────────┬────────────────────────────────────────────┐</w:t>
      </w: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Удостоверение                │</w:t>
      </w: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>Вкладыш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Муниципальное образование          </w:t>
      </w:r>
      <w:proofErr w:type="spellStart"/>
      <w:r>
        <w:rPr>
          <w:sz w:val="18"/>
          <w:szCs w:val="18"/>
        </w:rPr>
        <w:t>│Действительно</w:t>
      </w:r>
      <w:proofErr w:type="spellEnd"/>
      <w:r>
        <w:rPr>
          <w:sz w:val="18"/>
          <w:szCs w:val="18"/>
        </w:rPr>
        <w:t xml:space="preserve"> по "__" _______ 20_ г.        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</w:t>
      </w:r>
      <w:proofErr w:type="spellStart"/>
      <w:r>
        <w:rPr>
          <w:sz w:val="18"/>
          <w:szCs w:val="18"/>
        </w:rPr>
        <w:t>Шабалинский</w:t>
      </w:r>
      <w:proofErr w:type="spellEnd"/>
      <w:r>
        <w:rPr>
          <w:sz w:val="18"/>
          <w:szCs w:val="18"/>
        </w:rPr>
        <w:t xml:space="preserve"> муниципальный район       </w:t>
      </w:r>
      <w:proofErr w:type="spellStart"/>
      <w:r>
        <w:rPr>
          <w:sz w:val="18"/>
          <w:szCs w:val="18"/>
        </w:rPr>
        <w:t>│Руководитель</w:t>
      </w:r>
      <w:proofErr w:type="spellEnd"/>
      <w:r>
        <w:rPr>
          <w:sz w:val="18"/>
          <w:szCs w:val="18"/>
        </w:rPr>
        <w:t xml:space="preserve">                                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Кировской области                организации __________________________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УДОСТОВЕРЕНИЕ N ______           </w:t>
      </w:r>
      <w:proofErr w:type="spellStart"/>
      <w:r>
        <w:rPr>
          <w:sz w:val="18"/>
          <w:szCs w:val="18"/>
        </w:rPr>
        <w:t>│м.п</w:t>
      </w:r>
      <w:proofErr w:type="spellEnd"/>
      <w:r>
        <w:rPr>
          <w:sz w:val="18"/>
          <w:szCs w:val="18"/>
        </w:rPr>
        <w:t xml:space="preserve">.                                        │       ______________________________ │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│┌──────────┐ ______________________________ </w:t>
      </w:r>
      <w:proofErr w:type="spellStart"/>
      <w:r>
        <w:rPr>
          <w:sz w:val="18"/>
          <w:szCs w:val="18"/>
        </w:rPr>
        <w:t>│Срок</w:t>
      </w:r>
      <w:proofErr w:type="spellEnd"/>
      <w:r>
        <w:rPr>
          <w:sz w:val="18"/>
          <w:szCs w:val="18"/>
        </w:rPr>
        <w:t xml:space="preserve"> действия продлен до "__" ____20_ г.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является членом добровольной   </w:t>
      </w:r>
      <w:proofErr w:type="spellStart"/>
      <w:r>
        <w:rPr>
          <w:sz w:val="18"/>
          <w:szCs w:val="18"/>
        </w:rPr>
        <w:t>│Руководитель</w:t>
      </w:r>
      <w:proofErr w:type="spellEnd"/>
      <w:r>
        <w:rPr>
          <w:sz w:val="18"/>
          <w:szCs w:val="18"/>
        </w:rPr>
        <w:t xml:space="preserve">                                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народной дружины по охране     </w:t>
      </w:r>
      <w:proofErr w:type="spellStart"/>
      <w:r>
        <w:rPr>
          <w:sz w:val="18"/>
          <w:szCs w:val="18"/>
        </w:rPr>
        <w:t>│организации</w:t>
      </w:r>
      <w:proofErr w:type="spellEnd"/>
      <w:r>
        <w:rPr>
          <w:sz w:val="18"/>
          <w:szCs w:val="18"/>
        </w:rPr>
        <w:t xml:space="preserve"> __________________________│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││   Фото   │ общественного порядка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.п</w:t>
      </w:r>
      <w:proofErr w:type="spellEnd"/>
      <w:r>
        <w:rPr>
          <w:sz w:val="18"/>
          <w:szCs w:val="18"/>
        </w:rPr>
        <w:t xml:space="preserve">.                                        │  3 </w:t>
      </w:r>
      <w:proofErr w:type="spellStart"/>
      <w:r>
        <w:rPr>
          <w:sz w:val="18"/>
          <w:szCs w:val="18"/>
        </w:rPr>
        <w:t>x</w:t>
      </w:r>
      <w:proofErr w:type="spellEnd"/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>
          <w:rPr>
            <w:sz w:val="18"/>
            <w:szCs w:val="18"/>
          </w:rPr>
          <w:t>4 см</w:t>
        </w:r>
      </w:smartTag>
      <w:r>
        <w:rPr>
          <w:sz w:val="18"/>
          <w:szCs w:val="18"/>
        </w:rPr>
        <w:t xml:space="preserve">                                     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Руководитель                   </w:t>
      </w:r>
      <w:proofErr w:type="spellStart"/>
      <w:r>
        <w:rPr>
          <w:sz w:val="18"/>
          <w:szCs w:val="18"/>
        </w:rPr>
        <w:t>│Срок</w:t>
      </w:r>
      <w:proofErr w:type="spellEnd"/>
      <w:r>
        <w:rPr>
          <w:sz w:val="18"/>
          <w:szCs w:val="18"/>
        </w:rPr>
        <w:t xml:space="preserve"> действия продлен до "__" _____20_г.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││          │ организации __________________ </w:t>
      </w:r>
      <w:proofErr w:type="spellStart"/>
      <w:r>
        <w:rPr>
          <w:sz w:val="18"/>
          <w:szCs w:val="18"/>
        </w:rPr>
        <w:t>│Руководитель</w:t>
      </w:r>
      <w:proofErr w:type="spellEnd"/>
      <w:r>
        <w:rPr>
          <w:sz w:val="18"/>
          <w:szCs w:val="18"/>
        </w:rPr>
        <w:t xml:space="preserve">                                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│└──────────┘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 xml:space="preserve">.п.                           </w:t>
      </w:r>
      <w:proofErr w:type="spellStart"/>
      <w:r>
        <w:rPr>
          <w:sz w:val="18"/>
          <w:szCs w:val="18"/>
        </w:rPr>
        <w:t>│организации</w:t>
      </w:r>
      <w:proofErr w:type="spellEnd"/>
      <w:r>
        <w:rPr>
          <w:sz w:val="18"/>
          <w:szCs w:val="18"/>
        </w:rPr>
        <w:t xml:space="preserve"> ____________________│</w:t>
      </w:r>
    </w:p>
    <w:p w:rsidR="00B15E03" w:rsidRDefault="00B15E03" w:rsidP="00B15E0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Дата выдачи "__" _______ 20_ </w:t>
      </w:r>
      <w:proofErr w:type="spellStart"/>
      <w:r>
        <w:rPr>
          <w:sz w:val="18"/>
          <w:szCs w:val="18"/>
        </w:rPr>
        <w:t>г.│м.п</w:t>
      </w:r>
      <w:proofErr w:type="spellEnd"/>
      <w:r>
        <w:rPr>
          <w:sz w:val="18"/>
          <w:szCs w:val="18"/>
        </w:rPr>
        <w:t>.                                        │</w:t>
      </w:r>
    </w:p>
    <w:p w:rsidR="00B15E03" w:rsidRDefault="00B15E03" w:rsidP="00B15E03">
      <w:pPr>
        <w:pStyle w:val="ConsPlusNonformat"/>
        <w:rPr>
          <w:sz w:val="16"/>
          <w:szCs w:val="16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└────────────────────────────────────────────┴────────────────────────────────────────────┘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15E03" w:rsidRDefault="00B15E03" w:rsidP="00B15E03">
      <w:pPr>
        <w:rPr>
          <w:sz w:val="16"/>
          <w:szCs w:val="16"/>
        </w:rPr>
      </w:pPr>
    </w:p>
    <w:p w:rsidR="00B15E03" w:rsidRDefault="00B15E03" w:rsidP="00B15E0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Положению  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народных 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охране общественного порядка                                                                     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территории муниципального образования</w:t>
      </w:r>
    </w:p>
    <w:p w:rsidR="00B15E03" w:rsidRDefault="00B15E03" w:rsidP="00B15E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Гостовское сельское поселение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эффективности деятельности ДНД.</w:t>
      </w:r>
    </w:p>
    <w:p w:rsidR="00B15E03" w:rsidRDefault="00B15E03" w:rsidP="00B15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дежурств, не реже 1 раза в месяц.</w:t>
      </w:r>
    </w:p>
    <w:p w:rsidR="00B15E03" w:rsidRDefault="00B15E03" w:rsidP="00B15E0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проведенных профилактических бесед, не менее 5 за дежурство;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Участие в предупреждении и пресечении правонарушений среди несовершеннолетних, проведение воспитательной работы среди подростков по месту жительства, по месту их учебы и работы, в том числе с комиссией по делам несовершеннолетних;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Оказание содействия правоохранительным органам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лиц, условно осужденных к лишению свободы, и лиц, осужденных к лишению свободы, в отношении которых исполнение приговора отсрочено, а также за соблюдением лицами, освобожденными из мест лишения свободы, установленных для них ограничений;</w:t>
      </w:r>
    </w:p>
    <w:p w:rsidR="00B15E03" w:rsidRDefault="00B15E03" w:rsidP="00B15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Количество выявленных правонарушений.</w:t>
      </w: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rFonts w:ascii="Times New Roman" w:hAnsi="Times New Roman" w:cs="Times New Roman"/>
          <w:sz w:val="24"/>
          <w:szCs w:val="24"/>
        </w:rPr>
      </w:pPr>
    </w:p>
    <w:p w:rsidR="00B15E03" w:rsidRDefault="00B15E03" w:rsidP="00B15E03">
      <w:pPr>
        <w:rPr>
          <w:sz w:val="16"/>
          <w:szCs w:val="16"/>
        </w:rPr>
      </w:pPr>
    </w:p>
    <w:p w:rsidR="00B15E03" w:rsidRDefault="00B15E03" w:rsidP="00B15E03">
      <w:pPr>
        <w:rPr>
          <w:sz w:val="16"/>
          <w:szCs w:val="16"/>
        </w:rPr>
      </w:pPr>
    </w:p>
    <w:p w:rsidR="00B15E03" w:rsidRDefault="00B15E03" w:rsidP="00B15E03"/>
    <w:p w:rsidR="00B15E03" w:rsidRDefault="00B15E03" w:rsidP="00B15E03"/>
    <w:p w:rsidR="00000000" w:rsidRDefault="00B15E03"/>
    <w:sectPr w:rsidR="00000000" w:rsidSect="0066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576"/>
    <w:multiLevelType w:val="hybridMultilevel"/>
    <w:tmpl w:val="F8F0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5E03"/>
    <w:rsid w:val="00B1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E03"/>
    <w:rPr>
      <w:color w:val="0000FF"/>
      <w:u w:val="single"/>
    </w:rPr>
  </w:style>
  <w:style w:type="paragraph" w:customStyle="1" w:styleId="ConsPlusTitle">
    <w:name w:val="ConsPlusTitle"/>
    <w:rsid w:val="00B15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15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79E4CC0005D6F828BA17EE33249FF0FB9A8703DF66C8A7A23A62A35432824r0q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79E4CC0005D6F828BBF73F55E15F60EB1F07B3BF163D4217CFD77624A22734AB79F0CC1AC444ArFq6A" TargetMode="External"/><Relationship Id="rId12" Type="http://schemas.openxmlformats.org/officeDocument/2006/relationships/hyperlink" Target="file:///E:\&#1044;&#1053;&#1044;\&#1064;&#1072;&#1073;.%20&#1087;&#1086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A79E4CC0005D6F828BBF73F55E15F60EB1F4743AF063D4217CFD7762r4qAA" TargetMode="External"/><Relationship Id="rId11" Type="http://schemas.openxmlformats.org/officeDocument/2006/relationships/hyperlink" Target="consultantplus://offline/ref=45A79E4CC0005D6F828BBF73F55E15F60EB1F4743AF063D4217CFD7762r4qAA" TargetMode="External"/><Relationship Id="rId5" Type="http://schemas.openxmlformats.org/officeDocument/2006/relationships/hyperlink" Target="consultantplus://offline/ref=45A79E4CC0005D6F828BBF73F55E15F60DBAF17833A534D67029F3r7q2A" TargetMode="External"/><Relationship Id="rId10" Type="http://schemas.openxmlformats.org/officeDocument/2006/relationships/hyperlink" Target="consultantplus://offline/ref=45A79E4CC0005D6F828BBF73F55E15F60EB1F4743AF063D4217CFD7762r4q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79E4CC0005D6F828BA17EE33249FF0FB9A8703DFA6F837423A62A35432824r0q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2715</Words>
  <Characters>15480</Characters>
  <Application>Microsoft Office Word</Application>
  <DocSecurity>0</DocSecurity>
  <Lines>129</Lines>
  <Paragraphs>36</Paragraphs>
  <ScaleCrop>false</ScaleCrop>
  <Company>1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2015-05-15T07:14:00Z</dcterms:created>
  <dcterms:modified xsi:type="dcterms:W3CDTF">2015-05-15T07:14:00Z</dcterms:modified>
</cp:coreProperties>
</file>