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858">
        <w:rPr>
          <w:rFonts w:ascii="Times New Roman" w:hAnsi="Times New Roman" w:cs="Times New Roman"/>
          <w:b/>
          <w:sz w:val="24"/>
          <w:szCs w:val="24"/>
          <w:u w:val="single"/>
        </w:rPr>
        <w:t>от 11 марта  2015г.  № 6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вопросам противодействия коррупции 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в администрации Гостовского сельского поселения</w:t>
      </w:r>
    </w:p>
    <w:p w:rsidR="00FF0858" w:rsidRPr="00FF0858" w:rsidRDefault="00FF0858" w:rsidP="00FF08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Прокуратуры 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27.02.2015 № 02-04-2015, в соответствии со ст. 13.3 ч.1 Закона №273-ФЗ от 25.12.2008г.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администрация  Гостовского сельского поселения  ПОСТАНОВЛЯЕТ: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1.Утвердить Положение о комиссии по вопросам противодействия коррупции в администрации Гостовского сельского поселения. Прилагается.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2. .Опубликовать данное постановление в Сборнике нормативно правовых актов муниципального образования Гостовское сельское поселение 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Л. А.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Утверждено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                                       №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ПОЛОЖЕНИЕ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о комиссии по вопросам  противодействия  коррупции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в администрации Гостовского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1.1.   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  причин, ее порождающих в администрации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Гостовского сельского поселения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самоуправления, а так же настоящим Положением.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под мерами по противодействию коррупции понимается систематическое осуществление администрацией  Гостовского  сельского поселения 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администрацию Гостовского  сельского поселения  с учетом их специфики, снижению в них коррупционных рисков;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пропаганде и воспитанию;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 же формирования нетерпимого отношения к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1.4. Комиссия создается нормативным правовым актом Главы администрации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1.5. Состав комиссии формируется из числа специалистов  администрации, Совета депутатов  и представителей общественности.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2.2. Подготовка предложений Главе  администрации Гостовского сельского поселения, касающихся выработки и реализации политики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планом противодействия коррупции в администрации Гостовского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Функции комиссии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3.1. Рассмотрение вопросов, связанных с решением задач по противодействию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3.2. Анализ ситуации в области противодействия коррупции и принятие решений по устранению причин, ее порождающих.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3.3. Разработка и утверждение планов  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3.4. Содействие развитию общественного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реализацией мер по противодействию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3.5. Поддержка общественных объединений, деятельность которых направлена на противодействие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3.6. Рассмотрение результатов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экспертизы проектов и вступивших в силу нормативных правовых актов администрации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3.7. Участие в организации и осуществлении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Для целей Положения под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мероприятий в администрации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3.8. Выработка рекомендаций по организации мероприятий в области просвещения и агитации населения, муниципальных служащих администрации поселения  в целях формирования у них навыков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поведения в сферах повышенного коррупционного риска, а так же нетерпимого отношения к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lastRenderedPageBreak/>
        <w:t>3.9.Подготовка предложений и рекомендаций по организации сотрудничества населения, организаций, предприятий, учреждений и  общественных объединений, направленного на противодействие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3.10.Изучение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3.11.   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3.12.    Осуществление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Полномочия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 Комиссия для исполнения возложенных на нее функций имеет право: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 законодательством.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4.1.2. Обращаться в средства массовой информации для распространения обращений, заявлений и иных документов Комиссии, входящих в сферу ее деятельности.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4.1.3. Осуществлять общественный контроль за законностью и   целевым использованием сре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>аевого и местного бюджетов администрацией  Гостовского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4.1.4. Запрашивать и получать в установленном порядке информацию и необходимые материалы от территориальных органов государственной власти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организаций, предприятий, учреждений 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4.1.5.Приглашать на свои заседания представителей территориальных органов государственной власти, органов местного самоуправления и общественных объединений.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4.1.6.Привлекать в установленном порядке для выработки решений ученых, экспертов и специалистов.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4.1.7.Создавать рабочие группы для решения текущих вопросов деятельности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4.1.8. Принимать решения по результатам рассмотрения на заседании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Состав и порядок  работы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5.1. Председателем Комиссии является Глава  Гостовского 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 Председатель Комиссии: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5.2.1. Определяет место и время проведения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5.2.2. Председательствует на заседании.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5.2.3. Формирует на основе предложений членов Комиссии план работы Комиссии и повестку дня его заседания.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5.2.4. Дает поручения заместителю председателя Комиссии и членам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5.2.5. Подписывает протоколы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5.2.6. Представляет Комиссию в отношениях с населением и организациями по вопросам, относящимся к его компетенции.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 Члены Комиссии: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5.4.1. Обладают равными правами при обсуждении вопросов, внесенных в повестку дня заседания Комиссии, а так же при голосовании.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 решений.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 компетенции.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lastRenderedPageBreak/>
        <w:t>Внеплановые заседания Комиссии проводятся по инициативе любого из его членов или Главы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 полугодия.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5.9. Заседание Комиссии правомочно, если на нем присутствует более половины от общего числа членов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5.10. Подготовка материалов к заседанию Комиссии осуществляется представителями тех  органов и организаций, к ведению которых относятся вопросы повестки дня.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 документы.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5.12. 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 основе.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5.15. На заседания Комиссии  могут быть приглашены представители средств массовой информации.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 опубликования.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администрацией 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D124B5" w:rsidRDefault="00FF0858" w:rsidP="00FF0858">
      <w:pPr>
        <w:rPr>
          <w:sz w:val="24"/>
          <w:szCs w:val="24"/>
        </w:rPr>
      </w:pPr>
    </w:p>
    <w:p w:rsidR="00000000" w:rsidRDefault="00FF08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829"/>
    <w:multiLevelType w:val="hybridMultilevel"/>
    <w:tmpl w:val="264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F0858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9745</Characters>
  <Application>Microsoft Office Word</Application>
  <DocSecurity>0</DocSecurity>
  <Lines>81</Lines>
  <Paragraphs>22</Paragraphs>
  <ScaleCrop>false</ScaleCrop>
  <Company>1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2015-05-15T06:44:00Z</dcterms:created>
  <dcterms:modified xsi:type="dcterms:W3CDTF">2015-05-15T06:45:00Z</dcterms:modified>
</cp:coreProperties>
</file>