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F9" w:rsidRDefault="000A3EF9" w:rsidP="000A3EF9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0A3EF9" w:rsidRDefault="000A3EF9" w:rsidP="000A3EF9">
      <w:pPr>
        <w:pStyle w:val="ConsPlusTitle"/>
        <w:widowControl/>
        <w:jc w:val="center"/>
      </w:pPr>
    </w:p>
    <w:p w:rsidR="000A3EF9" w:rsidRDefault="000A3EF9" w:rsidP="000A3EF9">
      <w:pPr>
        <w:pStyle w:val="ConsPlusTitle"/>
        <w:widowControl/>
        <w:jc w:val="center"/>
      </w:pPr>
    </w:p>
    <w:p w:rsidR="000A3EF9" w:rsidRPr="00ED043B" w:rsidRDefault="000A3EF9" w:rsidP="000A3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A3EF9" w:rsidRPr="00ED043B" w:rsidRDefault="000A3EF9" w:rsidP="000A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EF9" w:rsidRPr="00ED043B" w:rsidRDefault="000A3EF9" w:rsidP="000A3EF9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28. 12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104</w:t>
      </w:r>
    </w:p>
    <w:p w:rsidR="000A3EF9" w:rsidRDefault="000A3EF9" w:rsidP="000A3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tbl>
      <w:tblPr>
        <w:tblW w:w="0" w:type="auto"/>
        <w:tblInd w:w="111" w:type="dxa"/>
        <w:tblLayout w:type="fixed"/>
        <w:tblLook w:val="0000"/>
      </w:tblPr>
      <w:tblGrid>
        <w:gridCol w:w="4170"/>
        <w:gridCol w:w="5472"/>
      </w:tblGrid>
      <w:tr w:rsidR="000A3EF9" w:rsidRPr="003B5575" w:rsidTr="00CE764A">
        <w:trPr>
          <w:trHeight w:val="331"/>
        </w:trPr>
        <w:tc>
          <w:tcPr>
            <w:tcW w:w="9642" w:type="dxa"/>
            <w:gridSpan w:val="2"/>
            <w:shd w:val="clear" w:color="auto" w:fill="auto"/>
          </w:tcPr>
          <w:p w:rsidR="000A3EF9" w:rsidRPr="003B5575" w:rsidRDefault="000A3EF9" w:rsidP="00CE764A">
            <w:pPr>
              <w:pStyle w:val="ConsPlusTitle"/>
              <w:jc w:val="center"/>
              <w:rPr>
                <w:szCs w:val="24"/>
              </w:rPr>
            </w:pPr>
            <w:r w:rsidRPr="003B5575">
              <w:rPr>
                <w:szCs w:val="24"/>
              </w:rPr>
              <w:t xml:space="preserve">Об утверждении Порядка подачи и рассмотрения жалоб </w:t>
            </w:r>
          </w:p>
          <w:p w:rsidR="000A3EF9" w:rsidRPr="003B5575" w:rsidRDefault="000A3EF9" w:rsidP="00CE764A">
            <w:pPr>
              <w:pStyle w:val="ConsPlusTitle"/>
              <w:jc w:val="center"/>
              <w:rPr>
                <w:szCs w:val="24"/>
              </w:rPr>
            </w:pPr>
            <w:r w:rsidRPr="003B5575">
              <w:rPr>
                <w:szCs w:val="24"/>
              </w:rPr>
              <w:t>на решения и действия (бездействие) адм</w:t>
            </w:r>
            <w:r>
              <w:rPr>
                <w:szCs w:val="24"/>
              </w:rPr>
              <w:t>инистрации Гостовского сельского поселения</w:t>
            </w:r>
            <w:r w:rsidRPr="003B5575">
              <w:rPr>
                <w:szCs w:val="24"/>
              </w:rPr>
              <w:t xml:space="preserve"> и ее должностных лиц, выразившиеся в неправомерных решениях в связи с предоставлением муниципальных услуг</w:t>
            </w:r>
          </w:p>
          <w:p w:rsidR="000A3EF9" w:rsidRPr="003B5575" w:rsidRDefault="000A3EF9" w:rsidP="00CE7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A3EF9" w:rsidRPr="003B5575" w:rsidTr="00CE764A">
        <w:trPr>
          <w:trHeight w:hRule="exact" w:val="482"/>
        </w:trPr>
        <w:tc>
          <w:tcPr>
            <w:tcW w:w="9642" w:type="dxa"/>
            <w:gridSpan w:val="2"/>
            <w:shd w:val="clear" w:color="auto" w:fill="auto"/>
          </w:tcPr>
          <w:p w:rsidR="000A3EF9" w:rsidRPr="003B5575" w:rsidRDefault="000A3EF9" w:rsidP="00CE764A">
            <w:pPr>
              <w:tabs>
                <w:tab w:val="left" w:pos="7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9" w:rsidRPr="003B5575" w:rsidTr="00CE764A">
        <w:trPr>
          <w:trHeight w:val="423"/>
        </w:trPr>
        <w:tc>
          <w:tcPr>
            <w:tcW w:w="9642" w:type="dxa"/>
            <w:gridSpan w:val="2"/>
            <w:shd w:val="clear" w:color="auto" w:fill="auto"/>
          </w:tcPr>
          <w:p w:rsidR="000A3EF9" w:rsidRPr="003B5575" w:rsidRDefault="000A3EF9" w:rsidP="00CE764A">
            <w:pPr>
              <w:pStyle w:val="ConsPlusNormal"/>
              <w:jc w:val="both"/>
            </w:pPr>
            <w:r w:rsidRPr="003B5575">
              <w:t>В соответствии со ст. 11.1, 11.2 Федерального закона от 27.07.2010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на основании Устава муниципальн</w:t>
            </w:r>
            <w:r>
              <w:t xml:space="preserve">ого образования «Гостовское сельское поселение» </w:t>
            </w:r>
            <w:r w:rsidRPr="003B5575">
              <w:t xml:space="preserve"> Шабалинского района Кировской области адм</w:t>
            </w:r>
            <w:r>
              <w:t>инистрация Гостовского сельского поселения</w:t>
            </w:r>
            <w:r w:rsidRPr="003B5575">
              <w:t xml:space="preserve"> ПОСТАНОВЛЯЕТ:</w:t>
            </w:r>
          </w:p>
          <w:p w:rsidR="000A3EF9" w:rsidRPr="003B5575" w:rsidRDefault="000A3EF9" w:rsidP="00CE764A">
            <w:pPr>
              <w:pStyle w:val="ConsPlusTitle"/>
              <w:jc w:val="both"/>
              <w:rPr>
                <w:b w:val="0"/>
                <w:szCs w:val="24"/>
              </w:rPr>
            </w:pPr>
            <w:r w:rsidRPr="003B5575">
              <w:rPr>
                <w:b w:val="0"/>
                <w:szCs w:val="24"/>
              </w:rPr>
              <w:t>1. Утвердить Порядок подачи и рассмотрения жалоб на решения и действия (бездействие) адм</w:t>
            </w:r>
            <w:r>
              <w:rPr>
                <w:b w:val="0"/>
                <w:szCs w:val="24"/>
              </w:rPr>
              <w:t>инистрации Гостовского сельского поселения</w:t>
            </w:r>
            <w:r w:rsidRPr="003B5575">
              <w:rPr>
                <w:b w:val="0"/>
                <w:szCs w:val="24"/>
              </w:rPr>
              <w:t xml:space="preserve"> и ее должностных лиц, выразившиеся в неправомерных решениях в связи с предоставлением муниципальных услуг согласно приложению.</w:t>
            </w:r>
          </w:p>
          <w:p w:rsidR="000A3EF9" w:rsidRDefault="000A3EF9" w:rsidP="00CE764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2. Опубликовать настоящее постановление в Сборнике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муниципального образования « Гостовское сельское поселение» Шабалинского района Кировской 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A3EF9" w:rsidRPr="003B5575" w:rsidRDefault="000A3EF9" w:rsidP="00CE764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3.Контроль возложить на заместителя главы администрации Гостовского сельского поселения Филиппову Л. Ю.</w:t>
            </w:r>
          </w:p>
        </w:tc>
      </w:tr>
      <w:tr w:rsidR="000A3EF9" w:rsidRPr="003B5575" w:rsidTr="00CE764A">
        <w:trPr>
          <w:trHeight w:hRule="exact" w:val="737"/>
        </w:trPr>
        <w:tc>
          <w:tcPr>
            <w:tcW w:w="9642" w:type="dxa"/>
            <w:gridSpan w:val="2"/>
            <w:shd w:val="clear" w:color="auto" w:fill="auto"/>
          </w:tcPr>
          <w:p w:rsidR="000A3EF9" w:rsidRDefault="000A3EF9" w:rsidP="00CE764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F9" w:rsidRDefault="000A3EF9" w:rsidP="00CE764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F9" w:rsidRDefault="000A3EF9" w:rsidP="00CE764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F9" w:rsidRDefault="000A3EF9" w:rsidP="00CE764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F9" w:rsidRDefault="000A3EF9" w:rsidP="00CE764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F9" w:rsidRDefault="000A3EF9" w:rsidP="00CE764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F9" w:rsidRDefault="000A3EF9" w:rsidP="00CE764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F9" w:rsidRPr="003B5575" w:rsidRDefault="000A3EF9" w:rsidP="00CE764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9" w:rsidRPr="003B5575" w:rsidTr="00CE764A">
        <w:tc>
          <w:tcPr>
            <w:tcW w:w="4170" w:type="dxa"/>
            <w:shd w:val="clear" w:color="auto" w:fill="auto"/>
          </w:tcPr>
          <w:p w:rsidR="000A3EF9" w:rsidRPr="003B5575" w:rsidRDefault="000A3EF9" w:rsidP="00CE764A">
            <w:pPr>
              <w:tabs>
                <w:tab w:val="left" w:pos="34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0A3EF9" w:rsidRPr="003B5575" w:rsidRDefault="000A3EF9" w:rsidP="00CE764A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  <w:vAlign w:val="bottom"/>
          </w:tcPr>
          <w:p w:rsidR="000A3EF9" w:rsidRPr="003B5575" w:rsidRDefault="000A3EF9" w:rsidP="00CE764A">
            <w:pPr>
              <w:tabs>
                <w:tab w:val="left" w:pos="34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</w:p>
          <w:p w:rsidR="000A3EF9" w:rsidRPr="003B5575" w:rsidRDefault="000A3EF9" w:rsidP="00CE764A">
            <w:pPr>
              <w:tabs>
                <w:tab w:val="left" w:pos="3405"/>
              </w:tabs>
              <w:snapToGrid w:val="0"/>
              <w:ind w:left="2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EF9" w:rsidRPr="003B5575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0A3EF9" w:rsidRPr="003B5575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0A3EF9" w:rsidRPr="003B5575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0A3EF9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0A3EF9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0A3EF9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0A3EF9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0A3EF9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0A3EF9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0A3EF9" w:rsidRPr="003B5575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0A3EF9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CB4833" w:rsidRPr="003B5575" w:rsidRDefault="00CB4833" w:rsidP="000A3EF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0A3EF9" w:rsidRPr="003B5575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0A3EF9" w:rsidRPr="003B5575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  <w:r w:rsidRPr="003B5575">
        <w:lastRenderedPageBreak/>
        <w:t>Приложение</w:t>
      </w:r>
    </w:p>
    <w:p w:rsidR="000A3EF9" w:rsidRPr="003B5575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0A3EF9" w:rsidRPr="003B5575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  <w:r w:rsidRPr="003B5575">
        <w:t>УТВЕРЖДЕНО</w:t>
      </w:r>
    </w:p>
    <w:p w:rsidR="000A3EF9" w:rsidRPr="003B5575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0A3EF9" w:rsidRPr="003B5575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  <w:r w:rsidRPr="003B5575">
        <w:t xml:space="preserve">постановлением администрации </w:t>
      </w:r>
    </w:p>
    <w:p w:rsidR="000A3EF9" w:rsidRPr="003B5575" w:rsidRDefault="000A3EF9" w:rsidP="000A3EF9">
      <w:pPr>
        <w:pStyle w:val="p14"/>
        <w:spacing w:before="0" w:beforeAutospacing="0" w:after="0" w:afterAutospacing="0" w:line="240" w:lineRule="exact"/>
        <w:ind w:left="5103"/>
        <w:jc w:val="both"/>
      </w:pPr>
      <w:r>
        <w:t xml:space="preserve">Гостовского сельского </w:t>
      </w:r>
      <w:r w:rsidRPr="003B5575">
        <w:t xml:space="preserve"> поселения </w:t>
      </w:r>
    </w:p>
    <w:p w:rsidR="000A3EF9" w:rsidRPr="003B5575" w:rsidRDefault="000A3EF9" w:rsidP="000A3EF9">
      <w:pPr>
        <w:pStyle w:val="a3"/>
        <w:spacing w:after="0" w:line="240" w:lineRule="exact"/>
        <w:ind w:left="5103"/>
        <w:jc w:val="both"/>
      </w:pPr>
      <w:r w:rsidRPr="003B5575">
        <w:t>от _____________№ _______</w:t>
      </w:r>
    </w:p>
    <w:p w:rsidR="000A3EF9" w:rsidRPr="003B5575" w:rsidRDefault="000A3EF9" w:rsidP="000A3EF9">
      <w:pPr>
        <w:pStyle w:val="a3"/>
        <w:spacing w:after="0" w:line="240" w:lineRule="exact"/>
        <w:ind w:left="5103"/>
        <w:jc w:val="both"/>
      </w:pPr>
    </w:p>
    <w:p w:rsidR="000A3EF9" w:rsidRPr="003B5575" w:rsidRDefault="000A3EF9" w:rsidP="000A3EF9">
      <w:pPr>
        <w:pStyle w:val="p15"/>
        <w:spacing w:before="0" w:beforeAutospacing="0" w:after="0" w:afterAutospacing="0"/>
        <w:jc w:val="center"/>
        <w:rPr>
          <w:b/>
        </w:rPr>
      </w:pPr>
    </w:p>
    <w:p w:rsidR="000A3EF9" w:rsidRPr="003B5575" w:rsidRDefault="000A3EF9" w:rsidP="000A3EF9">
      <w:pPr>
        <w:pStyle w:val="ConsPlusTitle"/>
        <w:jc w:val="center"/>
        <w:rPr>
          <w:szCs w:val="24"/>
        </w:rPr>
      </w:pPr>
      <w:r w:rsidRPr="003B5575">
        <w:rPr>
          <w:szCs w:val="24"/>
        </w:rPr>
        <w:t>ПОРЯДОК</w:t>
      </w:r>
    </w:p>
    <w:p w:rsidR="000A3EF9" w:rsidRPr="003B5575" w:rsidRDefault="000A3EF9" w:rsidP="000A3EF9">
      <w:pPr>
        <w:pStyle w:val="ConsPlusTitle"/>
        <w:jc w:val="center"/>
        <w:rPr>
          <w:szCs w:val="24"/>
        </w:rPr>
      </w:pPr>
      <w:r w:rsidRPr="003B5575">
        <w:rPr>
          <w:szCs w:val="24"/>
        </w:rPr>
        <w:t>подачи и рассмотрения жалоб на решения и действия (бездействие) адм</w:t>
      </w:r>
      <w:r>
        <w:rPr>
          <w:szCs w:val="24"/>
        </w:rPr>
        <w:t>инистрации Гостовского сельского поселения</w:t>
      </w:r>
      <w:r w:rsidRPr="003B5575">
        <w:rPr>
          <w:szCs w:val="24"/>
        </w:rPr>
        <w:t xml:space="preserve"> и ее должностных лиц, выразившиеся в неправомерных решениях в связи с предоставлением муниципальных услуг</w:t>
      </w:r>
    </w:p>
    <w:p w:rsidR="000A3EF9" w:rsidRPr="003B5575" w:rsidRDefault="000A3EF9" w:rsidP="000A3EF9">
      <w:pPr>
        <w:pStyle w:val="ConsPlusTitle"/>
        <w:jc w:val="center"/>
        <w:rPr>
          <w:szCs w:val="24"/>
        </w:rPr>
      </w:pP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1. Настоящий Порядок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органа местного самоуправления и его должностных лиц, уполномоченных на предоставление муниципальных услуг в соответствии муниципальными нормативными правовыми актами.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 xml:space="preserve">Действие настоящего Порядка распространяется на жалобы, поданные с соблюдением требований Федерального </w:t>
      </w:r>
      <w:hyperlink r:id="rId4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3B5575">
          <w:t>закона</w:t>
        </w:r>
      </w:hyperlink>
      <w:r w:rsidRPr="003B5575">
        <w:t xml:space="preserve"> "Об организации предоставления государственных и муниципальных услуг".</w:t>
      </w:r>
    </w:p>
    <w:p w:rsidR="000A3EF9" w:rsidRPr="003B5575" w:rsidRDefault="000A3EF9" w:rsidP="000A3EF9">
      <w:pPr>
        <w:pStyle w:val="ConsPlusNormal"/>
        <w:ind w:firstLine="540"/>
        <w:jc w:val="both"/>
      </w:pPr>
      <w:r>
        <w:t>2. Жалоба подается главе администрации поселения</w:t>
      </w:r>
      <w:r w:rsidRPr="003B5575">
        <w:t xml:space="preserve">, уполномоченного предоставлять муниципальную услугу, в письменной форме, в том числе при личном приеме заявителя, или в электронном виде. 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3. Жалоба должна содержать:</w:t>
      </w:r>
    </w:p>
    <w:p w:rsidR="000A3EF9" w:rsidRPr="003B5575" w:rsidRDefault="000A3EF9" w:rsidP="000A3E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3"/>
      <w:bookmarkEnd w:id="0"/>
      <w:r w:rsidRPr="003B557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A3EF9" w:rsidRPr="003B5575" w:rsidRDefault="000A3EF9" w:rsidP="000A3E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57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3EF9" w:rsidRPr="003B5575" w:rsidRDefault="000A3EF9" w:rsidP="000A3E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A3EF9" w:rsidRPr="003B5575" w:rsidRDefault="000A3EF9" w:rsidP="000A3E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B5575">
        <w:t>представлена</w:t>
      </w:r>
      <w:proofErr w:type="gramEnd"/>
      <w:r w:rsidRPr="003B5575">
        <w:t>: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lastRenderedPageBreak/>
        <w:t xml:space="preserve">а) оформленная в соответствии с </w:t>
      </w:r>
      <w:hyperlink r:id="rId5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 w:rsidRPr="003B5575">
          <w:t>законодательством</w:t>
        </w:r>
      </w:hyperlink>
      <w:r w:rsidRPr="003B5575">
        <w:t xml:space="preserve"> Российской Федерации доверенность (для физических лиц);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5.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Жалоба в письменной форме может быть также направлена по почте.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В случае подачи жалобы при личном приеме заявитель представляет документ, удостоверяющий его личность.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6. В электронном виде жалоба может быть подана заявителем посредством: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0A3EF9" w:rsidRPr="003B5575" w:rsidRDefault="000A3EF9" w:rsidP="000A3EF9">
      <w:pPr>
        <w:pStyle w:val="ConsPlusNormal"/>
        <w:ind w:firstLine="540"/>
        <w:jc w:val="both"/>
      </w:pPr>
      <w:bookmarkStart w:id="1" w:name="Par75"/>
      <w:bookmarkEnd w:id="1"/>
      <w:proofErr w:type="gramStart"/>
      <w:r w:rsidRPr="003B5575"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 xml:space="preserve">7. При подаче жалобы в электронном виде документы, указанные в </w:t>
      </w:r>
      <w:hyperlink w:anchor="Par63" w:tooltip="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" w:history="1">
        <w:r w:rsidRPr="003B5575">
          <w:t>пункте 4</w:t>
        </w:r>
      </w:hyperlink>
      <w:r w:rsidRPr="003B5575">
        <w:t xml:space="preserve"> Порядка, могут быть представлены в форме электронных документов, подписанных электронной подписью, вид которой предусмотрен </w:t>
      </w:r>
      <w:hyperlink r:id="rId6" w:tooltip="Федеральный закон от 06.04.2011 N 63-ФЗ (ред. от 30.12.2015) &quot;Об электронной подписи&quot; (с изм. и доп., вступ. в силу с 08.07.2016){КонсультантПлюс}" w:history="1">
        <w:r w:rsidRPr="003B5575">
          <w:t>законодательством</w:t>
        </w:r>
      </w:hyperlink>
      <w:r w:rsidRPr="003B5575">
        <w:t xml:space="preserve"> Российской Федерации, при этом документ, удостоверяющий личность заявителя, не требуется.</w:t>
      </w:r>
    </w:p>
    <w:p w:rsidR="000A3EF9" w:rsidRPr="003B5575" w:rsidRDefault="000A3EF9" w:rsidP="000A3EF9">
      <w:pPr>
        <w:pStyle w:val="ConsPlusNormal"/>
        <w:ind w:firstLine="540"/>
        <w:jc w:val="both"/>
      </w:pPr>
      <w:bookmarkStart w:id="2" w:name="Par78"/>
      <w:bookmarkEnd w:id="2"/>
      <w:r w:rsidRPr="003B5575">
        <w:t xml:space="preserve">8. </w:t>
      </w:r>
      <w:proofErr w:type="gramStart"/>
      <w:r w:rsidRPr="003B5575">
        <w:t>Жалоба, поступившая в орган, предоставляющий муниципальную услугу, подлежит рассмотрению должностными лицами, наделенными муниципальным правовым актом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3B5575">
        <w:t xml:space="preserve"> установленного срока таких исправлений - в течение пяти рабочих дней со дня ее регистрации.</w:t>
      </w:r>
    </w:p>
    <w:p w:rsidR="000A3EF9" w:rsidRPr="003B5575" w:rsidRDefault="000A3EF9" w:rsidP="000A3EF9">
      <w:pPr>
        <w:pStyle w:val="ConsPlusNormal"/>
        <w:ind w:firstLine="540"/>
        <w:jc w:val="both"/>
      </w:pPr>
      <w:bookmarkStart w:id="3" w:name="Par80"/>
      <w:bookmarkEnd w:id="3"/>
      <w:r w:rsidRPr="003B5575">
        <w:t>В случае</w:t>
      </w:r>
      <w:proofErr w:type="gramStart"/>
      <w:r w:rsidRPr="003B5575">
        <w:t>,</w:t>
      </w:r>
      <w:proofErr w:type="gramEnd"/>
      <w:r w:rsidRPr="003B5575">
        <w:t xml:space="preserve"> если обжалуются решения руководителя органа, предоставляющего муниципальную услугу, жалоба рассматривается им непосредственно в вышеуказанные сроки.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10. 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органом, предоставляющим муниципальную услугу, заключившим соглашение о взаимодействии.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 xml:space="preserve">11. Заявитель может обратиться с </w:t>
      </w:r>
      <w:proofErr w:type="gramStart"/>
      <w:r w:rsidRPr="003B5575">
        <w:t>жалобой</w:t>
      </w:r>
      <w:proofErr w:type="gramEnd"/>
      <w:r w:rsidRPr="003B5575">
        <w:t xml:space="preserve"> в том числе в следующих случаях: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а) нарушение срока регистрации запроса заявителя о предоставлении муниципальной услуги;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б) нарушение срока предоставления муниципальной услуги;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в) 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г) 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0A3EF9" w:rsidRPr="003B5575" w:rsidRDefault="000A3EF9" w:rsidP="000A3EF9">
      <w:pPr>
        <w:pStyle w:val="ConsPlusNormal"/>
        <w:ind w:firstLine="540"/>
        <w:jc w:val="both"/>
      </w:pPr>
      <w:proofErr w:type="spellStart"/>
      <w:r w:rsidRPr="003B5575">
        <w:t>д</w:t>
      </w:r>
      <w:proofErr w:type="spellEnd"/>
      <w:r w:rsidRPr="003B5575">
        <w:t>) отказ в предоставлении муниципальной услуги, если основания отказа не предусмотрены законодательством;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е)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0A3EF9" w:rsidRPr="003B5575" w:rsidRDefault="000A3EF9" w:rsidP="000A3EF9">
      <w:pPr>
        <w:pStyle w:val="ConsPlusNormal"/>
        <w:ind w:firstLine="540"/>
        <w:jc w:val="both"/>
      </w:pPr>
      <w:proofErr w:type="gramStart"/>
      <w:r w:rsidRPr="003B5575"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12. Уполномоченное лицо обеспечивает: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а) прием и рассмотрение жалоб в соответствии с требованиями настоящего Порядка;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 xml:space="preserve">б) направление жалоб в уполномоченный на их рассмотрение орган в соответствии с </w:t>
      </w:r>
      <w:hyperlink w:anchor="Par80" w:tooltip="9. 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их Правил, в течение 3 рабочих дней со дня ее регистрации указанный орган направляет жалобу в уполномоч" w:history="1">
        <w:r w:rsidRPr="003B5575">
          <w:t>пунктом 9</w:t>
        </w:r>
      </w:hyperlink>
      <w:r w:rsidRPr="003B5575">
        <w:t xml:space="preserve"> Порядка.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" w:tooltip="&quot;Кодекс Российской Федерации об административных правонарушениях&quot; от 30.12.2001 N 195-ФЗ (ред. от 05.12.2016){КонсультантПлюс}" w:history="1">
        <w:r w:rsidRPr="003B5575">
          <w:t>статьей 5.63</w:t>
        </w:r>
      </w:hyperlink>
      <w:r w:rsidRPr="003B5575"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14. Органы, предоставляющие муниципальные услуги, обеспечивают: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а) оснащение мест приема жалоб;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б) информирование заявителей о порядке обжалования решений и действий (бездействия) органов в связи с предоставлением муниципальных услуг;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в) консультирование заявителей о порядке обжалования решений и действий (бездействия) органов, предоставляющих муниципальные услуги, в том числе по телефону, электронной почте, при личном приеме;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15. Жалоба, поступившая в уполномоченный на ее рассмотрение орган, подлежит регистрации в журнале учета жалоб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 xml:space="preserve">16. По результатам рассмотрения жалобы в соответствии с </w:t>
      </w:r>
      <w:hyperlink r:id="rId8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3B5575">
          <w:t>частью 7 статьи 11.2</w:t>
        </w:r>
      </w:hyperlink>
      <w:r w:rsidRPr="003B5575"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(должностное лицо) принимает решение об удовлетворении жалобы либо об отказе в ее удовлетворении. Указанное решение принимается в форме _____ уполномоченного на ее рассмотрение органа.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 xml:space="preserve">При удовлетворении жалобы уполномоченный на ее рассмотрение орган принимает </w:t>
      </w:r>
      <w:r w:rsidRPr="003B5575">
        <w:lastRenderedPageBreak/>
        <w:t>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ar75" w:tooltip="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" w:history="1">
        <w:r w:rsidRPr="003B5575">
          <w:t>подпункте "в" пункта 6</w:t>
        </w:r>
      </w:hyperlink>
      <w:r w:rsidRPr="003B5575">
        <w:t xml:space="preserve"> Порядка, ответ заявителю направляется посредством системы досудебного обжалования.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18. В ответе по результатам рассмотрения жалобы указываются:</w:t>
      </w:r>
    </w:p>
    <w:p w:rsidR="000A3EF9" w:rsidRPr="003B5575" w:rsidRDefault="000A3EF9" w:rsidP="000A3EF9">
      <w:pPr>
        <w:pStyle w:val="ConsPlusNormal"/>
        <w:ind w:firstLine="540"/>
        <w:jc w:val="both"/>
      </w:pPr>
      <w:proofErr w:type="gramStart"/>
      <w:r w:rsidRPr="003B5575"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в) фамилия, имя, отчество (при наличии) или наименование заявителя;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г) основания для принятия решения по жалобе;</w:t>
      </w:r>
    </w:p>
    <w:p w:rsidR="000A3EF9" w:rsidRPr="003B5575" w:rsidRDefault="000A3EF9" w:rsidP="000A3EF9">
      <w:pPr>
        <w:pStyle w:val="ConsPlusNormal"/>
        <w:ind w:firstLine="540"/>
        <w:jc w:val="both"/>
      </w:pPr>
      <w:proofErr w:type="spellStart"/>
      <w:r w:rsidRPr="003B5575">
        <w:t>д</w:t>
      </w:r>
      <w:proofErr w:type="spellEnd"/>
      <w:r w:rsidRPr="003B5575">
        <w:t>) принятое по жалобе решение;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ж) сведения о порядке обжалования принятого по жалобе решения.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20. Уполномоченный на рассмотрение жалобы орган отказывает в удовлетворении жалобы в следующих случаях: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в) наличие решения по жалобе, принятого ранее в соответствии с требованиями Порядка в отношении того же заявителя и по тому же предмету жалобы.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21. Уполномоченный на рассмотрение жалобы орган вправе оставить жалобу без ответа в следующих случаях: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A3EF9" w:rsidRPr="003B5575" w:rsidRDefault="000A3EF9" w:rsidP="000A3EF9">
      <w:pPr>
        <w:pStyle w:val="ConsPlusNormal"/>
        <w:ind w:firstLine="540"/>
        <w:jc w:val="both"/>
      </w:pPr>
      <w:r w:rsidRPr="003B5575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A3EF9" w:rsidRPr="003B5575" w:rsidRDefault="000A3EF9" w:rsidP="000A3EF9">
      <w:pPr>
        <w:pStyle w:val="p16"/>
        <w:spacing w:before="0" w:beforeAutospacing="0" w:after="0" w:afterAutospacing="0"/>
        <w:ind w:firstLine="709"/>
        <w:jc w:val="both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Default="000A3EF9" w:rsidP="000A3EF9">
      <w:pPr>
        <w:pStyle w:val="ConsPlusNormal"/>
        <w:ind w:firstLine="4678"/>
      </w:pPr>
    </w:p>
    <w:p w:rsidR="00CB4833" w:rsidRDefault="00CB4833" w:rsidP="000A3EF9">
      <w:pPr>
        <w:pStyle w:val="ConsPlusNormal"/>
        <w:ind w:firstLine="4678"/>
      </w:pPr>
    </w:p>
    <w:p w:rsidR="00CB4833" w:rsidRDefault="00CB4833" w:rsidP="000A3EF9">
      <w:pPr>
        <w:pStyle w:val="ConsPlusNormal"/>
        <w:ind w:firstLine="4678"/>
      </w:pPr>
    </w:p>
    <w:p w:rsidR="00CB4833" w:rsidRDefault="00CB4833" w:rsidP="000A3EF9">
      <w:pPr>
        <w:pStyle w:val="ConsPlusNormal"/>
        <w:ind w:firstLine="4678"/>
      </w:pPr>
    </w:p>
    <w:p w:rsidR="00CB4833" w:rsidRDefault="00CB4833" w:rsidP="000A3EF9">
      <w:pPr>
        <w:pStyle w:val="ConsPlusNormal"/>
        <w:ind w:firstLine="4678"/>
      </w:pPr>
    </w:p>
    <w:p w:rsidR="00CB4833" w:rsidRPr="003B5575" w:rsidRDefault="00CB4833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  <w:jc w:val="right"/>
      </w:pPr>
      <w:r w:rsidRPr="003B5575">
        <w:t xml:space="preserve">Приложение 1 </w:t>
      </w:r>
    </w:p>
    <w:p w:rsidR="000A3EF9" w:rsidRPr="003B5575" w:rsidRDefault="000A3EF9" w:rsidP="000A3E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F9" w:rsidRPr="003B5575" w:rsidRDefault="000A3EF9" w:rsidP="000A3E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F9" w:rsidRPr="003B5575" w:rsidRDefault="000A3EF9" w:rsidP="000A3E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F9" w:rsidRPr="003B5575" w:rsidRDefault="000A3EF9" w:rsidP="000A3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ЖУРНАЛ</w:t>
      </w:r>
    </w:p>
    <w:p w:rsidR="000A3EF9" w:rsidRPr="003B5575" w:rsidRDefault="000A3EF9" w:rsidP="000A3E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регистрации жалоб на решения и действия (бездействие) адм</w:t>
      </w:r>
      <w:r>
        <w:rPr>
          <w:rFonts w:ascii="Times New Roman" w:hAnsi="Times New Roman" w:cs="Times New Roman"/>
          <w:sz w:val="24"/>
          <w:szCs w:val="24"/>
        </w:rPr>
        <w:t>инистрации Гостовского сельского поселения</w:t>
      </w:r>
      <w:r w:rsidRPr="003B5575">
        <w:rPr>
          <w:rFonts w:ascii="Times New Roman" w:hAnsi="Times New Roman" w:cs="Times New Roman"/>
          <w:sz w:val="24"/>
          <w:szCs w:val="24"/>
        </w:rPr>
        <w:t xml:space="preserve"> и ее должностных лиц, выразившиеся в неправомерных решениях в связи с предоставлением муниципальных услуг</w:t>
      </w:r>
    </w:p>
    <w:p w:rsidR="000A3EF9" w:rsidRPr="003B5575" w:rsidRDefault="000A3EF9" w:rsidP="000A3EF9">
      <w:pPr>
        <w:rPr>
          <w:rFonts w:ascii="Times New Roman" w:hAnsi="Times New Roman" w:cs="Times New Roman"/>
          <w:sz w:val="24"/>
          <w:szCs w:val="24"/>
        </w:rPr>
      </w:pPr>
    </w:p>
    <w:p w:rsidR="000A3EF9" w:rsidRPr="003B5575" w:rsidRDefault="000A3EF9" w:rsidP="000A3E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0"/>
        <w:gridCol w:w="1580"/>
        <w:gridCol w:w="1262"/>
        <w:gridCol w:w="1572"/>
        <w:gridCol w:w="1840"/>
        <w:gridCol w:w="2835"/>
      </w:tblGrid>
      <w:tr w:rsidR="000A3EF9" w:rsidRPr="003B5575" w:rsidTr="00CE764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3EF9" w:rsidRPr="003B5575" w:rsidRDefault="000A3EF9" w:rsidP="00CE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Дата поступления жалобы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Содержание жалобы (кратко)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на рассмотрение жалобы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Дата и результат рассмотрения жалобы</w:t>
            </w:r>
          </w:p>
        </w:tc>
      </w:tr>
      <w:tr w:rsidR="000A3EF9" w:rsidRPr="003B5575" w:rsidTr="00CE764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EF9" w:rsidRPr="003B5575" w:rsidTr="00CE764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F9" w:rsidRPr="003B5575" w:rsidRDefault="000A3EF9" w:rsidP="00CE76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EF9" w:rsidRPr="003B5575" w:rsidRDefault="000A3EF9" w:rsidP="000A3EF9">
      <w:pPr>
        <w:rPr>
          <w:rFonts w:ascii="Times New Roman" w:hAnsi="Times New Roman" w:cs="Times New Roman"/>
          <w:sz w:val="24"/>
          <w:szCs w:val="24"/>
        </w:rPr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3B5575" w:rsidRDefault="000A3EF9" w:rsidP="000A3EF9">
      <w:pPr>
        <w:pStyle w:val="ConsPlusNormal"/>
        <w:ind w:firstLine="4678"/>
      </w:pPr>
    </w:p>
    <w:p w:rsidR="000A3EF9" w:rsidRPr="00700573" w:rsidRDefault="000A3EF9" w:rsidP="000A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EF9" w:rsidRDefault="000A3EF9" w:rsidP="000A3EF9"/>
    <w:p w:rsidR="000132D4" w:rsidRDefault="000132D4"/>
    <w:sectPr w:rsidR="000132D4" w:rsidSect="00BA10B0">
      <w:pgSz w:w="11906" w:h="16836"/>
      <w:pgMar w:top="710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A3EF9"/>
    <w:rsid w:val="000132D4"/>
    <w:rsid w:val="000A3EF9"/>
    <w:rsid w:val="00CB4833"/>
    <w:rsid w:val="00FB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3E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0A3EF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A3E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0A3EF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A3EF9"/>
    <w:rPr>
      <w:rFonts w:ascii="Times New Roman" w:hAnsi="Times New Roman" w:cs="Times New Roman"/>
      <w:sz w:val="20"/>
      <w:szCs w:val="20"/>
    </w:rPr>
  </w:style>
  <w:style w:type="paragraph" w:customStyle="1" w:styleId="p14">
    <w:name w:val="p14"/>
    <w:basedOn w:val="a"/>
    <w:rsid w:val="000A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A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0A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30CDA89B68BDB5ED812712E8EAD37931369D51AF362346FC8A4E3A200059D3B1FB8914266A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C30CDA89B68BDB5ED812712E8EAD37931360D61AF262346FC8A4E3A200059D3B1FB893406D64A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C30CDA89B68BDB5ED812712E8EAD37901A69DD1BF362346FC8A4E3A200059D3B1FB891436F41FC68ADM" TargetMode="External"/><Relationship Id="rId5" Type="http://schemas.openxmlformats.org/officeDocument/2006/relationships/hyperlink" Target="consultantplus://offline/ref=DAC30CDA89B68BDB5ED812712E8EAD37931368D118F362346FC8A4E3A200059D3B1FB891436E41FE68A9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AC30CDA89B68BDB5ED812712E8EAD37931369D51AF362346FC8A4E3A200059D3B1FB8914366A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2451</Words>
  <Characters>13975</Characters>
  <Application>Microsoft Office Word</Application>
  <DocSecurity>0</DocSecurity>
  <Lines>116</Lines>
  <Paragraphs>32</Paragraphs>
  <ScaleCrop>false</ScaleCrop>
  <Company>1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2017-01-25T06:21:00Z</dcterms:created>
  <dcterms:modified xsi:type="dcterms:W3CDTF">2017-01-25T06:25:00Z</dcterms:modified>
</cp:coreProperties>
</file>