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ПОСЕЛЕНИЯ</w:t>
      </w: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4A33">
        <w:rPr>
          <w:rFonts w:ascii="Times New Roman" w:hAnsi="Times New Roman" w:cs="Times New Roman"/>
          <w:b/>
          <w:sz w:val="24"/>
          <w:szCs w:val="24"/>
          <w:u w:val="single"/>
        </w:rPr>
        <w:t>от 09  декабря  2015г.  №55</w:t>
      </w:r>
    </w:p>
    <w:p w:rsid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от  29.11.2013 №34</w:t>
      </w:r>
    </w:p>
    <w:p w:rsidR="00F34A33" w:rsidRPr="00F34A33" w:rsidRDefault="00F34A33" w:rsidP="00F34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« Об утверждении муниципальной программы « Развитие муниципального управления в Гостовском сельском поселении».</w:t>
      </w:r>
    </w:p>
    <w:p w:rsidR="00F34A33" w:rsidRPr="00F34A33" w:rsidRDefault="00F34A33" w:rsidP="00F34A33">
      <w:pPr>
        <w:pStyle w:val="ConsPlusTitle"/>
        <w:widowControl/>
        <w:rPr>
          <w:b w:val="0"/>
          <w:bCs w:val="0"/>
          <w:sz w:val="24"/>
          <w:szCs w:val="24"/>
        </w:rPr>
      </w:pPr>
      <w:r w:rsidRPr="00F34A33">
        <w:rPr>
          <w:sz w:val="24"/>
          <w:szCs w:val="24"/>
        </w:rPr>
        <w:tab/>
      </w:r>
      <w:r w:rsidRPr="00F34A33">
        <w:rPr>
          <w:b w:val="0"/>
          <w:sz w:val="24"/>
          <w:szCs w:val="24"/>
        </w:rPr>
        <w:t>В  целях исполнения администрацией  Гостовского  сельского  поселения  полномочий по решению вопросов местного значения в соответствии с федеральными законами, законами Кировской области и муниципальными правовыми  актами</w:t>
      </w:r>
      <w:proofErr w:type="gramStart"/>
      <w:r w:rsidRPr="00F34A33">
        <w:rPr>
          <w:b w:val="0"/>
          <w:sz w:val="24"/>
          <w:szCs w:val="24"/>
        </w:rPr>
        <w:t xml:space="preserve">  ,</w:t>
      </w:r>
      <w:proofErr w:type="gramEnd"/>
      <w:r w:rsidRPr="00F34A33">
        <w:rPr>
          <w:b w:val="0"/>
          <w:sz w:val="24"/>
          <w:szCs w:val="24"/>
        </w:rPr>
        <w:t xml:space="preserve"> развития муниципальной службы администрации муниципального образования Гостовское сельское поселение Шабалинского района Кировской области , в  соответствии с Федеральным законом от 06.10.2003 № 131-ФЗ « Об общих принципах организации местного самоуправления в Российской Федерации» , Уставом муниципального образования Гостовское сельское поселение Шабалинского района  Кировской области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администрация Гостовского сельского поселения ПОСТАНОВЛЯЕТ: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       1. Внести изменения в постановление администрации  Гостовского сельского поселения от  29.11.2013 № 34 « Об утверждении муниципальной  программы « Развитие муниципального управления  в Гостовском сельском поселении»</w:t>
      </w:r>
    </w:p>
    <w:p w:rsidR="00F34A33" w:rsidRPr="00F34A33" w:rsidRDefault="00F34A33" w:rsidP="00F34A33">
      <w:pPr>
        <w:ind w:left="720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1.1 В паспорте муниципальной программы « Развитие муниципального управления в Гостовском сельском поселении» по строке  « Объемы ассигнований муниципальной программы» цифры  « 1699,8» заменить цифрами « 1715,29»</w:t>
      </w:r>
      <w:proofErr w:type="gramStart"/>
      <w:r w:rsidRPr="00F34A3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34A33" w:rsidRPr="00F34A33" w:rsidRDefault="00F34A33" w:rsidP="00F34A33">
      <w:pPr>
        <w:ind w:left="720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1.3. В разделе 5 изложить в новой редакции таблицу</w:t>
      </w:r>
      <w:proofErr w:type="gramStart"/>
      <w:r w:rsidRPr="00F34A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4A33" w:rsidRPr="00F34A33" w:rsidRDefault="00F34A33" w:rsidP="00F34A33">
      <w:pPr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 xml:space="preserve">                    Объем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22"/>
        <w:gridCol w:w="1417"/>
        <w:gridCol w:w="1418"/>
        <w:gridCol w:w="1277"/>
        <w:gridCol w:w="1097"/>
      </w:tblGrid>
      <w:tr w:rsidR="00F34A33" w:rsidRPr="00F34A33" w:rsidTr="00916B8E">
        <w:tc>
          <w:tcPr>
            <w:tcW w:w="28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</w:t>
            </w:r>
          </w:p>
        </w:tc>
        <w:tc>
          <w:tcPr>
            <w:tcW w:w="740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41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6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3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4A33" w:rsidRPr="00F34A33" w:rsidTr="00916B8E">
        <w:tc>
          <w:tcPr>
            <w:tcW w:w="28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 образования</w:t>
            </w:r>
          </w:p>
        </w:tc>
        <w:tc>
          <w:tcPr>
            <w:tcW w:w="740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1715,29</w:t>
            </w:r>
          </w:p>
        </w:tc>
        <w:tc>
          <w:tcPr>
            <w:tcW w:w="741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1687,8</w:t>
            </w:r>
          </w:p>
        </w:tc>
        <w:tc>
          <w:tcPr>
            <w:tcW w:w="66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1685,4</w:t>
            </w:r>
          </w:p>
        </w:tc>
        <w:tc>
          <w:tcPr>
            <w:tcW w:w="573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5088,49</w:t>
            </w:r>
          </w:p>
        </w:tc>
      </w:tr>
      <w:tr w:rsidR="00F34A33" w:rsidRPr="00F34A33" w:rsidTr="00916B8E">
        <w:tc>
          <w:tcPr>
            <w:tcW w:w="28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0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1715,29</w:t>
            </w:r>
          </w:p>
        </w:tc>
        <w:tc>
          <w:tcPr>
            <w:tcW w:w="741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1687,8</w:t>
            </w:r>
          </w:p>
        </w:tc>
        <w:tc>
          <w:tcPr>
            <w:tcW w:w="66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1685,4</w:t>
            </w:r>
          </w:p>
        </w:tc>
        <w:tc>
          <w:tcPr>
            <w:tcW w:w="573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5088,49</w:t>
            </w:r>
          </w:p>
        </w:tc>
      </w:tr>
    </w:tbl>
    <w:p w:rsidR="00F34A33" w:rsidRPr="00F34A33" w:rsidRDefault="00F34A33" w:rsidP="00F34A33">
      <w:pPr>
        <w:rPr>
          <w:rFonts w:ascii="Times New Roman" w:hAnsi="Times New Roman" w:cs="Times New Roman"/>
          <w:b/>
          <w:sz w:val="24"/>
          <w:szCs w:val="24"/>
        </w:rPr>
      </w:pPr>
    </w:p>
    <w:p w:rsidR="00F34A33" w:rsidRPr="00F34A33" w:rsidRDefault="00F34A33" w:rsidP="00F34A33">
      <w:pPr>
        <w:ind w:left="720"/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1.4.В разделе 5 изложить в новой редакции таблицу</w:t>
      </w:r>
      <w:proofErr w:type="gramStart"/>
      <w:r w:rsidRPr="00F34A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34A33" w:rsidRPr="00F34A33" w:rsidRDefault="00F34A33" w:rsidP="00F34A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F34A33">
        <w:rPr>
          <w:rFonts w:ascii="Times New Roman" w:hAnsi="Times New Roman" w:cs="Times New Roman"/>
          <w:b/>
          <w:sz w:val="24"/>
          <w:szCs w:val="24"/>
        </w:rPr>
        <w:t>Направление использования средств определяется бюджетной сметой  администрации муниципального образования</w:t>
      </w:r>
    </w:p>
    <w:p w:rsidR="00F34A33" w:rsidRPr="00F34A33" w:rsidRDefault="00F34A33" w:rsidP="00F34A3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1133"/>
        <w:gridCol w:w="993"/>
        <w:gridCol w:w="992"/>
        <w:gridCol w:w="1252"/>
      </w:tblGrid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 средств бюджета муниципального образования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1.Финансирование за счет средств бюджета муниципального образования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1715,29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1687,8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1685,4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5088,49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1.1.Руководство и управление в сфере установленных функций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1506,06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1575,5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1523,6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4605,16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1.2.Другие общегосударственные вопросы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 xml:space="preserve">1.3.Профессиональная подготовка муниципальных служащих администрации муниципального образования </w:t>
            </w:r>
            <w:proofErr w:type="gramStart"/>
            <w:r w:rsidRPr="00F34A3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профессиональная переподготовка, обучение по профильным направлениям деятельности)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1.4.Осуществлениепервичного воинского учета на территории, где отсутствуют военные комиссариаты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49,77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159,27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1.5.Условно утверждаемые расходы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1.6.Исполнение судебных актов и мировых соглашений по обращению взыскания на средства бюджета муниципального образования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1.7.Развитие  информационного общества в муниципальном образовании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1.8.Обеспечение реализации муниципальной программы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1.9.Ремонт памятников и обелисков воинам-землякам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1.10.Мероприятия в установленной сфере деятельности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</w:tr>
      <w:tr w:rsidR="00F34A33" w:rsidRPr="00F34A33" w:rsidTr="00916B8E">
        <w:tc>
          <w:tcPr>
            <w:tcW w:w="2717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92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1715,29</w:t>
            </w:r>
          </w:p>
        </w:tc>
        <w:tc>
          <w:tcPr>
            <w:tcW w:w="519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1687,8</w:t>
            </w:r>
          </w:p>
        </w:tc>
        <w:tc>
          <w:tcPr>
            <w:tcW w:w="518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1685,4</w:t>
            </w:r>
          </w:p>
        </w:tc>
        <w:tc>
          <w:tcPr>
            <w:tcW w:w="654" w:type="pct"/>
          </w:tcPr>
          <w:p w:rsidR="00F34A33" w:rsidRPr="00F34A33" w:rsidRDefault="00F34A33" w:rsidP="00916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A33">
              <w:rPr>
                <w:rFonts w:ascii="Times New Roman" w:hAnsi="Times New Roman" w:cs="Times New Roman"/>
                <w:b/>
                <w:sz w:val="24"/>
                <w:szCs w:val="24"/>
              </w:rPr>
              <w:t>5088,49</w:t>
            </w:r>
          </w:p>
        </w:tc>
      </w:tr>
    </w:tbl>
    <w:p w:rsidR="00F34A33" w:rsidRPr="00F34A33" w:rsidRDefault="00F34A33" w:rsidP="00F34A3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2. Настоящее  постановление опубликовать  в Сборнике нормативно правовых актов муниципального образования Гостовское сельское поселение  Шабалинского  района Кировской области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</w:r>
      <w:r w:rsidRPr="00F34A33">
        <w:rPr>
          <w:rFonts w:ascii="Times New Roman" w:hAnsi="Times New Roman" w:cs="Times New Roman"/>
          <w:sz w:val="24"/>
          <w:szCs w:val="24"/>
        </w:rPr>
        <w:tab/>
        <w:t>Л. А. Сивкова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ПОДГОТОВЛЕНО: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>специалист 1 категории-</w:t>
      </w: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  <w:r w:rsidRPr="00F34A3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                              А. В. </w:t>
      </w:r>
      <w:proofErr w:type="spellStart"/>
      <w:r w:rsidRPr="00F34A33">
        <w:rPr>
          <w:rFonts w:ascii="Times New Roman" w:hAnsi="Times New Roman" w:cs="Times New Roman"/>
          <w:sz w:val="24"/>
          <w:szCs w:val="24"/>
        </w:rPr>
        <w:t>Вахтыкова</w:t>
      </w:r>
      <w:proofErr w:type="spellEnd"/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F34A33" w:rsidRPr="00F34A33" w:rsidRDefault="00F34A33" w:rsidP="00F34A33">
      <w:pPr>
        <w:rPr>
          <w:rFonts w:ascii="Times New Roman" w:hAnsi="Times New Roman" w:cs="Times New Roman"/>
          <w:sz w:val="24"/>
          <w:szCs w:val="24"/>
        </w:rPr>
      </w:pPr>
    </w:p>
    <w:p w:rsidR="00000000" w:rsidRPr="00F34A33" w:rsidRDefault="00F34A3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3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34A33"/>
    <w:rsid w:val="00F3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4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2926</Characters>
  <Application>Microsoft Office Word</Application>
  <DocSecurity>0</DocSecurity>
  <Lines>24</Lines>
  <Paragraphs>6</Paragraphs>
  <ScaleCrop>false</ScaleCrop>
  <Company>1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2016-02-09T11:54:00Z</dcterms:created>
  <dcterms:modified xsi:type="dcterms:W3CDTF">2016-02-09T11:54:00Z</dcterms:modified>
</cp:coreProperties>
</file>