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49" w:rsidRDefault="00A86049" w:rsidP="00A8604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9DDB4" wp14:editId="0A3B145E">
                <wp:simplePos x="0" y="0"/>
                <wp:positionH relativeFrom="column">
                  <wp:posOffset>1009650</wp:posOffset>
                </wp:positionH>
                <wp:positionV relativeFrom="paragraph">
                  <wp:posOffset>166420</wp:posOffset>
                </wp:positionV>
                <wp:extent cx="5332021" cy="957382"/>
                <wp:effectExtent l="0" t="0" r="21590" b="1460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2021" cy="9573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049" w:rsidRPr="00754F41" w:rsidRDefault="00A86049" w:rsidP="00A860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754F4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 xml:space="preserve">ФГБОУ ВО Вятский ГАТУ приглашает получить высшее образование </w:t>
                            </w:r>
                          </w:p>
                          <w:p w:rsidR="00A86049" w:rsidRPr="00754F41" w:rsidRDefault="00A86049" w:rsidP="00A860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754F4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по специальности 36.05.01 Ветеринария</w:t>
                            </w:r>
                          </w:p>
                          <w:p w:rsidR="00A86049" w:rsidRPr="00754F41" w:rsidRDefault="00A86049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79DDB4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79.5pt;margin-top:13.1pt;width:419.85pt;height:7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" filled="f" strokecolor="white [3212]" strokeweight=".5pt">
                <v:textbox>
                  <w:txbxContent>
                    <w:p w:rsidR="00A86049" w:rsidRPr="00754F41" w:rsidRDefault="00A86049" w:rsidP="00A860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 w:rsidRPr="00754F41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 xml:space="preserve">ФГБОУ ВО Вятский ГАТУ приглашает получить высшее образование </w:t>
                      </w:r>
                    </w:p>
                    <w:p w:rsidR="00A86049" w:rsidRPr="00754F41" w:rsidRDefault="00A86049" w:rsidP="00A860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 w:rsidRPr="00754F41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по специальности 36.05.01 Ветеринария</w:t>
                      </w:r>
                    </w:p>
                    <w:p w:rsidR="00A86049" w:rsidRPr="00754F41" w:rsidRDefault="00A86049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049"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A7E66FC" wp14:editId="3E41A58B">
            <wp:simplePos x="0" y="0"/>
            <wp:positionH relativeFrom="column">
              <wp:posOffset>6337383</wp:posOffset>
            </wp:positionH>
            <wp:positionV relativeFrom="paragraph">
              <wp:posOffset>233053</wp:posOffset>
            </wp:positionV>
            <wp:extent cx="1064877" cy="1064877"/>
            <wp:effectExtent l="0" t="0" r="2540" b="254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4877" cy="106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049"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77890B9" wp14:editId="6754F121">
            <wp:simplePos x="0" y="0"/>
            <wp:positionH relativeFrom="column">
              <wp:posOffset>154305</wp:posOffset>
            </wp:positionH>
            <wp:positionV relativeFrom="paragraph">
              <wp:posOffset>233053</wp:posOffset>
            </wp:positionV>
            <wp:extent cx="993775" cy="993775"/>
            <wp:effectExtent l="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049" w:rsidRDefault="00A86049" w:rsidP="00A86049">
      <w:pPr>
        <w:jc w:val="center"/>
        <w:rPr>
          <w:rFonts w:ascii="Comic Sans MS" w:hAnsi="Comic Sans MS"/>
          <w:b/>
          <w:sz w:val="24"/>
          <w:szCs w:val="24"/>
        </w:rPr>
      </w:pPr>
    </w:p>
    <w:p w:rsidR="00A86049" w:rsidRDefault="00A86049" w:rsidP="00A86049">
      <w:pPr>
        <w:jc w:val="center"/>
        <w:rPr>
          <w:rFonts w:ascii="Comic Sans MS" w:hAnsi="Comic Sans MS"/>
          <w:b/>
          <w:sz w:val="24"/>
          <w:szCs w:val="24"/>
        </w:rPr>
      </w:pPr>
    </w:p>
    <w:p w:rsidR="00A86049" w:rsidRDefault="00A86049" w:rsidP="00A86049">
      <w:pPr>
        <w:jc w:val="center"/>
        <w:rPr>
          <w:rFonts w:ascii="Comic Sans MS" w:hAnsi="Comic Sans MS"/>
          <w:b/>
          <w:sz w:val="24"/>
          <w:szCs w:val="24"/>
        </w:rPr>
      </w:pPr>
    </w:p>
    <w:p w:rsidR="00A86049" w:rsidRPr="00754F41" w:rsidRDefault="00A86049" w:rsidP="00A86049">
      <w:pPr>
        <w:ind w:left="284" w:right="42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F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Количество мест для приема</w:t>
      </w:r>
    </w:p>
    <w:tbl>
      <w:tblPr>
        <w:tblW w:w="10914" w:type="dxa"/>
        <w:tblInd w:w="4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394"/>
        <w:gridCol w:w="3685"/>
      </w:tblGrid>
      <w:tr w:rsidR="00754F41" w:rsidRPr="00754F41" w:rsidTr="00754F41">
        <w:trPr>
          <w:trHeight w:val="334"/>
          <w:tblHeader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специальность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бюджетных мест</w:t>
            </w:r>
          </w:p>
        </w:tc>
      </w:tr>
      <w:tr w:rsidR="00754F41" w:rsidRPr="00754F41" w:rsidTr="00754F41">
        <w:trPr>
          <w:trHeight w:val="272"/>
        </w:trPr>
        <w:tc>
          <w:tcPr>
            <w:tcW w:w="28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36.05.01 - Ветеринария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</w:t>
            </w:r>
          </w:p>
        </w:tc>
      </w:tr>
      <w:tr w:rsidR="00754F41" w:rsidRPr="00754F41" w:rsidTr="00754F41">
        <w:trPr>
          <w:trHeight w:val="79"/>
        </w:trPr>
        <w:tc>
          <w:tcPr>
            <w:tcW w:w="28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заочная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754F41" w:rsidRPr="00754F41" w:rsidTr="00754F41">
        <w:trPr>
          <w:trHeight w:val="20"/>
        </w:trPr>
        <w:tc>
          <w:tcPr>
            <w:tcW w:w="28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очно-заочная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41" w:rsidRPr="00754F41" w:rsidRDefault="00754F41" w:rsidP="00BB0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</w:tbl>
    <w:p w:rsidR="00BB0DB6" w:rsidRPr="00754F41" w:rsidRDefault="00BB0DB6" w:rsidP="00BB0DB6">
      <w:pPr>
        <w:spacing w:after="0"/>
        <w:ind w:left="284" w:right="424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B0DB6" w:rsidRPr="00754F41" w:rsidRDefault="00BB0DB6" w:rsidP="00BB0DB6">
      <w:pPr>
        <w:ind w:left="284" w:right="424"/>
        <w:rPr>
          <w:rFonts w:ascii="Times New Roman" w:hAnsi="Times New Roman" w:cs="Times New Roman"/>
          <w:color w:val="000000"/>
          <w:shd w:val="clear" w:color="auto" w:fill="FFFFFF"/>
        </w:rPr>
      </w:pPr>
      <w:r w:rsidRPr="00754F41">
        <w:rPr>
          <w:rFonts w:ascii="Times New Roman" w:hAnsi="Times New Roman" w:cs="Times New Roman"/>
          <w:b/>
          <w:color w:val="000000"/>
          <w:shd w:val="clear" w:color="auto" w:fill="FFFFFF"/>
        </w:rPr>
        <w:t>Сроки приема документов на бюджетные места</w:t>
      </w:r>
      <w:r w:rsidRPr="00754F41">
        <w:rPr>
          <w:rFonts w:ascii="Times New Roman" w:hAnsi="Times New Roman" w:cs="Times New Roman"/>
          <w:color w:val="000000"/>
          <w:shd w:val="clear" w:color="auto" w:fill="FFFFFF"/>
        </w:rPr>
        <w:t>: с 15 июня 2022 года по 25 июля 2022 года</w:t>
      </w:r>
    </w:p>
    <w:p w:rsidR="005E0DCD" w:rsidRPr="00754F41" w:rsidRDefault="005E0DCD" w:rsidP="00A86049">
      <w:pPr>
        <w:spacing w:after="0"/>
        <w:ind w:left="284" w:right="42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54F41">
        <w:rPr>
          <w:rFonts w:ascii="Times New Roman" w:hAnsi="Times New Roman" w:cs="Times New Roman"/>
          <w:b/>
          <w:color w:val="000000"/>
          <w:shd w:val="clear" w:color="auto" w:fill="FFFFFF"/>
        </w:rPr>
        <w:t>Поступление возможно:</w:t>
      </w:r>
    </w:p>
    <w:p w:rsidR="00382B6F" w:rsidRPr="00754F41" w:rsidRDefault="005E0DCD" w:rsidP="00A86049">
      <w:pPr>
        <w:pStyle w:val="a3"/>
        <w:numPr>
          <w:ilvl w:val="0"/>
          <w:numId w:val="1"/>
        </w:numPr>
        <w:spacing w:after="0"/>
        <w:ind w:left="284" w:right="424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754F41">
        <w:rPr>
          <w:rFonts w:ascii="Times New Roman" w:hAnsi="Times New Roman" w:cs="Times New Roman"/>
          <w:color w:val="000000"/>
          <w:u w:val="single"/>
          <w:shd w:val="clear" w:color="auto" w:fill="FFFFFF"/>
        </w:rPr>
        <w:t>по результатам ЕГЭ</w:t>
      </w:r>
      <w:r w:rsidRPr="00754F41">
        <w:rPr>
          <w:rFonts w:ascii="Times New Roman" w:hAnsi="Times New Roman" w:cs="Times New Roman"/>
          <w:color w:val="000000"/>
          <w:shd w:val="clear" w:color="auto" w:fill="FFFFFF"/>
        </w:rPr>
        <w:t xml:space="preserve"> биология, русский язык и третий предмет один из: математика профиль, химия, информатика или иностранный язык</w:t>
      </w:r>
    </w:p>
    <w:p w:rsidR="00754F41" w:rsidRDefault="005E0DCD" w:rsidP="004D2F56">
      <w:pPr>
        <w:pStyle w:val="a3"/>
        <w:numPr>
          <w:ilvl w:val="0"/>
          <w:numId w:val="1"/>
        </w:numPr>
        <w:spacing w:after="0"/>
        <w:ind w:left="284" w:right="424" w:firstLine="0"/>
        <w:rPr>
          <w:rFonts w:ascii="Times New Roman" w:hAnsi="Times New Roman" w:cs="Times New Roman"/>
          <w:b/>
        </w:rPr>
      </w:pPr>
      <w:r w:rsidRPr="00754F41">
        <w:rPr>
          <w:rFonts w:ascii="Times New Roman" w:hAnsi="Times New Roman" w:cs="Times New Roman"/>
          <w:u w:val="single"/>
        </w:rPr>
        <w:t>по результатам внутренних вступительных испытаний</w:t>
      </w:r>
      <w:r w:rsidRPr="00754F41">
        <w:rPr>
          <w:rFonts w:ascii="Times New Roman" w:hAnsi="Times New Roman" w:cs="Times New Roman"/>
        </w:rPr>
        <w:t xml:space="preserve"> при наличии диплома о среднем специальном образовании</w:t>
      </w:r>
      <w:r w:rsidR="00754F41" w:rsidRPr="00754F41">
        <w:rPr>
          <w:rFonts w:ascii="Times New Roman" w:hAnsi="Times New Roman" w:cs="Times New Roman"/>
        </w:rPr>
        <w:t xml:space="preserve"> </w:t>
      </w:r>
    </w:p>
    <w:p w:rsidR="00754F41" w:rsidRDefault="00754F41" w:rsidP="00754F41">
      <w:pPr>
        <w:pStyle w:val="a3"/>
        <w:spacing w:after="0"/>
        <w:ind w:left="284" w:right="424"/>
        <w:rPr>
          <w:rFonts w:ascii="Times New Roman" w:hAnsi="Times New Roman" w:cs="Times New Roman"/>
          <w:b/>
        </w:rPr>
      </w:pPr>
    </w:p>
    <w:p w:rsidR="00382B6F" w:rsidRPr="00754F41" w:rsidRDefault="00382B6F" w:rsidP="00754F41">
      <w:pPr>
        <w:pStyle w:val="a3"/>
        <w:spacing w:after="0"/>
        <w:ind w:left="284" w:right="424"/>
        <w:rPr>
          <w:rFonts w:ascii="Times New Roman" w:hAnsi="Times New Roman" w:cs="Times New Roman"/>
          <w:b/>
        </w:rPr>
      </w:pPr>
      <w:r w:rsidRPr="00754F41">
        <w:rPr>
          <w:rFonts w:ascii="Times New Roman" w:hAnsi="Times New Roman" w:cs="Times New Roman"/>
          <w:b/>
        </w:rPr>
        <w:t>Перечень документов, необходимых для поступления:</w:t>
      </w:r>
    </w:p>
    <w:p w:rsidR="00382B6F" w:rsidRPr="00754F41" w:rsidRDefault="00382B6F" w:rsidP="00A86049">
      <w:pPr>
        <w:spacing w:after="0"/>
        <w:ind w:left="284" w:right="425"/>
        <w:rPr>
          <w:rFonts w:ascii="Times New Roman" w:hAnsi="Times New Roman" w:cs="Times New Roman"/>
        </w:rPr>
      </w:pPr>
      <w:r w:rsidRPr="00754F41">
        <w:rPr>
          <w:rFonts w:ascii="Times New Roman" w:hAnsi="Times New Roman" w:cs="Times New Roman"/>
        </w:rPr>
        <w:t>1. Заявление</w:t>
      </w:r>
    </w:p>
    <w:p w:rsidR="00382B6F" w:rsidRPr="00754F41" w:rsidRDefault="00382B6F" w:rsidP="00A86049">
      <w:pPr>
        <w:spacing w:after="0"/>
        <w:ind w:left="284" w:right="425"/>
        <w:rPr>
          <w:rFonts w:ascii="Times New Roman" w:hAnsi="Times New Roman" w:cs="Times New Roman"/>
        </w:rPr>
      </w:pPr>
      <w:r w:rsidRPr="00754F41">
        <w:rPr>
          <w:rFonts w:ascii="Times New Roman" w:hAnsi="Times New Roman" w:cs="Times New Roman"/>
        </w:rPr>
        <w:t>2. Документ об образовании (копия/оригинал): для поступающих на очную и очно-заочную формы – аттестат о среднем образовании; при поступлении на заочную форму – диплом о профильном среднем профессиональном обучении</w:t>
      </w:r>
      <w:r w:rsidR="00BB0DB6" w:rsidRPr="00754F41">
        <w:rPr>
          <w:rFonts w:ascii="Times New Roman" w:hAnsi="Times New Roman" w:cs="Times New Roman"/>
        </w:rPr>
        <w:t xml:space="preserve"> (ветеринарный фельдшер)</w:t>
      </w:r>
    </w:p>
    <w:p w:rsidR="00382B6F" w:rsidRPr="00754F41" w:rsidRDefault="00382B6F" w:rsidP="00A86049">
      <w:pPr>
        <w:spacing w:after="0"/>
        <w:ind w:left="284" w:right="425"/>
        <w:rPr>
          <w:rFonts w:ascii="Times New Roman" w:hAnsi="Times New Roman" w:cs="Times New Roman"/>
        </w:rPr>
      </w:pPr>
      <w:r w:rsidRPr="00754F41">
        <w:rPr>
          <w:rFonts w:ascii="Times New Roman" w:hAnsi="Times New Roman" w:cs="Times New Roman"/>
        </w:rPr>
        <w:t>3. Паспорт (копия)</w:t>
      </w:r>
    </w:p>
    <w:p w:rsidR="00382B6F" w:rsidRPr="00754F41" w:rsidRDefault="00382B6F" w:rsidP="00A86049">
      <w:pPr>
        <w:spacing w:after="0"/>
        <w:ind w:left="284" w:right="425"/>
        <w:rPr>
          <w:rFonts w:ascii="Times New Roman" w:hAnsi="Times New Roman" w:cs="Times New Roman"/>
        </w:rPr>
      </w:pPr>
      <w:r w:rsidRPr="00754F41">
        <w:rPr>
          <w:rFonts w:ascii="Times New Roman" w:hAnsi="Times New Roman" w:cs="Times New Roman"/>
        </w:rPr>
        <w:t xml:space="preserve">4. Медицинская справка (форма 086-у) </w:t>
      </w:r>
    </w:p>
    <w:p w:rsidR="00382B6F" w:rsidRPr="00754F41" w:rsidRDefault="00382B6F" w:rsidP="00A86049">
      <w:pPr>
        <w:spacing w:after="0"/>
        <w:ind w:left="284" w:right="425"/>
        <w:rPr>
          <w:rFonts w:ascii="Times New Roman" w:hAnsi="Times New Roman" w:cs="Times New Roman"/>
        </w:rPr>
      </w:pPr>
      <w:r w:rsidRPr="00754F41">
        <w:rPr>
          <w:rFonts w:ascii="Times New Roman" w:hAnsi="Times New Roman" w:cs="Times New Roman"/>
        </w:rPr>
        <w:t>Иные документы по усмотрению поступающего:</w:t>
      </w:r>
    </w:p>
    <w:p w:rsidR="00382B6F" w:rsidRPr="00754F41" w:rsidRDefault="00382B6F" w:rsidP="00A86049">
      <w:pPr>
        <w:spacing w:after="0"/>
        <w:ind w:left="284" w:right="425"/>
        <w:rPr>
          <w:rFonts w:ascii="Times New Roman" w:hAnsi="Times New Roman" w:cs="Times New Roman"/>
        </w:rPr>
      </w:pPr>
      <w:r w:rsidRPr="00754F41">
        <w:rPr>
          <w:rFonts w:ascii="Times New Roman" w:hAnsi="Times New Roman" w:cs="Times New Roman"/>
        </w:rPr>
        <w:t>- Фото 3*4 - 4 шт.</w:t>
      </w:r>
    </w:p>
    <w:p w:rsidR="00382B6F" w:rsidRPr="00754F41" w:rsidRDefault="00382B6F" w:rsidP="00A86049">
      <w:pPr>
        <w:spacing w:after="0"/>
        <w:ind w:left="284" w:right="425"/>
        <w:rPr>
          <w:rFonts w:ascii="Times New Roman" w:hAnsi="Times New Roman" w:cs="Times New Roman"/>
        </w:rPr>
      </w:pPr>
      <w:r w:rsidRPr="00754F41">
        <w:rPr>
          <w:rFonts w:ascii="Times New Roman" w:hAnsi="Times New Roman" w:cs="Times New Roman"/>
        </w:rPr>
        <w:t>- Приписное свидетельство или военный билет для граждан, прошедших военную службу (копия);</w:t>
      </w:r>
    </w:p>
    <w:p w:rsidR="00382B6F" w:rsidRPr="00754F41" w:rsidRDefault="00382B6F" w:rsidP="00A86049">
      <w:pPr>
        <w:spacing w:after="0"/>
        <w:ind w:left="284" w:right="425"/>
        <w:rPr>
          <w:rFonts w:ascii="Times New Roman" w:hAnsi="Times New Roman" w:cs="Times New Roman"/>
        </w:rPr>
      </w:pPr>
      <w:r w:rsidRPr="00754F41">
        <w:rPr>
          <w:rFonts w:ascii="Times New Roman" w:hAnsi="Times New Roman" w:cs="Times New Roman"/>
        </w:rPr>
        <w:t>- При необходимости документы, подтверждающие льготы (договор о целевом обучении дает приоритетное право зачисления</w:t>
      </w:r>
      <w:r w:rsidR="005E0DCD" w:rsidRPr="00754F41">
        <w:rPr>
          <w:rFonts w:ascii="Times New Roman" w:hAnsi="Times New Roman" w:cs="Times New Roman"/>
        </w:rPr>
        <w:t xml:space="preserve"> в пределах установленной квоты</w:t>
      </w:r>
      <w:r w:rsidRPr="00754F41">
        <w:rPr>
          <w:rFonts w:ascii="Times New Roman" w:hAnsi="Times New Roman" w:cs="Times New Roman"/>
        </w:rPr>
        <w:t>)</w:t>
      </w:r>
    </w:p>
    <w:p w:rsidR="00754F41" w:rsidRDefault="00754F41" w:rsidP="00A86049">
      <w:pPr>
        <w:spacing w:after="0"/>
        <w:ind w:left="284" w:right="42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5E0DCD" w:rsidRPr="00754F41" w:rsidRDefault="005E0DCD" w:rsidP="00A86049">
      <w:pPr>
        <w:spacing w:after="0"/>
        <w:ind w:left="284" w:right="425"/>
        <w:rPr>
          <w:rFonts w:ascii="Times New Roman" w:hAnsi="Times New Roman" w:cs="Times New Roman"/>
        </w:rPr>
      </w:pPr>
      <w:bookmarkStart w:id="0" w:name="_GoBack"/>
      <w:bookmarkEnd w:id="0"/>
      <w:r w:rsidRPr="00754F41">
        <w:rPr>
          <w:rFonts w:ascii="Times New Roman" w:hAnsi="Times New Roman" w:cs="Times New Roman"/>
          <w:b/>
          <w:color w:val="000000"/>
          <w:shd w:val="clear" w:color="auto" w:fill="FFFFFF"/>
        </w:rPr>
        <w:t>Как подат</w:t>
      </w:r>
      <w:r w:rsidR="00A86049" w:rsidRPr="00754F4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ь документы на </w:t>
      </w:r>
      <w:proofErr w:type="gramStart"/>
      <w:r w:rsidR="00A86049" w:rsidRPr="00754F41">
        <w:rPr>
          <w:rFonts w:ascii="Times New Roman" w:hAnsi="Times New Roman" w:cs="Times New Roman"/>
          <w:b/>
          <w:color w:val="000000"/>
          <w:shd w:val="clear" w:color="auto" w:fill="FFFFFF"/>
        </w:rPr>
        <w:t>поступление</w:t>
      </w:r>
      <w:r w:rsidRPr="00754F41">
        <w:rPr>
          <w:rFonts w:ascii="Times New Roman" w:hAnsi="Times New Roman" w:cs="Times New Roman"/>
          <w:b/>
          <w:color w:val="000000"/>
          <w:shd w:val="clear" w:color="auto" w:fill="FFFFFF"/>
        </w:rPr>
        <w:t>?</w:t>
      </w:r>
      <w:r w:rsidRPr="00754F41">
        <w:rPr>
          <w:rFonts w:ascii="Times New Roman" w:hAnsi="Times New Roman" w:cs="Times New Roman"/>
          <w:color w:val="000000"/>
        </w:rPr>
        <w:br/>
      </w:r>
      <w:r w:rsidRPr="00754F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F41">
        <w:rPr>
          <w:rFonts w:ascii="Times New Roman" w:hAnsi="Times New Roman" w:cs="Times New Roman"/>
          <w:color w:val="000000"/>
          <w:shd w:val="clear" w:color="auto" w:fill="FFFFFF"/>
        </w:rPr>
        <w:t>лично</w:t>
      </w:r>
      <w:proofErr w:type="gramEnd"/>
      <w:r w:rsidRPr="00754F41">
        <w:rPr>
          <w:rFonts w:ascii="Times New Roman" w:hAnsi="Times New Roman" w:cs="Times New Roman"/>
          <w:color w:val="000000"/>
          <w:shd w:val="clear" w:color="auto" w:fill="FFFFFF"/>
        </w:rPr>
        <w:t xml:space="preserve"> в Университет (в пункты приёма документов);</w:t>
      </w:r>
      <w:r w:rsidRPr="00754F41">
        <w:rPr>
          <w:rFonts w:ascii="Times New Roman" w:hAnsi="Times New Roman" w:cs="Times New Roman"/>
          <w:color w:val="000000"/>
        </w:rPr>
        <w:br/>
      </w:r>
      <w:r w:rsidRPr="00754F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F41">
        <w:rPr>
          <w:rFonts w:ascii="Times New Roman" w:hAnsi="Times New Roman" w:cs="Times New Roman"/>
          <w:color w:val="000000"/>
          <w:shd w:val="clear" w:color="auto" w:fill="FFFFFF"/>
        </w:rPr>
        <w:t>через операторов почтовой связи;</w:t>
      </w:r>
      <w:r w:rsidRPr="00754F41">
        <w:rPr>
          <w:rFonts w:ascii="Times New Roman" w:hAnsi="Times New Roman" w:cs="Times New Roman"/>
          <w:color w:val="000000"/>
        </w:rPr>
        <w:br/>
      </w:r>
      <w:r w:rsidRPr="00754F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F41">
        <w:rPr>
          <w:rFonts w:ascii="Times New Roman" w:hAnsi="Times New Roman" w:cs="Times New Roman"/>
          <w:color w:val="000000"/>
          <w:shd w:val="clear" w:color="auto" w:fill="FFFFFF"/>
        </w:rPr>
        <w:t>через суперсервис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(функций)»;</w:t>
      </w:r>
      <w:r w:rsidRPr="00754F41">
        <w:rPr>
          <w:rFonts w:ascii="Times New Roman" w:hAnsi="Times New Roman" w:cs="Times New Roman"/>
          <w:color w:val="000000"/>
        </w:rPr>
        <w:br/>
      </w:r>
      <w:r w:rsidRPr="00754F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F41">
        <w:rPr>
          <w:rFonts w:ascii="Times New Roman" w:hAnsi="Times New Roman" w:cs="Times New Roman"/>
          <w:color w:val="000000"/>
          <w:shd w:val="clear" w:color="auto" w:fill="FFFFFF"/>
        </w:rPr>
        <w:t>в электронной форме и отправить на почту </w:t>
      </w:r>
      <w:hyperlink r:id="rId8" w:history="1">
        <w:r w:rsidRPr="00754F41">
          <w:rPr>
            <w:rStyle w:val="a4"/>
            <w:rFonts w:ascii="Times New Roman" w:hAnsi="Times New Roman" w:cs="Times New Roman"/>
            <w:shd w:val="clear" w:color="auto" w:fill="FFFFFF"/>
          </w:rPr>
          <w:t>priem@vgsha.info</w:t>
        </w:r>
      </w:hyperlink>
    </w:p>
    <w:p w:rsidR="00754F41" w:rsidRDefault="00754F41" w:rsidP="00A86049">
      <w:pPr>
        <w:ind w:left="284" w:right="42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86049" w:rsidRPr="00754F41" w:rsidRDefault="00A86049" w:rsidP="00A86049">
      <w:pPr>
        <w:ind w:left="284" w:right="42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54F41">
        <w:rPr>
          <w:rFonts w:ascii="Times New Roman" w:hAnsi="Times New Roman" w:cs="Times New Roman"/>
          <w:b/>
          <w:color w:val="000000"/>
          <w:shd w:val="clear" w:color="auto" w:fill="FFFFFF"/>
        </w:rPr>
        <w:t>Контактная информация</w:t>
      </w:r>
    </w:p>
    <w:tbl>
      <w:tblPr>
        <w:tblStyle w:val="a5"/>
        <w:tblW w:w="1192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6113"/>
      </w:tblGrid>
      <w:tr w:rsidR="00BB0DB6" w:rsidRPr="00754F41" w:rsidTr="00BB0DB6">
        <w:tc>
          <w:tcPr>
            <w:tcW w:w="5812" w:type="dxa"/>
          </w:tcPr>
          <w:p w:rsidR="00BB0DB6" w:rsidRPr="00754F41" w:rsidRDefault="00BB0DB6" w:rsidP="00BB0DB6">
            <w:pPr>
              <w:ind w:left="284" w:right="424"/>
              <w:rPr>
                <w:rFonts w:ascii="Times New Roman" w:hAnsi="Times New Roman" w:cs="Times New Roman"/>
              </w:rPr>
            </w:pPr>
            <w:r w:rsidRPr="00754F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Приёмная комиссия</w:t>
            </w:r>
            <w:r w:rsidRPr="00754F41">
              <w:rPr>
                <w:rFonts w:ascii="Times New Roman" w:hAnsi="Times New Roman" w:cs="Times New Roman"/>
                <w:color w:val="000000"/>
              </w:rPr>
              <w:br/>
            </w:r>
            <w:r w:rsidRPr="00754F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C94F6B" wp14:editId="68F8B494">
                  <wp:extent cx="154305" cy="154305"/>
                  <wp:effectExtent l="0" t="0" r="0" b="0"/>
                  <wp:docPr id="5" name="Рисунок 5" descr="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610017, город Киров, Октябрьский проспект, 133, Б-104</w:t>
            </w:r>
            <w:r w:rsidRPr="00754F41">
              <w:rPr>
                <w:rFonts w:ascii="Times New Roman" w:hAnsi="Times New Roman" w:cs="Times New Roman"/>
                <w:color w:val="000000"/>
              </w:rPr>
              <w:br/>
            </w:r>
            <w:r w:rsidRPr="00754F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348395" wp14:editId="01A8C19A">
                  <wp:extent cx="154305" cy="154305"/>
                  <wp:effectExtent l="0" t="0" r="0" b="0"/>
                  <wp:docPr id="4" name="Рисунок 4" descr="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1" w:history="1">
              <w:r w:rsidRPr="00754F4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priem@vgsha.info</w:t>
              </w:r>
            </w:hyperlink>
            <w:r w:rsidRPr="00754F41">
              <w:rPr>
                <w:rFonts w:ascii="Times New Roman" w:hAnsi="Times New Roman" w:cs="Times New Roman"/>
                <w:color w:val="000000"/>
              </w:rPr>
              <w:br/>
            </w:r>
            <w:r w:rsidRPr="00754F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17D596" wp14:editId="2769AE84">
                  <wp:extent cx="154305" cy="154305"/>
                  <wp:effectExtent l="0" t="0" r="0" b="0"/>
                  <wp:docPr id="3" name="Рисунок 3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8(8332)574321</w:t>
            </w:r>
            <w:r w:rsidRPr="00754F41">
              <w:rPr>
                <w:rFonts w:ascii="Times New Roman" w:hAnsi="Times New Roman" w:cs="Times New Roman"/>
                <w:color w:val="000000"/>
              </w:rPr>
              <w:br/>
            </w:r>
            <w:r w:rsidRPr="00754F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C58C6C9" wp14:editId="14CED5C7">
                  <wp:extent cx="154305" cy="154305"/>
                  <wp:effectExtent l="0" t="0" r="0" b="0"/>
                  <wp:docPr id="2" name="Рисунок 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4" w:history="1">
              <w:r w:rsidRPr="00754F4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https://vk.com/priem.vgsha</w:t>
              </w:r>
            </w:hyperlink>
            <w:r w:rsidRPr="00754F41">
              <w:rPr>
                <w:rFonts w:ascii="Times New Roman" w:hAnsi="Times New Roman" w:cs="Times New Roman"/>
                <w:color w:val="000000"/>
              </w:rPr>
              <w:br/>
            </w:r>
            <w:r w:rsidRPr="00754F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EBF514" wp14:editId="4025EC8A">
                  <wp:extent cx="154305" cy="154305"/>
                  <wp:effectExtent l="0" t="0" r="0" b="0"/>
                  <wp:docPr id="1" name="Рисунок 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5" w:tgtFrame="_blank" w:history="1">
              <w:r w:rsidRPr="00754F4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https://vgsha.info/</w:t>
              </w:r>
            </w:hyperlink>
          </w:p>
        </w:tc>
        <w:tc>
          <w:tcPr>
            <w:tcW w:w="6113" w:type="dxa"/>
          </w:tcPr>
          <w:p w:rsidR="00BB0DB6" w:rsidRPr="00754F41" w:rsidRDefault="00BB0DB6" w:rsidP="00BB0DB6">
            <w:pPr>
              <w:ind w:right="424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Факультет ветеринарной медицины</w:t>
            </w:r>
          </w:p>
          <w:p w:rsidR="00BB0DB6" w:rsidRPr="00754F41" w:rsidRDefault="00BB0DB6" w:rsidP="00BB0DB6">
            <w:pPr>
              <w:ind w:right="42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Контактная информация</w:t>
            </w:r>
          </w:p>
          <w:p w:rsidR="00BB0DB6" w:rsidRPr="00754F41" w:rsidRDefault="00BB0DB6" w:rsidP="00BB0DB6">
            <w:pPr>
              <w:ind w:right="42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Октябрьский пр-т, 133, кабинет В-208</w:t>
            </w:r>
          </w:p>
          <w:p w:rsidR="00BB0DB6" w:rsidRPr="00754F41" w:rsidRDefault="00BB0DB6" w:rsidP="00BB0DB6">
            <w:pPr>
              <w:pStyle w:val="a3"/>
              <w:numPr>
                <w:ilvl w:val="0"/>
                <w:numId w:val="2"/>
              </w:numPr>
              <w:ind w:right="424" w:hanging="720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8 (8332) 57-43-78</w:t>
            </w:r>
          </w:p>
          <w:p w:rsidR="00BB0DB6" w:rsidRPr="00754F41" w:rsidRDefault="00754F41" w:rsidP="00BB0DB6">
            <w:pPr>
              <w:pStyle w:val="a3"/>
              <w:numPr>
                <w:ilvl w:val="0"/>
                <w:numId w:val="4"/>
              </w:numPr>
              <w:ind w:right="424" w:hanging="687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hyperlink r:id="rId16" w:history="1">
              <w:r w:rsidR="00BB0DB6" w:rsidRPr="00754F4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vet@vgsha.info</w:t>
              </w:r>
            </w:hyperlink>
          </w:p>
          <w:p w:rsidR="00BB0DB6" w:rsidRPr="00754F41" w:rsidRDefault="00BB0DB6" w:rsidP="00BB0DB6">
            <w:pPr>
              <w:ind w:left="33" w:right="424"/>
              <w:rPr>
                <w:rFonts w:ascii="Times New Roman" w:hAnsi="Times New Roman" w:cs="Times New Roman"/>
              </w:rPr>
            </w:pPr>
            <w:r w:rsidRPr="00754F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1C5649" wp14:editId="6126FF71">
                  <wp:extent cx="154305" cy="154305"/>
                  <wp:effectExtent l="0" t="0" r="0" b="0"/>
                  <wp:docPr id="14" name="Рисунок 1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F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</w:t>
            </w:r>
            <w:r w:rsidRPr="00754F41">
              <w:rPr>
                <w:rStyle w:val="a4"/>
                <w:rFonts w:ascii="Times New Roman" w:hAnsi="Times New Roman" w:cs="Times New Roman"/>
              </w:rPr>
              <w:t>https://vk.com/publicvfmvgatu</w:t>
            </w:r>
          </w:p>
        </w:tc>
      </w:tr>
    </w:tbl>
    <w:p w:rsidR="00A86049" w:rsidRPr="00754F41" w:rsidRDefault="00A86049" w:rsidP="00BB0DB6">
      <w:pPr>
        <w:ind w:right="424"/>
        <w:rPr>
          <w:rFonts w:ascii="Times New Roman" w:hAnsi="Times New Roman" w:cs="Times New Roman"/>
          <w:lang w:val="en-US"/>
        </w:rPr>
      </w:pPr>
    </w:p>
    <w:sectPr w:rsidR="00A86049" w:rsidRPr="00754F41" w:rsidSect="00382B6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☎" style="width:12pt;height:12pt;visibility:visible" o:bullet="t">
        <v:imagedata r:id="rId1" o:title="☎"/>
      </v:shape>
    </w:pict>
  </w:numPicBullet>
  <w:numPicBullet w:numPicBulletId="1">
    <w:pict>
      <v:shape id="_x0000_i1039" type="#_x0000_t75" alt="📩" style="width:12pt;height:12pt;visibility:visible" o:bullet="t">
        <v:imagedata r:id="rId2" o:title="📩"/>
      </v:shape>
    </w:pict>
  </w:numPicBullet>
  <w:abstractNum w:abstractNumId="0">
    <w:nsid w:val="010B33C7"/>
    <w:multiLevelType w:val="hybridMultilevel"/>
    <w:tmpl w:val="21344176"/>
    <w:lvl w:ilvl="0" w:tplc="DB54B9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D8E8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62CE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89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A1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E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8B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3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EE6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AB45BCF"/>
    <w:multiLevelType w:val="hybridMultilevel"/>
    <w:tmpl w:val="B99E58CE"/>
    <w:lvl w:ilvl="0" w:tplc="5A42EF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341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2B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C04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02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C1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404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B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508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A880802"/>
    <w:multiLevelType w:val="hybridMultilevel"/>
    <w:tmpl w:val="C578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90B46"/>
    <w:multiLevelType w:val="hybridMultilevel"/>
    <w:tmpl w:val="7144C212"/>
    <w:lvl w:ilvl="0" w:tplc="B57CE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EEF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E5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60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A3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A1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A0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A0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07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6F"/>
    <w:rsid w:val="00382B6F"/>
    <w:rsid w:val="005E0DCD"/>
    <w:rsid w:val="005F4D9E"/>
    <w:rsid w:val="0062204C"/>
    <w:rsid w:val="00745558"/>
    <w:rsid w:val="00754F41"/>
    <w:rsid w:val="00842A5C"/>
    <w:rsid w:val="00A86049"/>
    <w:rsid w:val="00AC5F7B"/>
    <w:rsid w:val="00B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6EBF-DB9D-4F9A-9C5D-173D244C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DCD"/>
    <w:rPr>
      <w:color w:val="0000FF"/>
      <w:u w:val="single"/>
    </w:rPr>
  </w:style>
  <w:style w:type="table" w:styleId="a5">
    <w:name w:val="Table Grid"/>
    <w:basedOn w:val="a1"/>
    <w:uiPriority w:val="39"/>
    <w:rsid w:val="00AC5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vgsha.info" TargetMode="Externa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et@vgsha.inf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mailto:priem@vgsha.info" TargetMode="External"/><Relationship Id="rId5" Type="http://schemas.openxmlformats.org/officeDocument/2006/relationships/image" Target="media/image3.png"/><Relationship Id="rId15" Type="http://schemas.openxmlformats.org/officeDocument/2006/relationships/hyperlink" Target="https://vk.com/away.php?to=https%3A%2F%2Fvgsha.info%2F&amp;post=-194807924_1215&amp;cc_key=" TargetMode="Externa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vk.com/priem.vgsh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2022-04-29T13:39:00Z</cp:lastPrinted>
  <dcterms:created xsi:type="dcterms:W3CDTF">2022-04-29T12:25:00Z</dcterms:created>
  <dcterms:modified xsi:type="dcterms:W3CDTF">2022-05-04T05:51:00Z</dcterms:modified>
</cp:coreProperties>
</file>