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3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992"/>
        <w:gridCol w:w="851"/>
        <w:gridCol w:w="992"/>
        <w:gridCol w:w="762"/>
        <w:gridCol w:w="24"/>
        <w:gridCol w:w="632"/>
        <w:gridCol w:w="12"/>
        <w:gridCol w:w="74"/>
        <w:gridCol w:w="622"/>
        <w:gridCol w:w="12"/>
        <w:gridCol w:w="89"/>
        <w:gridCol w:w="29"/>
        <w:gridCol w:w="721"/>
        <w:gridCol w:w="12"/>
        <w:gridCol w:w="90"/>
        <w:gridCol w:w="29"/>
        <w:gridCol w:w="861"/>
        <w:gridCol w:w="12"/>
        <w:gridCol w:w="103"/>
        <w:gridCol w:w="29"/>
        <w:gridCol w:w="565"/>
        <w:gridCol w:w="12"/>
        <w:gridCol w:w="111"/>
        <w:gridCol w:w="29"/>
        <w:gridCol w:w="835"/>
        <w:gridCol w:w="12"/>
        <w:gridCol w:w="111"/>
        <w:gridCol w:w="733"/>
        <w:gridCol w:w="12"/>
        <w:gridCol w:w="112"/>
        <w:gridCol w:w="33"/>
        <w:gridCol w:w="835"/>
        <w:gridCol w:w="12"/>
        <w:gridCol w:w="112"/>
        <w:gridCol w:w="33"/>
        <w:gridCol w:w="827"/>
        <w:gridCol w:w="12"/>
        <w:gridCol w:w="112"/>
        <w:gridCol w:w="33"/>
        <w:gridCol w:w="702"/>
        <w:gridCol w:w="12"/>
        <w:gridCol w:w="94"/>
        <w:gridCol w:w="33"/>
        <w:gridCol w:w="711"/>
        <w:gridCol w:w="12"/>
        <w:gridCol w:w="104"/>
        <w:gridCol w:w="33"/>
        <w:gridCol w:w="115"/>
        <w:gridCol w:w="667"/>
        <w:gridCol w:w="12"/>
        <w:gridCol w:w="115"/>
        <w:gridCol w:w="33"/>
        <w:gridCol w:w="12"/>
        <w:gridCol w:w="136"/>
      </w:tblGrid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3"/>
          <w:wAfter w:w="181" w:type="dxa"/>
          <w:trHeight w:val="394"/>
        </w:trPr>
        <w:tc>
          <w:tcPr>
            <w:tcW w:w="879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1E67" w:rsidTr="00D36CC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14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2A1E67" w:rsidRDefault="002A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 соблюдении нормативов формирования расходов на содержание органов местного самоуправления и расходов на оплату труда депутатов, выборных должностных лиц местного самоуправления и муниципальных служащих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E67" w:rsidRDefault="002A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3"/>
          <w:wAfter w:w="181" w:type="dxa"/>
          <w:trHeight w:val="341"/>
        </w:trPr>
        <w:tc>
          <w:tcPr>
            <w:tcW w:w="879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  1 октября 2022 г.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val="293"/>
        </w:trPr>
        <w:tc>
          <w:tcPr>
            <w:tcW w:w="11356" w:type="dxa"/>
            <w:gridSpan w:val="33"/>
            <w:vMerge w:val="restart"/>
            <w:tcBorders>
              <w:top w:val="nil"/>
              <w:left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финансового органа</w:t>
            </w:r>
          </w:p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Администрация Черновского сельского поселения Шабалинского района Кировской области</w:t>
            </w:r>
          </w:p>
          <w:p w:rsidR="00824DE2" w:rsidRDefault="00824DE2" w:rsidP="007B2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Периодичность: квартальная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val="314"/>
        </w:trPr>
        <w:tc>
          <w:tcPr>
            <w:tcW w:w="11356" w:type="dxa"/>
            <w:gridSpan w:val="33"/>
            <w:vMerge/>
            <w:tcBorders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290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23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Код строки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 xml:space="preserve">Норматив формирования расходов на содержание ОМС, </w:t>
            </w:r>
            <w:proofErr w:type="spellStart"/>
            <w:r w:rsidRPr="00824DE2">
              <w:rPr>
                <w:rFonts w:ascii="Calibri" w:hAnsi="Calibri" w:cs="Calibri"/>
                <w:color w:val="000000"/>
                <w:sz w:val="20"/>
              </w:rPr>
              <w:t>тыс.руб</w:t>
            </w:r>
            <w:proofErr w:type="spellEnd"/>
            <w:r w:rsidRPr="00824DE2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Объем расходов на содержание ОМС в местном бюджете (уточненный план)* 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Исполне</w:t>
            </w:r>
            <w:r w:rsidRPr="00824DE2">
              <w:rPr>
                <w:rFonts w:ascii="Calibri" w:hAnsi="Calibri" w:cs="Calibri"/>
                <w:color w:val="000000"/>
                <w:sz w:val="20"/>
              </w:rPr>
              <w:t>ние на отчетную дату* тыс. руб.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Отклонения   (гр.4-гр.3)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Лица, замещающие муниципальные должности, ед.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Месячный фонд по должностным окладам выборных должностных лиц, руб.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 xml:space="preserve">Муниципальные служащие, кол-во ед. по </w:t>
            </w:r>
            <w:proofErr w:type="spellStart"/>
            <w:r w:rsidRPr="00824DE2">
              <w:rPr>
                <w:rFonts w:ascii="Calibri" w:hAnsi="Calibri" w:cs="Calibri"/>
                <w:color w:val="000000"/>
                <w:sz w:val="20"/>
              </w:rPr>
              <w:t>штат.расп</w:t>
            </w:r>
            <w:proofErr w:type="spellEnd"/>
            <w:r w:rsidRPr="00824DE2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 xml:space="preserve">Месячный фонд по должностным окладам </w:t>
            </w:r>
            <w:proofErr w:type="spellStart"/>
            <w:r w:rsidRPr="00824DE2">
              <w:rPr>
                <w:rFonts w:ascii="Calibri" w:hAnsi="Calibri" w:cs="Calibri"/>
                <w:color w:val="000000"/>
                <w:sz w:val="20"/>
              </w:rPr>
              <w:t>муницип</w:t>
            </w:r>
            <w:proofErr w:type="spellEnd"/>
            <w:r w:rsidRPr="00824DE2">
              <w:rPr>
                <w:rFonts w:ascii="Calibri" w:hAnsi="Calibri" w:cs="Calibri"/>
                <w:color w:val="000000"/>
                <w:sz w:val="20"/>
              </w:rPr>
              <w:t>-х служащих, руб.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 xml:space="preserve">Технические должности, </w:t>
            </w:r>
            <w:proofErr w:type="spellStart"/>
            <w:r w:rsidRPr="00824DE2">
              <w:rPr>
                <w:rFonts w:ascii="Calibri" w:hAnsi="Calibri" w:cs="Calibri"/>
                <w:color w:val="000000"/>
                <w:sz w:val="20"/>
              </w:rPr>
              <w:t>кол.ед.по</w:t>
            </w:r>
            <w:proofErr w:type="spellEnd"/>
            <w:r w:rsidRPr="00824DE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824DE2">
              <w:rPr>
                <w:rFonts w:ascii="Calibri" w:hAnsi="Calibri" w:cs="Calibri"/>
                <w:color w:val="000000"/>
                <w:sz w:val="20"/>
              </w:rPr>
              <w:t>штат.расп</w:t>
            </w:r>
            <w:proofErr w:type="spellEnd"/>
            <w:r w:rsidRPr="00824DE2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 xml:space="preserve">Месячный фонд по должностным окладам  работников </w:t>
            </w:r>
            <w:proofErr w:type="spellStart"/>
            <w:r w:rsidRPr="00824DE2">
              <w:rPr>
                <w:rFonts w:ascii="Calibri" w:hAnsi="Calibri" w:cs="Calibri"/>
                <w:color w:val="000000"/>
                <w:sz w:val="20"/>
              </w:rPr>
              <w:t>занимающ.технич.должности</w:t>
            </w:r>
            <w:proofErr w:type="spellEnd"/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 xml:space="preserve">Количество </w:t>
            </w:r>
            <w:proofErr w:type="spellStart"/>
            <w:r w:rsidRPr="00824DE2">
              <w:rPr>
                <w:rFonts w:ascii="Calibri" w:hAnsi="Calibri" w:cs="Calibri"/>
                <w:color w:val="000000"/>
                <w:sz w:val="20"/>
              </w:rPr>
              <w:t>ед.обслужив.</w:t>
            </w:r>
            <w:r w:rsidR="002A1E67">
              <w:rPr>
                <w:rFonts w:ascii="Calibri" w:hAnsi="Calibri" w:cs="Calibri"/>
                <w:color w:val="000000"/>
                <w:sz w:val="20"/>
              </w:rPr>
              <w:t>перс</w:t>
            </w:r>
            <w:r w:rsidRPr="00824DE2">
              <w:rPr>
                <w:rFonts w:ascii="Calibri" w:hAnsi="Calibri" w:cs="Calibri"/>
                <w:color w:val="000000"/>
                <w:sz w:val="20"/>
              </w:rPr>
              <w:t>онала</w:t>
            </w:r>
            <w:proofErr w:type="spellEnd"/>
            <w:r w:rsidRPr="00824DE2">
              <w:rPr>
                <w:rFonts w:ascii="Calibri" w:hAnsi="Calibri" w:cs="Calibri"/>
                <w:color w:val="000000"/>
                <w:sz w:val="20"/>
              </w:rPr>
              <w:t xml:space="preserve"> по </w:t>
            </w:r>
            <w:proofErr w:type="spellStart"/>
            <w:r w:rsidRPr="00824DE2">
              <w:rPr>
                <w:rFonts w:ascii="Calibri" w:hAnsi="Calibri" w:cs="Calibri"/>
                <w:color w:val="000000"/>
                <w:sz w:val="20"/>
              </w:rPr>
              <w:t>шт.расп</w:t>
            </w:r>
            <w:proofErr w:type="spellEnd"/>
            <w:r w:rsidRPr="00824DE2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Месячный фонд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должн.оклад.обслуж.</w:t>
            </w:r>
            <w:r w:rsidR="002A1E67">
              <w:rPr>
                <w:rFonts w:ascii="Calibri" w:hAnsi="Calibri" w:cs="Calibri"/>
                <w:color w:val="000000"/>
              </w:rPr>
              <w:t>персо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нала</w:t>
            </w:r>
            <w:proofErr w:type="spellEnd"/>
          </w:p>
        </w:tc>
        <w:tc>
          <w:tcPr>
            <w:tcW w:w="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Фонд оплаты труда, тыс. руб.</w:t>
            </w:r>
          </w:p>
        </w:tc>
        <w:tc>
          <w:tcPr>
            <w:tcW w:w="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2A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Исполне</w:t>
            </w:r>
            <w:r w:rsidR="00824DE2">
              <w:rPr>
                <w:rFonts w:ascii="Calibri" w:hAnsi="Calibri" w:cs="Calibri"/>
                <w:color w:val="000000"/>
              </w:rPr>
              <w:t>ние по ФОТ на отчетную дату* тыс. руб.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единиц по штатному расписанию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Фактически замещено штатных единиц</w:t>
            </w: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2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2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Черновское сельское поселение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356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1674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1656,3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1283,69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-17,7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5497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9696,5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0,3</w:t>
            </w: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1073,1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P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24DE2">
              <w:rPr>
                <w:rFonts w:ascii="Calibri" w:hAnsi="Calibri" w:cs="Calibri"/>
                <w:color w:val="000000"/>
                <w:sz w:val="20"/>
              </w:rPr>
              <w:t>0,3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1246,5</w:t>
            </w:r>
          </w:p>
        </w:tc>
        <w:tc>
          <w:tcPr>
            <w:tcW w:w="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1225,99</w:t>
            </w:r>
          </w:p>
        </w:tc>
        <w:tc>
          <w:tcPr>
            <w:tcW w:w="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893,44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  <w:tc>
          <w:tcPr>
            <w:tcW w:w="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3"/>
          <w:wAfter w:w="181" w:type="dxa"/>
          <w:trHeight w:val="314"/>
        </w:trPr>
        <w:tc>
          <w:tcPr>
            <w:tcW w:w="950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 w:rsidP="0082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Глава администрации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</w:t>
            </w:r>
            <w:r>
              <w:rPr>
                <w:rFonts w:ascii="Calibri" w:hAnsi="Calibri" w:cs="Calibri"/>
                <w:color w:val="000000"/>
                <w:u w:val="single"/>
              </w:rPr>
              <w:t>Минин В.В.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4"/>
          <w:wAfter w:w="296" w:type="dxa"/>
          <w:trHeight w:val="3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(подпись)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(расшифровка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подписи)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3"/>
          <w:wAfter w:w="181" w:type="dxa"/>
          <w:trHeight w:val="314"/>
        </w:trPr>
        <w:tc>
          <w:tcPr>
            <w:tcW w:w="69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ведущий специалист, главный бухгалтер</w:t>
            </w:r>
          </w:p>
          <w:p w:rsidR="00824DE2" w:rsidRDefault="00824DE2" w:rsidP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                                                           </w:t>
            </w:r>
            <w:r>
              <w:rPr>
                <w:rFonts w:ascii="Calibri" w:hAnsi="Calibri" w:cs="Calibri"/>
                <w:color w:val="000000"/>
                <w:u w:val="single"/>
              </w:rPr>
              <w:t>Буркова Л.Г.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4"/>
          <w:wAfter w:w="296" w:type="dxa"/>
          <w:trHeight w:val="3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(подпись)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(расшифровка подписи)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3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 07 "    октября    2022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290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 w:rsidP="0082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4DE2" w:rsidTr="00824DE2">
        <w:tblPrEx>
          <w:tblCellMar>
            <w:top w:w="0" w:type="dxa"/>
            <w:bottom w:w="0" w:type="dxa"/>
          </w:tblCellMar>
        </w:tblPrEx>
        <w:trPr>
          <w:gridAfter w:val="5"/>
          <w:wAfter w:w="308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DE2" w:rsidRDefault="00824D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C6F95" w:rsidRDefault="002C6F95"/>
    <w:sectPr w:rsidR="002C6F95" w:rsidSect="00824D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86"/>
    <w:rsid w:val="002A1E67"/>
    <w:rsid w:val="002C6F95"/>
    <w:rsid w:val="005E19AE"/>
    <w:rsid w:val="00824DE2"/>
    <w:rsid w:val="00C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3528"/>
  <w15:chartTrackingRefBased/>
  <w15:docId w15:val="{6C11EC2D-BC26-4BD3-BD6A-B5FFCF53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2022-12-23T06:23:00Z</dcterms:created>
  <dcterms:modified xsi:type="dcterms:W3CDTF">2022-12-23T06:35:00Z</dcterms:modified>
</cp:coreProperties>
</file>