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DF" w:rsidRDefault="006A6CDF" w:rsidP="006A6C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администрация Гостовского сельского поселения шабалинского района кировской области</w:t>
      </w:r>
    </w:p>
    <w:p w:rsidR="006A6CDF" w:rsidRDefault="006A6CDF" w:rsidP="006A6C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aps/>
          <w:sz w:val="28"/>
        </w:rPr>
      </w:pPr>
    </w:p>
    <w:p w:rsidR="006A6CDF" w:rsidRDefault="006A6CDF" w:rsidP="006A6C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aps/>
          <w:sz w:val="28"/>
        </w:rPr>
      </w:pPr>
    </w:p>
    <w:p w:rsidR="006A6CDF" w:rsidRDefault="006A6CDF" w:rsidP="006A6C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aps/>
          <w:sz w:val="28"/>
        </w:rPr>
      </w:pPr>
    </w:p>
    <w:p w:rsidR="006A6CDF" w:rsidRDefault="006A6CDF" w:rsidP="006A6C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aps/>
          <w:sz w:val="28"/>
        </w:rPr>
      </w:pPr>
      <w:r>
        <w:rPr>
          <w:rFonts w:ascii="Times New Roman" w:hAnsi="Times New Roman" w:cs="Times New Roman"/>
          <w:b/>
          <w:bCs/>
          <w:caps/>
          <w:sz w:val="28"/>
        </w:rPr>
        <w:t>распоряжение</w:t>
      </w:r>
    </w:p>
    <w:p w:rsidR="006A6CDF" w:rsidRDefault="006A6CDF" w:rsidP="006A6CDF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caps/>
          <w:sz w:val="28"/>
        </w:rPr>
      </w:pPr>
    </w:p>
    <w:p w:rsidR="006A6CDF" w:rsidRDefault="006A6CDF" w:rsidP="006A6C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caps/>
          <w:sz w:val="28"/>
        </w:rPr>
      </w:pPr>
    </w:p>
    <w:p w:rsidR="006A6CDF" w:rsidRPr="008F15C1" w:rsidRDefault="006A6CDF" w:rsidP="006A6CD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5C1">
        <w:rPr>
          <w:rFonts w:ascii="Times New Roman" w:hAnsi="Times New Roman" w:cs="Times New Roman"/>
          <w:sz w:val="28"/>
          <w:szCs w:val="28"/>
        </w:rPr>
        <w:t xml:space="preserve">от  23.12.2019   </w:t>
      </w:r>
      <w:r w:rsidRPr="008F15C1">
        <w:rPr>
          <w:rFonts w:ascii="Times New Roman" w:hAnsi="Times New Roman" w:cs="Times New Roman"/>
          <w:sz w:val="28"/>
          <w:szCs w:val="28"/>
        </w:rPr>
        <w:tab/>
      </w:r>
      <w:r w:rsidRPr="008F15C1">
        <w:rPr>
          <w:rFonts w:ascii="Times New Roman" w:hAnsi="Times New Roman" w:cs="Times New Roman"/>
          <w:sz w:val="28"/>
          <w:szCs w:val="28"/>
        </w:rPr>
        <w:tab/>
      </w:r>
      <w:r w:rsidRPr="008F15C1">
        <w:rPr>
          <w:rFonts w:ascii="Times New Roman" w:hAnsi="Times New Roman" w:cs="Times New Roman"/>
          <w:sz w:val="28"/>
          <w:szCs w:val="28"/>
        </w:rPr>
        <w:tab/>
      </w:r>
      <w:r w:rsidRPr="008F15C1">
        <w:rPr>
          <w:rFonts w:ascii="Times New Roman" w:hAnsi="Times New Roman" w:cs="Times New Roman"/>
          <w:sz w:val="28"/>
          <w:szCs w:val="28"/>
        </w:rPr>
        <w:tab/>
      </w:r>
      <w:r w:rsidRPr="008F15C1">
        <w:rPr>
          <w:rFonts w:ascii="Times New Roman" w:hAnsi="Times New Roman" w:cs="Times New Roman"/>
          <w:sz w:val="28"/>
          <w:szCs w:val="28"/>
        </w:rPr>
        <w:tab/>
      </w:r>
      <w:r w:rsidRPr="008F15C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 37   </w:t>
      </w:r>
    </w:p>
    <w:p w:rsidR="006A6CDF" w:rsidRPr="008F15C1" w:rsidRDefault="006A6CDF" w:rsidP="006A6C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15C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F15C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F15C1">
        <w:rPr>
          <w:rFonts w:ascii="Times New Roman" w:hAnsi="Times New Roman" w:cs="Times New Roman"/>
          <w:sz w:val="28"/>
          <w:szCs w:val="28"/>
        </w:rPr>
        <w:t>остовский</w:t>
      </w:r>
    </w:p>
    <w:p w:rsidR="006A6CDF" w:rsidRPr="008F15C1" w:rsidRDefault="006A6CDF" w:rsidP="006A6CD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CDF" w:rsidRPr="008F15C1" w:rsidRDefault="006A6CDF" w:rsidP="006A6CDF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8F15C1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Об утверждении Порядка составления и ведения сводной бюджетной росписи бюджета муниципального образования Гостовское сельское поселение Шабалинского района Кировской области </w:t>
      </w:r>
    </w:p>
    <w:p w:rsidR="006A6CDF" w:rsidRPr="008F15C1" w:rsidRDefault="006A6CDF" w:rsidP="006A6CD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CDF" w:rsidRPr="008F15C1" w:rsidRDefault="006A6CDF" w:rsidP="006A6CD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F15C1">
        <w:rPr>
          <w:rFonts w:ascii="Times New Roman" w:eastAsia="Times New Roman" w:hAnsi="Times New Roman"/>
          <w:sz w:val="28"/>
          <w:szCs w:val="28"/>
          <w:lang w:val="ru-RU"/>
        </w:rPr>
        <w:tab/>
      </w:r>
    </w:p>
    <w:p w:rsidR="006A6CDF" w:rsidRPr="008F15C1" w:rsidRDefault="006A6CDF" w:rsidP="006A6CD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F15C1">
        <w:rPr>
          <w:rFonts w:ascii="Times New Roman" w:eastAsia="Times New Roman" w:hAnsi="Times New Roman"/>
          <w:sz w:val="28"/>
          <w:szCs w:val="28"/>
          <w:lang w:val="ru-RU"/>
        </w:rPr>
        <w:t xml:space="preserve">      В соответствии с Бюджетным кодексом Российской Федерации, решением Гостовской сельской Думы от 19.11.2014 № 18/77 «Об утверждении Положения о бюджетном процессе в муниципальном образовании Гостовское сельское поселение Шабалинского района Кировской области» (с изменениями):</w:t>
      </w:r>
    </w:p>
    <w:p w:rsidR="006A6CDF" w:rsidRPr="008F15C1" w:rsidRDefault="006A6CDF" w:rsidP="006A6CD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5C1">
        <w:rPr>
          <w:rFonts w:ascii="Times New Roman" w:hAnsi="Times New Roman" w:cs="Times New Roman"/>
          <w:sz w:val="28"/>
          <w:szCs w:val="28"/>
        </w:rPr>
        <w:tab/>
        <w:t>1. Утвердить  Порядок составления и ведения сводной бюджетной росписи бюджета муниципального образования Гостовское сельское поселение Шабалинского района Кировской области согласно приложению.</w:t>
      </w:r>
    </w:p>
    <w:p w:rsidR="006A6CDF" w:rsidRPr="008F15C1" w:rsidRDefault="006A6CDF" w:rsidP="006A6CDF">
      <w:pPr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F15C1">
        <w:rPr>
          <w:rFonts w:ascii="Times New Roman" w:eastAsia="Times New Roman" w:hAnsi="Times New Roman"/>
          <w:sz w:val="28"/>
          <w:szCs w:val="28"/>
          <w:lang w:val="ru-RU"/>
        </w:rPr>
        <w:tab/>
        <w:t>2. Настоящее распоряжение вступает в силу с 1 января 2020 года и распространяется на правоотношения, возникшие при составлении сводной бюджетной росписи  бюджета муниципального образования Гостовское сельское поселение Шабалинского района Кировской области, начиная со сводной бюджетной росписи на 2020 год и плановый период 2021-2022 годы.</w:t>
      </w:r>
    </w:p>
    <w:p w:rsidR="006A6CDF" w:rsidRPr="008F15C1" w:rsidRDefault="006A6CDF" w:rsidP="006A6CDF">
      <w:pPr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F15C1">
        <w:rPr>
          <w:rFonts w:ascii="Times New Roman" w:eastAsia="Times New Roman" w:hAnsi="Times New Roman"/>
          <w:sz w:val="28"/>
          <w:szCs w:val="28"/>
          <w:lang w:val="ru-RU"/>
        </w:rPr>
        <w:t xml:space="preserve">3. Признать утратившим силу с 01 января 2020 года распоряжение Администрации Гостовское сельского поселения Шабалинского района Кировской области от 25.12.2018 года №45 «Об утверждении Порядка составления и ведения сводной бюджетной росписи бюджета </w:t>
      </w:r>
      <w:r w:rsidRPr="008F15C1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муниципального образования Гостовское сельское поселение Шабалинского района Кировской области».</w:t>
      </w:r>
    </w:p>
    <w:p w:rsidR="006A6CDF" w:rsidRPr="008F15C1" w:rsidRDefault="006A6CDF" w:rsidP="006A6CD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A6CDF" w:rsidRPr="008F15C1" w:rsidRDefault="006A6CDF" w:rsidP="006A6CDF">
      <w:pPr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F15C1">
        <w:rPr>
          <w:rFonts w:ascii="Times New Roman" w:eastAsia="Times New Roman" w:hAnsi="Times New Roman"/>
          <w:sz w:val="28"/>
          <w:szCs w:val="28"/>
          <w:lang w:val="ru-RU"/>
        </w:rPr>
        <w:t>4. Контроль за  исполнением настоящего приказа возложить на ведущего специалиста</w:t>
      </w:r>
      <w:proofErr w:type="gramStart"/>
      <w:r w:rsidRPr="008F15C1">
        <w:rPr>
          <w:rFonts w:ascii="Times New Roman" w:eastAsia="Times New Roman" w:hAnsi="Times New Roman"/>
          <w:sz w:val="28"/>
          <w:szCs w:val="28"/>
          <w:lang w:val="ru-RU"/>
        </w:rPr>
        <w:t xml:space="preserve"> ,</w:t>
      </w:r>
      <w:proofErr w:type="gramEnd"/>
      <w:r w:rsidRPr="008F15C1">
        <w:rPr>
          <w:rFonts w:ascii="Times New Roman" w:eastAsia="Times New Roman" w:hAnsi="Times New Roman"/>
          <w:sz w:val="28"/>
          <w:szCs w:val="28"/>
          <w:lang w:val="ru-RU"/>
        </w:rPr>
        <w:t xml:space="preserve"> главного бухгалтера.</w:t>
      </w:r>
    </w:p>
    <w:p w:rsidR="006A6CDF" w:rsidRPr="008F15C1" w:rsidRDefault="006A6CDF" w:rsidP="006A6CDF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A6CDF" w:rsidRPr="008F15C1" w:rsidRDefault="006A6CDF" w:rsidP="006A6CDF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F15C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A6CDF" w:rsidRPr="008F15C1" w:rsidRDefault="006A6CDF" w:rsidP="006A6CDF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Гостовского</w:t>
      </w:r>
      <w:r w:rsidRPr="008F15C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Л.А. Сивкова</w:t>
      </w:r>
    </w:p>
    <w:p w:rsidR="006A6CDF" w:rsidRPr="008F15C1" w:rsidRDefault="006A6CDF" w:rsidP="006A6CDF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F15C1">
        <w:rPr>
          <w:rFonts w:ascii="Times New Roman" w:hAnsi="Times New Roman" w:cs="Times New Roman"/>
          <w:sz w:val="28"/>
          <w:szCs w:val="28"/>
        </w:rPr>
        <w:tab/>
      </w:r>
      <w:r w:rsidRPr="008F15C1">
        <w:rPr>
          <w:rFonts w:ascii="Times New Roman" w:hAnsi="Times New Roman" w:cs="Times New Roman"/>
          <w:sz w:val="28"/>
          <w:szCs w:val="28"/>
        </w:rPr>
        <w:tab/>
      </w:r>
      <w:r w:rsidRPr="008F15C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</w:p>
    <w:p w:rsidR="006A6CDF" w:rsidRPr="008F15C1" w:rsidRDefault="006A6CDF" w:rsidP="006A6CDF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A6CDF" w:rsidRPr="008F15C1" w:rsidRDefault="006A6CDF" w:rsidP="006A6CDF">
      <w:pPr>
        <w:tabs>
          <w:tab w:val="left" w:pos="1390"/>
        </w:tabs>
        <w:rPr>
          <w:rFonts w:ascii="Times New Roman" w:eastAsia="Times New Roman" w:hAnsi="Times New Roman"/>
          <w:sz w:val="28"/>
          <w:szCs w:val="28"/>
          <w:lang w:val="ru-RU"/>
        </w:rPr>
      </w:pPr>
    </w:p>
    <w:p w:rsidR="006A6CDF" w:rsidRPr="008F15C1" w:rsidRDefault="006A6CDF" w:rsidP="006A6CDF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A6CDF" w:rsidRPr="008F15C1" w:rsidRDefault="006A6CDF" w:rsidP="006A6CD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A6CDF" w:rsidRPr="008F15C1" w:rsidRDefault="006A6CDF" w:rsidP="006A6CD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A6CDF" w:rsidRPr="008F15C1" w:rsidRDefault="006A6CDF" w:rsidP="006A6CD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A6CDF" w:rsidRPr="008F15C1" w:rsidRDefault="006A6CDF" w:rsidP="006A6CD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87729" w:rsidRPr="006A6CDF" w:rsidRDefault="00387729">
      <w:pPr>
        <w:rPr>
          <w:lang w:val="ru-RU"/>
        </w:rPr>
      </w:pPr>
    </w:p>
    <w:sectPr w:rsidR="00387729" w:rsidRPr="006A6CDF" w:rsidSect="0038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6A6CDF"/>
    <w:rsid w:val="00387729"/>
    <w:rsid w:val="006A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D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6C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A6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Company>1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2020-02-12T06:34:00Z</dcterms:created>
  <dcterms:modified xsi:type="dcterms:W3CDTF">2020-02-12T06:35:00Z</dcterms:modified>
</cp:coreProperties>
</file>