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74" w:rsidRDefault="00892D7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CD2DBA" w:rsidRPr="003278F2" w:rsidRDefault="008757DE">
      <w:pPr>
        <w:pStyle w:val="ConsPlusTitle"/>
        <w:jc w:val="center"/>
        <w:rPr>
          <w:rFonts w:ascii="Times New Roman" w:hAnsi="Times New Roman" w:cs="Times New Roman"/>
          <w:sz w:val="32"/>
          <w:szCs w:val="32"/>
        </w:rPr>
      </w:pPr>
      <w:r w:rsidRPr="003278F2">
        <w:rPr>
          <w:rFonts w:ascii="Times New Roman" w:hAnsi="Times New Roman" w:cs="Times New Roman"/>
          <w:sz w:val="32"/>
          <w:szCs w:val="32"/>
        </w:rPr>
        <w:t>АДМИНИСТРАЦИЯ ШАБАЛИНСКОГО РАЙОНА</w:t>
      </w:r>
    </w:p>
    <w:p w:rsidR="008757DE" w:rsidRPr="003278F2" w:rsidRDefault="008757DE">
      <w:pPr>
        <w:pStyle w:val="ConsPlusTitle"/>
        <w:jc w:val="center"/>
        <w:rPr>
          <w:rFonts w:ascii="Times New Roman" w:hAnsi="Times New Roman" w:cs="Times New Roman"/>
          <w:sz w:val="32"/>
          <w:szCs w:val="32"/>
        </w:rPr>
      </w:pPr>
      <w:r w:rsidRPr="003278F2">
        <w:rPr>
          <w:rFonts w:ascii="Times New Roman" w:hAnsi="Times New Roman" w:cs="Times New Roman"/>
          <w:sz w:val="32"/>
          <w:szCs w:val="32"/>
        </w:rPr>
        <w:t>КИРОВСКОЙ ОБЛАСТИ</w:t>
      </w:r>
    </w:p>
    <w:p w:rsidR="00CD2DBA" w:rsidRPr="003278F2" w:rsidRDefault="00CD2DBA">
      <w:pPr>
        <w:pStyle w:val="ConsPlusTitle"/>
        <w:jc w:val="center"/>
        <w:rPr>
          <w:rFonts w:ascii="Times New Roman" w:hAnsi="Times New Roman" w:cs="Times New Roman"/>
          <w:sz w:val="32"/>
          <w:szCs w:val="32"/>
        </w:rPr>
      </w:pPr>
    </w:p>
    <w:p w:rsidR="00CD2DBA" w:rsidRPr="003278F2" w:rsidRDefault="00CD2DBA">
      <w:pPr>
        <w:pStyle w:val="ConsPlusTitle"/>
        <w:jc w:val="center"/>
        <w:rPr>
          <w:rFonts w:ascii="Times New Roman" w:hAnsi="Times New Roman" w:cs="Times New Roman"/>
          <w:sz w:val="32"/>
          <w:szCs w:val="32"/>
        </w:rPr>
      </w:pPr>
      <w:r w:rsidRPr="003278F2">
        <w:rPr>
          <w:rFonts w:ascii="Times New Roman" w:hAnsi="Times New Roman" w:cs="Times New Roman"/>
          <w:sz w:val="32"/>
          <w:szCs w:val="32"/>
        </w:rPr>
        <w:t>ПОСТАНОВЛЕНИЕ</w:t>
      </w:r>
    </w:p>
    <w:p w:rsidR="008757DE" w:rsidRPr="003278F2" w:rsidRDefault="008757DE" w:rsidP="008757DE">
      <w:pPr>
        <w:pStyle w:val="ConsPlusTitle"/>
        <w:rPr>
          <w:rFonts w:ascii="Times New Roman" w:hAnsi="Times New Roman" w:cs="Times New Roman"/>
          <w:sz w:val="32"/>
          <w:szCs w:val="32"/>
        </w:rPr>
      </w:pPr>
    </w:p>
    <w:p w:rsidR="008757DE" w:rsidRPr="00025CDD" w:rsidRDefault="008757DE" w:rsidP="008757DE">
      <w:pPr>
        <w:pStyle w:val="ConsPlusTitle"/>
        <w:tabs>
          <w:tab w:val="left" w:pos="8099"/>
        </w:tabs>
        <w:rPr>
          <w:rFonts w:ascii="Times New Roman" w:hAnsi="Times New Roman" w:cs="Times New Roman"/>
          <w:sz w:val="28"/>
          <w:szCs w:val="28"/>
        </w:rPr>
      </w:pPr>
    </w:p>
    <w:p w:rsidR="00CD2DBA" w:rsidRPr="00025CDD" w:rsidRDefault="001F7748" w:rsidP="008757DE">
      <w:pPr>
        <w:pStyle w:val="ConsPlusTitle"/>
        <w:tabs>
          <w:tab w:val="left" w:pos="8099"/>
        </w:tabs>
        <w:rPr>
          <w:rFonts w:ascii="Times New Roman" w:hAnsi="Times New Roman" w:cs="Times New Roman"/>
          <w:b w:val="0"/>
          <w:sz w:val="28"/>
          <w:szCs w:val="28"/>
        </w:rPr>
      </w:pPr>
      <w:r w:rsidRPr="001F7748">
        <w:rPr>
          <w:rFonts w:ascii="Times New Roman" w:hAnsi="Times New Roman" w:cs="Times New Roman"/>
          <w:b w:val="0"/>
          <w:sz w:val="28"/>
          <w:szCs w:val="28"/>
        </w:rPr>
        <w:t>08.08.2018</w:t>
      </w:r>
      <w:r w:rsidR="008757DE" w:rsidRPr="00025C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757DE" w:rsidRPr="00025CDD">
        <w:rPr>
          <w:rFonts w:ascii="Times New Roman" w:hAnsi="Times New Roman" w:cs="Times New Roman"/>
          <w:b w:val="0"/>
          <w:sz w:val="28"/>
          <w:szCs w:val="28"/>
        </w:rPr>
        <w:t xml:space="preserve">                       №</w:t>
      </w:r>
      <w:r w:rsidR="00CD2DBA" w:rsidRPr="00025CDD">
        <w:rPr>
          <w:rFonts w:ascii="Times New Roman" w:hAnsi="Times New Roman" w:cs="Times New Roman"/>
          <w:b w:val="0"/>
          <w:sz w:val="28"/>
          <w:szCs w:val="28"/>
        </w:rPr>
        <w:t xml:space="preserve"> </w:t>
      </w:r>
      <w:r>
        <w:rPr>
          <w:rFonts w:ascii="Times New Roman" w:hAnsi="Times New Roman" w:cs="Times New Roman"/>
          <w:b w:val="0"/>
          <w:sz w:val="28"/>
          <w:szCs w:val="28"/>
        </w:rPr>
        <w:t>371</w:t>
      </w:r>
    </w:p>
    <w:p w:rsidR="008757DE" w:rsidRPr="00025CDD" w:rsidRDefault="008757DE">
      <w:pPr>
        <w:pStyle w:val="ConsPlusTitle"/>
        <w:jc w:val="center"/>
        <w:rPr>
          <w:rFonts w:ascii="Times New Roman" w:hAnsi="Times New Roman" w:cs="Times New Roman"/>
          <w:sz w:val="28"/>
          <w:szCs w:val="28"/>
        </w:rPr>
      </w:pPr>
    </w:p>
    <w:p w:rsidR="00CD2DBA" w:rsidRPr="003278F2" w:rsidRDefault="008757DE">
      <w:pPr>
        <w:pStyle w:val="ConsPlusTitle"/>
        <w:jc w:val="center"/>
        <w:rPr>
          <w:rFonts w:ascii="Times New Roman" w:hAnsi="Times New Roman" w:cs="Times New Roman"/>
          <w:b w:val="0"/>
          <w:sz w:val="24"/>
          <w:szCs w:val="24"/>
        </w:rPr>
      </w:pPr>
      <w:r w:rsidRPr="003278F2">
        <w:rPr>
          <w:rFonts w:ascii="Times New Roman" w:hAnsi="Times New Roman" w:cs="Times New Roman"/>
          <w:b w:val="0"/>
          <w:sz w:val="24"/>
          <w:szCs w:val="24"/>
        </w:rPr>
        <w:t>пгт Ленинское</w:t>
      </w:r>
    </w:p>
    <w:p w:rsidR="008757DE" w:rsidRPr="00025CDD" w:rsidRDefault="008757DE">
      <w:pPr>
        <w:pStyle w:val="ConsPlusTitle"/>
        <w:jc w:val="center"/>
        <w:rPr>
          <w:rFonts w:ascii="Times New Roman" w:hAnsi="Times New Roman" w:cs="Times New Roman"/>
          <w:sz w:val="28"/>
          <w:szCs w:val="28"/>
        </w:rPr>
      </w:pPr>
    </w:p>
    <w:p w:rsidR="00AB7E22" w:rsidRDefault="00CD2DBA" w:rsidP="00AB7E22">
      <w:pPr>
        <w:pStyle w:val="ConsPlusTitle"/>
        <w:jc w:val="center"/>
        <w:rPr>
          <w:rFonts w:ascii="Times New Roman" w:hAnsi="Times New Roman" w:cs="Times New Roman"/>
          <w:sz w:val="28"/>
          <w:szCs w:val="28"/>
        </w:rPr>
      </w:pPr>
      <w:bookmarkStart w:id="0" w:name="_GoBack"/>
      <w:r w:rsidRPr="00025CDD">
        <w:rPr>
          <w:rFonts w:ascii="Times New Roman" w:hAnsi="Times New Roman" w:cs="Times New Roman"/>
          <w:sz w:val="28"/>
          <w:szCs w:val="28"/>
        </w:rPr>
        <w:t xml:space="preserve">О </w:t>
      </w:r>
      <w:r w:rsidR="008757DE" w:rsidRPr="00025CDD">
        <w:rPr>
          <w:rFonts w:ascii="Times New Roman" w:hAnsi="Times New Roman" w:cs="Times New Roman"/>
          <w:sz w:val="28"/>
          <w:szCs w:val="28"/>
        </w:rPr>
        <w:t xml:space="preserve">муниципальном задании  </w:t>
      </w:r>
      <w:r w:rsidR="00AB7E22">
        <w:rPr>
          <w:rFonts w:ascii="Times New Roman" w:hAnsi="Times New Roman" w:cs="Times New Roman"/>
          <w:sz w:val="28"/>
          <w:szCs w:val="28"/>
        </w:rPr>
        <w:t>на оказание  муниципальных услуг</w:t>
      </w:r>
    </w:p>
    <w:p w:rsidR="00CD2DBA" w:rsidRPr="00025CDD" w:rsidRDefault="00AB7E22" w:rsidP="00AB7E2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выполнение работ) </w:t>
      </w:r>
      <w:r w:rsidR="008757DE" w:rsidRPr="00025CDD">
        <w:rPr>
          <w:rFonts w:ascii="Times New Roman" w:hAnsi="Times New Roman" w:cs="Times New Roman"/>
          <w:sz w:val="28"/>
          <w:szCs w:val="28"/>
        </w:rPr>
        <w:t>муниципальн</w:t>
      </w:r>
      <w:r>
        <w:rPr>
          <w:rFonts w:ascii="Times New Roman" w:hAnsi="Times New Roman" w:cs="Times New Roman"/>
          <w:sz w:val="28"/>
          <w:szCs w:val="28"/>
        </w:rPr>
        <w:t xml:space="preserve">ыми  учреждениями </w:t>
      </w:r>
      <w:r w:rsidR="008757DE" w:rsidRPr="00025CDD">
        <w:rPr>
          <w:rFonts w:ascii="Times New Roman" w:hAnsi="Times New Roman" w:cs="Times New Roman"/>
          <w:sz w:val="28"/>
          <w:szCs w:val="28"/>
        </w:rPr>
        <w:t xml:space="preserve"> </w:t>
      </w:r>
    </w:p>
    <w:bookmarkEnd w:id="0"/>
    <w:p w:rsidR="00CD2DBA" w:rsidRPr="00025CDD" w:rsidRDefault="00CD2DBA">
      <w:pPr>
        <w:pStyle w:val="ConsPlusNormal"/>
        <w:rPr>
          <w:rFonts w:ascii="Times New Roman" w:hAnsi="Times New Roman" w:cs="Times New Roman"/>
        </w:rPr>
      </w:pPr>
    </w:p>
    <w:p w:rsidR="008757DE" w:rsidRPr="00025CDD" w:rsidRDefault="008757DE">
      <w:pPr>
        <w:pStyle w:val="ConsPlusNormal"/>
        <w:rPr>
          <w:rFonts w:ascii="Times New Roman" w:hAnsi="Times New Roman" w:cs="Times New Roman"/>
        </w:rPr>
      </w:pPr>
    </w:p>
    <w:p w:rsidR="00CD2DBA" w:rsidRPr="00025CDD" w:rsidRDefault="00CD2DBA" w:rsidP="008757DE">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 xml:space="preserve">В соответствии с </w:t>
      </w:r>
      <w:hyperlink r:id="rId8" w:history="1">
        <w:r w:rsidRPr="00025CDD">
          <w:rPr>
            <w:rFonts w:ascii="Times New Roman" w:hAnsi="Times New Roman" w:cs="Times New Roman"/>
            <w:sz w:val="28"/>
            <w:szCs w:val="28"/>
          </w:rPr>
          <w:t>пунктами 3</w:t>
        </w:r>
      </w:hyperlink>
      <w:r w:rsidRPr="00025CDD">
        <w:rPr>
          <w:rFonts w:ascii="Times New Roman" w:hAnsi="Times New Roman" w:cs="Times New Roman"/>
          <w:sz w:val="28"/>
          <w:szCs w:val="28"/>
        </w:rPr>
        <w:t xml:space="preserve"> и </w:t>
      </w:r>
      <w:hyperlink r:id="rId9" w:history="1">
        <w:r w:rsidRPr="00025CDD">
          <w:rPr>
            <w:rFonts w:ascii="Times New Roman" w:hAnsi="Times New Roman" w:cs="Times New Roman"/>
            <w:sz w:val="28"/>
            <w:szCs w:val="28"/>
          </w:rPr>
          <w:t>4 статьи 69.2</w:t>
        </w:r>
      </w:hyperlink>
      <w:r w:rsidRPr="00025CDD">
        <w:rPr>
          <w:rFonts w:ascii="Times New Roman" w:hAnsi="Times New Roman" w:cs="Times New Roman"/>
          <w:sz w:val="28"/>
          <w:szCs w:val="28"/>
        </w:rPr>
        <w:t xml:space="preserve"> Бюджетного кодекса Российской Федерации, </w:t>
      </w:r>
      <w:hyperlink r:id="rId10" w:history="1">
        <w:r w:rsidRPr="00025CDD">
          <w:rPr>
            <w:rFonts w:ascii="Times New Roman" w:hAnsi="Times New Roman" w:cs="Times New Roman"/>
            <w:sz w:val="28"/>
            <w:szCs w:val="28"/>
          </w:rPr>
          <w:t>подпунктом 3 пункта 7 статьи 9.2</w:t>
        </w:r>
      </w:hyperlink>
      <w:r w:rsidRPr="00025CDD">
        <w:rPr>
          <w:rFonts w:ascii="Times New Roman" w:hAnsi="Times New Roman" w:cs="Times New Roman"/>
          <w:sz w:val="28"/>
          <w:szCs w:val="28"/>
        </w:rPr>
        <w:t xml:space="preserve"> Федерального закона от 12.01.1996 N 7-ФЗ "О некоммерческих организациях" администрация </w:t>
      </w:r>
      <w:r w:rsidR="008757DE" w:rsidRPr="00025CDD">
        <w:rPr>
          <w:rFonts w:ascii="Times New Roman" w:hAnsi="Times New Roman" w:cs="Times New Roman"/>
          <w:sz w:val="28"/>
          <w:szCs w:val="28"/>
        </w:rPr>
        <w:t xml:space="preserve">Шабалинского района </w:t>
      </w:r>
      <w:r w:rsidRPr="00025CDD">
        <w:rPr>
          <w:rFonts w:ascii="Times New Roman" w:hAnsi="Times New Roman" w:cs="Times New Roman"/>
          <w:sz w:val="28"/>
          <w:szCs w:val="28"/>
        </w:rPr>
        <w:t xml:space="preserve"> Кировской области </w:t>
      </w:r>
      <w:r w:rsidR="008757DE" w:rsidRPr="00025CDD">
        <w:rPr>
          <w:rFonts w:ascii="Times New Roman" w:hAnsi="Times New Roman" w:cs="Times New Roman"/>
          <w:sz w:val="28"/>
          <w:szCs w:val="28"/>
        </w:rPr>
        <w:t>ПОСТАНОВЛЯЕТ:</w:t>
      </w:r>
    </w:p>
    <w:p w:rsidR="008757DE" w:rsidRPr="00025CDD" w:rsidRDefault="008757DE" w:rsidP="008757DE">
      <w:pPr>
        <w:pStyle w:val="ConsPlusTitle"/>
        <w:spacing w:line="360" w:lineRule="auto"/>
        <w:jc w:val="both"/>
        <w:rPr>
          <w:rFonts w:ascii="Times New Roman" w:hAnsi="Times New Roman" w:cs="Times New Roman"/>
          <w:b w:val="0"/>
          <w:sz w:val="28"/>
          <w:szCs w:val="28"/>
        </w:rPr>
      </w:pPr>
      <w:r w:rsidRPr="00025CDD">
        <w:rPr>
          <w:rFonts w:ascii="Times New Roman" w:hAnsi="Times New Roman" w:cs="Times New Roman"/>
          <w:b w:val="0"/>
          <w:sz w:val="28"/>
          <w:szCs w:val="28"/>
        </w:rPr>
        <w:t>1.</w:t>
      </w:r>
      <w:r w:rsidR="00CD2DBA" w:rsidRPr="00025CDD">
        <w:rPr>
          <w:rFonts w:ascii="Times New Roman" w:hAnsi="Times New Roman" w:cs="Times New Roman"/>
          <w:b w:val="0"/>
          <w:sz w:val="28"/>
          <w:szCs w:val="28"/>
        </w:rPr>
        <w:t xml:space="preserve">Утвердить </w:t>
      </w:r>
      <w:hyperlink w:anchor="P46" w:history="1">
        <w:r w:rsidR="00CD2DBA" w:rsidRPr="00025CDD">
          <w:rPr>
            <w:rFonts w:ascii="Times New Roman" w:hAnsi="Times New Roman" w:cs="Times New Roman"/>
            <w:b w:val="0"/>
            <w:sz w:val="28"/>
            <w:szCs w:val="28"/>
          </w:rPr>
          <w:t>Порядок</w:t>
        </w:r>
      </w:hyperlink>
      <w:r w:rsidR="00CD2DBA" w:rsidRPr="00025CDD">
        <w:rPr>
          <w:rFonts w:ascii="Times New Roman" w:hAnsi="Times New Roman" w:cs="Times New Roman"/>
          <w:b w:val="0"/>
          <w:sz w:val="28"/>
          <w:szCs w:val="28"/>
        </w:rPr>
        <w:t xml:space="preserve"> проведения оценки потребности в </w:t>
      </w:r>
      <w:r w:rsidR="00AB7E22">
        <w:rPr>
          <w:rFonts w:ascii="Times New Roman" w:hAnsi="Times New Roman" w:cs="Times New Roman"/>
          <w:b w:val="0"/>
          <w:sz w:val="28"/>
          <w:szCs w:val="28"/>
        </w:rPr>
        <w:t>оказании</w:t>
      </w:r>
      <w:r w:rsidR="00CD2DBA" w:rsidRPr="00025CDD">
        <w:rPr>
          <w:rFonts w:ascii="Times New Roman" w:hAnsi="Times New Roman" w:cs="Times New Roman"/>
          <w:b w:val="0"/>
          <w:sz w:val="28"/>
          <w:szCs w:val="28"/>
        </w:rPr>
        <w:t xml:space="preserve"> муниципальных услуг (выполнении работ). Прилагается.</w:t>
      </w:r>
      <w:bookmarkStart w:id="1" w:name="P13"/>
      <w:bookmarkEnd w:id="1"/>
      <w:r w:rsidRPr="00025CDD">
        <w:rPr>
          <w:rFonts w:ascii="Times New Roman" w:hAnsi="Times New Roman" w:cs="Times New Roman"/>
          <w:b w:val="0"/>
          <w:sz w:val="28"/>
          <w:szCs w:val="28"/>
        </w:rPr>
        <w:t xml:space="preserve"> </w:t>
      </w:r>
    </w:p>
    <w:p w:rsidR="00CD2DBA" w:rsidRPr="00025CDD" w:rsidRDefault="00CD2DBA" w:rsidP="008757DE">
      <w:pPr>
        <w:pStyle w:val="ConsPlusTitle"/>
        <w:spacing w:line="360" w:lineRule="auto"/>
        <w:jc w:val="both"/>
        <w:rPr>
          <w:rFonts w:ascii="Times New Roman" w:hAnsi="Times New Roman" w:cs="Times New Roman"/>
          <w:b w:val="0"/>
          <w:sz w:val="28"/>
          <w:szCs w:val="28"/>
        </w:rPr>
      </w:pPr>
      <w:r w:rsidRPr="00025CDD">
        <w:rPr>
          <w:rFonts w:ascii="Times New Roman" w:hAnsi="Times New Roman" w:cs="Times New Roman"/>
          <w:b w:val="0"/>
          <w:sz w:val="28"/>
          <w:szCs w:val="28"/>
        </w:rPr>
        <w:t xml:space="preserve">2. Утвердить </w:t>
      </w:r>
      <w:hyperlink w:anchor="P166" w:history="1">
        <w:r w:rsidRPr="00025CDD">
          <w:rPr>
            <w:rFonts w:ascii="Times New Roman" w:hAnsi="Times New Roman" w:cs="Times New Roman"/>
            <w:b w:val="0"/>
            <w:sz w:val="28"/>
            <w:szCs w:val="28"/>
          </w:rPr>
          <w:t>Порядок</w:t>
        </w:r>
      </w:hyperlink>
      <w:r w:rsidRPr="00025CDD">
        <w:rPr>
          <w:rFonts w:ascii="Times New Roman" w:hAnsi="Times New Roman" w:cs="Times New Roman"/>
          <w:b w:val="0"/>
          <w:sz w:val="28"/>
          <w:szCs w:val="28"/>
        </w:rPr>
        <w:t xml:space="preserve"> формирования муниципального задания на оказание муниципальных услуг (выполнение работ) муниципальными учреждениями. Прилагается.</w:t>
      </w:r>
    </w:p>
    <w:p w:rsidR="00CD2DBA" w:rsidRDefault="00CD2DBA" w:rsidP="008757DE">
      <w:pPr>
        <w:pStyle w:val="ConsPlusNormal"/>
        <w:spacing w:line="360" w:lineRule="auto"/>
        <w:jc w:val="both"/>
        <w:rPr>
          <w:rFonts w:ascii="Times New Roman" w:hAnsi="Times New Roman" w:cs="Times New Roman"/>
          <w:sz w:val="28"/>
          <w:szCs w:val="28"/>
        </w:rPr>
      </w:pPr>
      <w:bookmarkStart w:id="2" w:name="P15"/>
      <w:bookmarkEnd w:id="2"/>
      <w:r w:rsidRPr="00025CDD">
        <w:rPr>
          <w:rFonts w:ascii="Times New Roman" w:hAnsi="Times New Roman" w:cs="Times New Roman"/>
          <w:sz w:val="28"/>
          <w:szCs w:val="28"/>
        </w:rPr>
        <w:t xml:space="preserve">3. Утвердить </w:t>
      </w:r>
      <w:hyperlink w:anchor="P667" w:history="1">
        <w:r w:rsidRPr="00025CDD">
          <w:rPr>
            <w:rFonts w:ascii="Times New Roman" w:hAnsi="Times New Roman" w:cs="Times New Roman"/>
            <w:sz w:val="28"/>
            <w:szCs w:val="28"/>
          </w:rPr>
          <w:t>Порядок</w:t>
        </w:r>
      </w:hyperlink>
      <w:r w:rsidRPr="00025CDD">
        <w:rPr>
          <w:rFonts w:ascii="Times New Roman" w:hAnsi="Times New Roman" w:cs="Times New Roman"/>
          <w:sz w:val="28"/>
          <w:szCs w:val="28"/>
        </w:rPr>
        <w:t xml:space="preserve"> финансового обеспечения выполнения муниципального задания на оказание муниципальных услуг (выполнение работ) муниципальными учреждениями. Прилагается.</w:t>
      </w:r>
    </w:p>
    <w:p w:rsidR="00CF55BF" w:rsidRPr="00025CDD" w:rsidRDefault="00CF55BF" w:rsidP="008757D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278F2">
        <w:rPr>
          <w:rFonts w:ascii="Times New Roman" w:hAnsi="Times New Roman" w:cs="Times New Roman"/>
          <w:sz w:val="28"/>
          <w:szCs w:val="28"/>
        </w:rPr>
        <w:t xml:space="preserve"> Утвердить </w:t>
      </w:r>
      <w:r w:rsidRPr="00FC1115">
        <w:rPr>
          <w:rFonts w:ascii="Times New Roman" w:hAnsi="Times New Roman" w:cs="Times New Roman"/>
          <w:sz w:val="28"/>
          <w:szCs w:val="28"/>
        </w:rPr>
        <w:t>Порядок организации</w:t>
      </w:r>
      <w:r w:rsidR="00B51BEA">
        <w:rPr>
          <w:rFonts w:ascii="Times New Roman" w:hAnsi="Times New Roman" w:cs="Times New Roman"/>
          <w:sz w:val="28"/>
          <w:szCs w:val="28"/>
        </w:rPr>
        <w:t xml:space="preserve"> мониторинга и </w:t>
      </w:r>
      <w:r w:rsidRPr="00FC1115">
        <w:rPr>
          <w:rFonts w:ascii="Times New Roman" w:hAnsi="Times New Roman" w:cs="Times New Roman"/>
          <w:sz w:val="28"/>
          <w:szCs w:val="28"/>
        </w:rPr>
        <w:t xml:space="preserve"> контроля за выполнением муниципального задания на оказание муниципальных услуг (выполнение работ) муниципальными учреждениями</w:t>
      </w:r>
      <w:r>
        <w:rPr>
          <w:rFonts w:ascii="Times New Roman" w:hAnsi="Times New Roman" w:cs="Times New Roman"/>
          <w:sz w:val="28"/>
          <w:szCs w:val="28"/>
        </w:rPr>
        <w:t>.</w:t>
      </w:r>
      <w:r w:rsidR="003278F2">
        <w:rPr>
          <w:rFonts w:ascii="Times New Roman" w:hAnsi="Times New Roman" w:cs="Times New Roman"/>
          <w:sz w:val="28"/>
          <w:szCs w:val="28"/>
        </w:rPr>
        <w:t xml:space="preserve"> Прилагается.</w:t>
      </w:r>
    </w:p>
    <w:p w:rsidR="00CD2DBA" w:rsidRPr="00025CDD" w:rsidRDefault="00CF55BF" w:rsidP="00AB7E2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D2DBA" w:rsidRPr="00025CDD">
        <w:rPr>
          <w:rFonts w:ascii="Times New Roman" w:hAnsi="Times New Roman" w:cs="Times New Roman"/>
          <w:sz w:val="28"/>
          <w:szCs w:val="28"/>
        </w:rPr>
        <w:t>. Признать утратившими силу постановлени</w:t>
      </w:r>
      <w:r w:rsidR="00AB7E22">
        <w:rPr>
          <w:rFonts w:ascii="Times New Roman" w:hAnsi="Times New Roman" w:cs="Times New Roman"/>
          <w:sz w:val="28"/>
          <w:szCs w:val="28"/>
        </w:rPr>
        <w:t>е</w:t>
      </w:r>
      <w:r w:rsidR="00CD2DBA" w:rsidRPr="00025CDD">
        <w:rPr>
          <w:rFonts w:ascii="Times New Roman" w:hAnsi="Times New Roman" w:cs="Times New Roman"/>
          <w:sz w:val="28"/>
          <w:szCs w:val="28"/>
        </w:rPr>
        <w:t xml:space="preserve"> администрации </w:t>
      </w:r>
      <w:r w:rsidR="00025CDD" w:rsidRPr="00025CDD">
        <w:rPr>
          <w:rFonts w:ascii="Times New Roman" w:hAnsi="Times New Roman" w:cs="Times New Roman"/>
          <w:sz w:val="28"/>
          <w:szCs w:val="28"/>
        </w:rPr>
        <w:t>Шабалинск</w:t>
      </w:r>
      <w:r w:rsidR="00AB7E22">
        <w:rPr>
          <w:rFonts w:ascii="Times New Roman" w:hAnsi="Times New Roman" w:cs="Times New Roman"/>
          <w:sz w:val="28"/>
          <w:szCs w:val="28"/>
        </w:rPr>
        <w:t xml:space="preserve">ого </w:t>
      </w:r>
      <w:r w:rsidR="00025CDD" w:rsidRPr="00025CDD">
        <w:rPr>
          <w:rFonts w:ascii="Times New Roman" w:hAnsi="Times New Roman" w:cs="Times New Roman"/>
          <w:sz w:val="28"/>
          <w:szCs w:val="28"/>
        </w:rPr>
        <w:t xml:space="preserve"> район</w:t>
      </w:r>
      <w:r w:rsidR="00AB7E22">
        <w:rPr>
          <w:rFonts w:ascii="Times New Roman" w:hAnsi="Times New Roman" w:cs="Times New Roman"/>
          <w:sz w:val="28"/>
          <w:szCs w:val="28"/>
        </w:rPr>
        <w:t>а</w:t>
      </w:r>
      <w:r w:rsidR="00025CDD" w:rsidRPr="00025CDD">
        <w:rPr>
          <w:rFonts w:ascii="Times New Roman" w:hAnsi="Times New Roman" w:cs="Times New Roman"/>
          <w:sz w:val="28"/>
          <w:szCs w:val="28"/>
        </w:rPr>
        <w:t xml:space="preserve"> </w:t>
      </w:r>
      <w:r w:rsidR="00AB7E22">
        <w:rPr>
          <w:rFonts w:ascii="Times New Roman" w:hAnsi="Times New Roman" w:cs="Times New Roman"/>
          <w:sz w:val="28"/>
          <w:szCs w:val="28"/>
        </w:rPr>
        <w:t xml:space="preserve">Кировской области от 31.07.2017 № 395 « О порядке формирования муниципального </w:t>
      </w:r>
      <w:r w:rsidR="00CD2DBA" w:rsidRPr="00025CDD">
        <w:rPr>
          <w:rFonts w:ascii="Times New Roman" w:hAnsi="Times New Roman" w:cs="Times New Roman"/>
          <w:sz w:val="28"/>
          <w:szCs w:val="28"/>
        </w:rPr>
        <w:t xml:space="preserve"> задани</w:t>
      </w:r>
      <w:r w:rsidR="00AB7E22">
        <w:rPr>
          <w:rFonts w:ascii="Times New Roman" w:hAnsi="Times New Roman" w:cs="Times New Roman"/>
          <w:sz w:val="28"/>
          <w:szCs w:val="28"/>
        </w:rPr>
        <w:t xml:space="preserve">я и </w:t>
      </w:r>
      <w:r w:rsidR="00CD2DBA" w:rsidRPr="00025CDD">
        <w:rPr>
          <w:rFonts w:ascii="Times New Roman" w:hAnsi="Times New Roman" w:cs="Times New Roman"/>
          <w:sz w:val="28"/>
          <w:szCs w:val="28"/>
        </w:rPr>
        <w:t xml:space="preserve"> </w:t>
      </w:r>
      <w:r w:rsidR="00AB7E22" w:rsidRPr="00025CDD">
        <w:rPr>
          <w:rFonts w:ascii="Times New Roman" w:hAnsi="Times New Roman" w:cs="Times New Roman"/>
          <w:sz w:val="28"/>
          <w:szCs w:val="28"/>
        </w:rPr>
        <w:t>финансового обеспечения вы</w:t>
      </w:r>
      <w:r w:rsidR="00AB7E22">
        <w:rPr>
          <w:rFonts w:ascii="Times New Roman" w:hAnsi="Times New Roman" w:cs="Times New Roman"/>
          <w:sz w:val="28"/>
          <w:szCs w:val="28"/>
        </w:rPr>
        <w:t>полнения муниципального задания»</w:t>
      </w:r>
      <w:r w:rsidR="00CD2DBA" w:rsidRPr="00025CDD">
        <w:rPr>
          <w:rFonts w:ascii="Times New Roman" w:hAnsi="Times New Roman" w:cs="Times New Roman"/>
          <w:sz w:val="28"/>
          <w:szCs w:val="28"/>
        </w:rPr>
        <w:t>.</w:t>
      </w:r>
    </w:p>
    <w:p w:rsidR="00CD2DBA" w:rsidRDefault="00CF55BF" w:rsidP="00AB7E2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CD2DBA" w:rsidRPr="00025CDD">
        <w:rPr>
          <w:rFonts w:ascii="Times New Roman" w:hAnsi="Times New Roman" w:cs="Times New Roman"/>
          <w:sz w:val="28"/>
          <w:szCs w:val="28"/>
        </w:rPr>
        <w:t xml:space="preserve">. Настоящее постановление вступает в силу </w:t>
      </w:r>
      <w:r w:rsidR="00C5385D">
        <w:rPr>
          <w:rFonts w:ascii="Times New Roman" w:hAnsi="Times New Roman" w:cs="Times New Roman"/>
          <w:sz w:val="28"/>
          <w:szCs w:val="28"/>
        </w:rPr>
        <w:t xml:space="preserve">с  </w:t>
      </w:r>
      <w:r w:rsidR="00AB7E22">
        <w:rPr>
          <w:rFonts w:ascii="Times New Roman" w:hAnsi="Times New Roman" w:cs="Times New Roman"/>
          <w:sz w:val="28"/>
          <w:szCs w:val="28"/>
        </w:rPr>
        <w:t xml:space="preserve"> момента </w:t>
      </w:r>
      <w:r w:rsidR="00C5385D">
        <w:rPr>
          <w:rFonts w:ascii="Times New Roman" w:hAnsi="Times New Roman" w:cs="Times New Roman"/>
          <w:sz w:val="28"/>
          <w:szCs w:val="28"/>
        </w:rPr>
        <w:t>опубликования.</w:t>
      </w:r>
    </w:p>
    <w:p w:rsidR="00AB7E22" w:rsidRPr="00025CDD" w:rsidRDefault="00CF55BF" w:rsidP="00AB7E22">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7</w:t>
      </w:r>
      <w:r w:rsidR="00AB7E22">
        <w:rPr>
          <w:rFonts w:ascii="Times New Roman" w:hAnsi="Times New Roman" w:cs="Times New Roman"/>
          <w:sz w:val="28"/>
          <w:szCs w:val="28"/>
        </w:rPr>
        <w:t>.</w:t>
      </w:r>
      <w:r w:rsidR="003278F2">
        <w:rPr>
          <w:rFonts w:ascii="Times New Roman" w:hAnsi="Times New Roman" w:cs="Times New Roman"/>
          <w:sz w:val="28"/>
          <w:szCs w:val="28"/>
        </w:rPr>
        <w:t xml:space="preserve"> </w:t>
      </w:r>
      <w:r w:rsidR="00AB7E22">
        <w:rPr>
          <w:rFonts w:ascii="Times New Roman" w:hAnsi="Times New Roman" w:cs="Times New Roman"/>
          <w:sz w:val="28"/>
          <w:szCs w:val="28"/>
        </w:rPr>
        <w:t>Опубликовать в сборнике нормативных правовых актов органов местного самоуправления</w:t>
      </w:r>
      <w:r>
        <w:rPr>
          <w:rFonts w:ascii="Times New Roman" w:hAnsi="Times New Roman" w:cs="Times New Roman"/>
          <w:sz w:val="28"/>
          <w:szCs w:val="28"/>
        </w:rPr>
        <w:t xml:space="preserve"> Шабалинского района</w:t>
      </w:r>
      <w:r w:rsidR="00AB7E22">
        <w:rPr>
          <w:rFonts w:ascii="Times New Roman" w:hAnsi="Times New Roman" w:cs="Times New Roman"/>
          <w:sz w:val="28"/>
          <w:szCs w:val="28"/>
        </w:rPr>
        <w:t>.</w:t>
      </w:r>
    </w:p>
    <w:p w:rsidR="00CD2DBA" w:rsidRPr="00025CDD" w:rsidRDefault="00CD2DBA">
      <w:pPr>
        <w:pStyle w:val="ConsPlusNormal"/>
        <w:rPr>
          <w:rFonts w:ascii="Times New Roman" w:hAnsi="Times New Roman" w:cs="Times New Roman"/>
          <w:sz w:val="28"/>
          <w:szCs w:val="28"/>
        </w:rPr>
      </w:pPr>
      <w:bookmarkStart w:id="3" w:name="P26"/>
      <w:bookmarkEnd w:id="3"/>
    </w:p>
    <w:p w:rsidR="00CD2DBA" w:rsidRPr="00025CDD" w:rsidRDefault="00CD2DBA">
      <w:pPr>
        <w:pStyle w:val="ConsPlusNormal"/>
        <w:rPr>
          <w:rFonts w:ascii="Times New Roman" w:hAnsi="Times New Roman" w:cs="Times New Roman"/>
        </w:rPr>
      </w:pPr>
    </w:p>
    <w:p w:rsidR="00CD2DBA" w:rsidRPr="00025CDD" w:rsidRDefault="00CD2DBA">
      <w:pPr>
        <w:pStyle w:val="ConsPlusNormal"/>
        <w:rPr>
          <w:rFonts w:ascii="Times New Roman" w:hAnsi="Times New Roman" w:cs="Times New Roman"/>
        </w:rPr>
      </w:pPr>
    </w:p>
    <w:p w:rsidR="00025CDD" w:rsidRDefault="000B64C9">
      <w:pPr>
        <w:pStyle w:val="ConsPlusNormal"/>
        <w:rPr>
          <w:rFonts w:ascii="Times New Roman" w:hAnsi="Times New Roman" w:cs="Times New Roman"/>
          <w:sz w:val="28"/>
          <w:szCs w:val="28"/>
        </w:rPr>
      </w:pPr>
      <w:r>
        <w:rPr>
          <w:rFonts w:ascii="Times New Roman" w:hAnsi="Times New Roman" w:cs="Times New Roman"/>
          <w:sz w:val="28"/>
          <w:szCs w:val="28"/>
        </w:rPr>
        <w:t>Глава Шабалинского района</w:t>
      </w:r>
    </w:p>
    <w:p w:rsidR="000B64C9" w:rsidRPr="00C5385D" w:rsidRDefault="000B64C9">
      <w:pPr>
        <w:pStyle w:val="ConsPlusNormal"/>
        <w:rPr>
          <w:rFonts w:ascii="Times New Roman" w:hAnsi="Times New Roman" w:cs="Times New Roman"/>
          <w:sz w:val="28"/>
          <w:szCs w:val="28"/>
        </w:rPr>
      </w:pPr>
      <w:r>
        <w:rPr>
          <w:rFonts w:ascii="Times New Roman" w:hAnsi="Times New Roman" w:cs="Times New Roman"/>
          <w:sz w:val="28"/>
          <w:szCs w:val="28"/>
        </w:rPr>
        <w:t>А.Е.Рогожников</w:t>
      </w: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C5385D" w:rsidRDefault="00025CDD">
      <w:pPr>
        <w:pStyle w:val="ConsPlusNormal"/>
        <w:rPr>
          <w:rFonts w:ascii="Times New Roman" w:hAnsi="Times New Roman" w:cs="Times New Roman"/>
          <w:sz w:val="28"/>
          <w:szCs w:val="28"/>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Pr="00025CDD" w:rsidRDefault="00025CDD">
      <w:pPr>
        <w:pStyle w:val="ConsPlusNormal"/>
        <w:rPr>
          <w:rFonts w:ascii="Times New Roman" w:hAnsi="Times New Roman" w:cs="Times New Roman"/>
        </w:rPr>
      </w:pPr>
    </w:p>
    <w:p w:rsidR="00025CDD" w:rsidRDefault="00025CDD">
      <w:pPr>
        <w:pStyle w:val="ConsPlusNormal"/>
        <w:rPr>
          <w:rFonts w:ascii="Times New Roman" w:hAnsi="Times New Roman" w:cs="Times New Roman"/>
        </w:rPr>
      </w:pPr>
    </w:p>
    <w:p w:rsidR="00C5385D" w:rsidRPr="00025CDD" w:rsidRDefault="00C5385D">
      <w:pPr>
        <w:pStyle w:val="ConsPlusNormal"/>
        <w:rPr>
          <w:rFonts w:ascii="Times New Roman" w:hAnsi="Times New Roman" w:cs="Times New Roman"/>
        </w:rPr>
      </w:pPr>
    </w:p>
    <w:p w:rsidR="00025CDD" w:rsidRDefault="00025CDD">
      <w:pPr>
        <w:pStyle w:val="ConsPlusNormal"/>
        <w:rPr>
          <w:rFonts w:ascii="Times New Roman" w:hAnsi="Times New Roman" w:cs="Times New Roman"/>
        </w:rPr>
      </w:pPr>
    </w:p>
    <w:p w:rsidR="00963F01" w:rsidRDefault="00963F01">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0B64C9" w:rsidRDefault="000B64C9">
      <w:pPr>
        <w:pStyle w:val="ConsPlusNormal"/>
        <w:rPr>
          <w:rFonts w:ascii="Times New Roman" w:hAnsi="Times New Roman" w:cs="Times New Roman"/>
        </w:rPr>
      </w:pPr>
    </w:p>
    <w:p w:rsidR="00963F01" w:rsidRDefault="00963F01">
      <w:pPr>
        <w:pStyle w:val="ConsPlusNormal"/>
        <w:rPr>
          <w:rFonts w:ascii="Times New Roman" w:hAnsi="Times New Roman" w:cs="Times New Roman"/>
        </w:rPr>
      </w:pPr>
    </w:p>
    <w:p w:rsidR="00CD2DBA" w:rsidRPr="00025CDD" w:rsidRDefault="006C7991" w:rsidP="006C7991">
      <w:pPr>
        <w:pStyle w:val="ConsPlusNormal"/>
        <w:tabs>
          <w:tab w:val="left" w:pos="6315"/>
          <w:tab w:val="left" w:pos="6440"/>
          <w:tab w:val="left" w:pos="7108"/>
          <w:tab w:val="left" w:pos="7177"/>
          <w:tab w:val="left" w:pos="7776"/>
          <w:tab w:val="right" w:pos="9781"/>
        </w:tabs>
        <w:outlineLvl w:val="0"/>
        <w:rPr>
          <w:rFonts w:ascii="Times New Roman" w:hAnsi="Times New Roman" w:cs="Times New Roman"/>
          <w:sz w:val="28"/>
          <w:szCs w:val="28"/>
        </w:rPr>
      </w:pPr>
      <w:r>
        <w:rPr>
          <w:rFonts w:ascii="Times New Roman" w:hAnsi="Times New Roman" w:cs="Times New Roman"/>
          <w:sz w:val="28"/>
          <w:szCs w:val="28"/>
        </w:rPr>
        <w:lastRenderedPageBreak/>
        <w:tab/>
      </w:r>
      <w:r w:rsidR="00854687">
        <w:rPr>
          <w:rFonts w:ascii="Times New Roman" w:hAnsi="Times New Roman" w:cs="Times New Roman"/>
          <w:sz w:val="28"/>
          <w:szCs w:val="28"/>
        </w:rPr>
        <w:t xml:space="preserve">   </w:t>
      </w:r>
      <w:r w:rsidR="00CD2DBA" w:rsidRPr="00025CDD">
        <w:rPr>
          <w:rFonts w:ascii="Times New Roman" w:hAnsi="Times New Roman" w:cs="Times New Roman"/>
          <w:sz w:val="28"/>
          <w:szCs w:val="28"/>
        </w:rPr>
        <w:t>Утвержден</w:t>
      </w:r>
    </w:p>
    <w:p w:rsidR="00CD2DBA" w:rsidRPr="00025CDD" w:rsidRDefault="006C7991" w:rsidP="006C7991">
      <w:pPr>
        <w:pStyle w:val="ConsPlusNormal"/>
        <w:tabs>
          <w:tab w:val="left" w:pos="6300"/>
          <w:tab w:val="left" w:pos="6428"/>
          <w:tab w:val="left" w:pos="7073"/>
          <w:tab w:val="left" w:pos="7200"/>
          <w:tab w:val="right" w:pos="9781"/>
        </w:tabs>
        <w:rPr>
          <w:rFonts w:ascii="Times New Roman" w:hAnsi="Times New Roman" w:cs="Times New Roman"/>
          <w:sz w:val="28"/>
          <w:szCs w:val="28"/>
        </w:rPr>
      </w:pPr>
      <w:r>
        <w:rPr>
          <w:rFonts w:ascii="Times New Roman" w:hAnsi="Times New Roman" w:cs="Times New Roman"/>
          <w:sz w:val="28"/>
          <w:szCs w:val="28"/>
        </w:rPr>
        <w:tab/>
      </w:r>
      <w:r w:rsidR="00854687">
        <w:rPr>
          <w:rFonts w:ascii="Times New Roman" w:hAnsi="Times New Roman" w:cs="Times New Roman"/>
          <w:sz w:val="28"/>
          <w:szCs w:val="28"/>
        </w:rPr>
        <w:t xml:space="preserve">   </w:t>
      </w:r>
      <w:r w:rsidR="00CD2DBA" w:rsidRPr="00025CDD">
        <w:rPr>
          <w:rFonts w:ascii="Times New Roman" w:hAnsi="Times New Roman" w:cs="Times New Roman"/>
          <w:sz w:val="28"/>
          <w:szCs w:val="28"/>
        </w:rPr>
        <w:t>постановлением</w:t>
      </w:r>
    </w:p>
    <w:p w:rsidR="00CD2DBA" w:rsidRPr="00025CDD" w:rsidRDefault="00025CDD" w:rsidP="006C7991">
      <w:pPr>
        <w:pStyle w:val="ConsPlusNormal"/>
        <w:tabs>
          <w:tab w:val="left" w:pos="6330"/>
          <w:tab w:val="left" w:pos="6405"/>
          <w:tab w:val="left" w:pos="7062"/>
          <w:tab w:val="left" w:pos="7200"/>
          <w:tab w:val="left" w:pos="7822"/>
          <w:tab w:val="right" w:pos="9781"/>
        </w:tabs>
        <w:rPr>
          <w:rFonts w:ascii="Times New Roman" w:hAnsi="Times New Roman" w:cs="Times New Roman"/>
          <w:sz w:val="28"/>
          <w:szCs w:val="28"/>
        </w:rPr>
      </w:pPr>
      <w:r>
        <w:rPr>
          <w:rFonts w:ascii="Times New Roman" w:hAnsi="Times New Roman" w:cs="Times New Roman"/>
          <w:sz w:val="28"/>
          <w:szCs w:val="28"/>
        </w:rPr>
        <w:tab/>
      </w:r>
      <w:r w:rsidR="00854687">
        <w:rPr>
          <w:rFonts w:ascii="Times New Roman" w:hAnsi="Times New Roman" w:cs="Times New Roman"/>
          <w:sz w:val="28"/>
          <w:szCs w:val="28"/>
        </w:rPr>
        <w:t xml:space="preserve">   </w:t>
      </w:r>
      <w:r w:rsidR="00CD2DBA" w:rsidRPr="00025CDD">
        <w:rPr>
          <w:rFonts w:ascii="Times New Roman" w:hAnsi="Times New Roman" w:cs="Times New Roman"/>
          <w:sz w:val="28"/>
          <w:szCs w:val="28"/>
        </w:rPr>
        <w:t>администрации</w:t>
      </w:r>
    </w:p>
    <w:p w:rsidR="00CD2DBA" w:rsidRPr="00025CDD" w:rsidRDefault="00025CDD" w:rsidP="00025CD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Шабалинского </w:t>
      </w:r>
      <w:r w:rsidRPr="00025CDD">
        <w:rPr>
          <w:rFonts w:ascii="Times New Roman" w:hAnsi="Times New Roman" w:cs="Times New Roman"/>
          <w:sz w:val="28"/>
          <w:szCs w:val="28"/>
        </w:rPr>
        <w:t>район</w:t>
      </w:r>
      <w:r>
        <w:rPr>
          <w:rFonts w:ascii="Times New Roman" w:hAnsi="Times New Roman" w:cs="Times New Roman"/>
          <w:sz w:val="28"/>
          <w:szCs w:val="28"/>
        </w:rPr>
        <w:t>а</w:t>
      </w:r>
      <w:r w:rsidRPr="00025CDD">
        <w:rPr>
          <w:rFonts w:ascii="Times New Roman" w:hAnsi="Times New Roman" w:cs="Times New Roman"/>
          <w:sz w:val="28"/>
          <w:szCs w:val="28"/>
        </w:rPr>
        <w:t xml:space="preserve"> </w:t>
      </w:r>
    </w:p>
    <w:p w:rsidR="00CD2DBA" w:rsidRPr="00025CDD" w:rsidRDefault="00025CDD" w:rsidP="00025CDD">
      <w:pPr>
        <w:pStyle w:val="ConsPlusNormal"/>
        <w:tabs>
          <w:tab w:val="left" w:pos="6417"/>
          <w:tab w:val="right" w:pos="9781"/>
        </w:tabs>
        <w:rPr>
          <w:rFonts w:ascii="Times New Roman" w:hAnsi="Times New Roman" w:cs="Times New Roman"/>
          <w:sz w:val="28"/>
          <w:szCs w:val="28"/>
        </w:rPr>
      </w:pPr>
      <w:r>
        <w:rPr>
          <w:rFonts w:ascii="Times New Roman" w:hAnsi="Times New Roman" w:cs="Times New Roman"/>
          <w:sz w:val="28"/>
          <w:szCs w:val="28"/>
        </w:rPr>
        <w:tab/>
      </w:r>
      <w:r w:rsidR="00854687">
        <w:rPr>
          <w:rFonts w:ascii="Times New Roman" w:hAnsi="Times New Roman" w:cs="Times New Roman"/>
          <w:sz w:val="28"/>
          <w:szCs w:val="28"/>
        </w:rPr>
        <w:t xml:space="preserve"> </w:t>
      </w:r>
      <w:r w:rsidR="001F7748" w:rsidRPr="00025CDD">
        <w:rPr>
          <w:rFonts w:ascii="Times New Roman" w:hAnsi="Times New Roman" w:cs="Times New Roman"/>
          <w:sz w:val="28"/>
          <w:szCs w:val="28"/>
        </w:rPr>
        <w:t>О</w:t>
      </w:r>
      <w:r w:rsidR="00CD2DBA" w:rsidRPr="00025CDD">
        <w:rPr>
          <w:rFonts w:ascii="Times New Roman" w:hAnsi="Times New Roman" w:cs="Times New Roman"/>
          <w:sz w:val="28"/>
          <w:szCs w:val="28"/>
        </w:rPr>
        <w:t>т</w:t>
      </w:r>
      <w:r w:rsidR="001F7748">
        <w:rPr>
          <w:rFonts w:ascii="Times New Roman" w:hAnsi="Times New Roman" w:cs="Times New Roman"/>
          <w:sz w:val="28"/>
          <w:szCs w:val="28"/>
        </w:rPr>
        <w:t xml:space="preserve"> </w:t>
      </w:r>
      <w:r w:rsidR="001F7748" w:rsidRPr="001F7748">
        <w:rPr>
          <w:rFonts w:ascii="Times New Roman" w:hAnsi="Times New Roman" w:cs="Times New Roman"/>
          <w:sz w:val="28"/>
          <w:szCs w:val="28"/>
        </w:rPr>
        <w:t>08.08.2018</w:t>
      </w:r>
      <w:r w:rsidR="001F7748">
        <w:rPr>
          <w:rFonts w:ascii="Times New Roman" w:hAnsi="Times New Roman" w:cs="Times New Roman"/>
          <w:sz w:val="28"/>
          <w:szCs w:val="28"/>
        </w:rPr>
        <w:t xml:space="preserve"> </w:t>
      </w:r>
      <w:r>
        <w:rPr>
          <w:rFonts w:ascii="Times New Roman" w:hAnsi="Times New Roman" w:cs="Times New Roman"/>
          <w:sz w:val="28"/>
          <w:szCs w:val="28"/>
        </w:rPr>
        <w:t xml:space="preserve">№ </w:t>
      </w:r>
      <w:r w:rsidR="001F7748">
        <w:rPr>
          <w:rFonts w:ascii="Times New Roman" w:hAnsi="Times New Roman" w:cs="Times New Roman"/>
          <w:sz w:val="28"/>
          <w:szCs w:val="28"/>
        </w:rPr>
        <w:t>371</w:t>
      </w:r>
      <w:r>
        <w:rPr>
          <w:rFonts w:ascii="Times New Roman" w:hAnsi="Times New Roman" w:cs="Times New Roman"/>
          <w:sz w:val="28"/>
          <w:szCs w:val="28"/>
        </w:rPr>
        <w:t xml:space="preserve">          </w:t>
      </w:r>
    </w:p>
    <w:p w:rsidR="00CD2DBA" w:rsidRPr="00025CDD" w:rsidRDefault="00CD2DBA">
      <w:pPr>
        <w:pStyle w:val="ConsPlusNormal"/>
        <w:rPr>
          <w:rFonts w:ascii="Times New Roman" w:hAnsi="Times New Roman" w:cs="Times New Roman"/>
          <w:sz w:val="28"/>
          <w:szCs w:val="28"/>
        </w:rPr>
      </w:pPr>
    </w:p>
    <w:p w:rsidR="00025CDD" w:rsidRDefault="00025CDD" w:rsidP="00025CDD">
      <w:pPr>
        <w:pStyle w:val="ConsPlusNormal"/>
        <w:ind w:firstLine="540"/>
        <w:jc w:val="center"/>
        <w:rPr>
          <w:rFonts w:ascii="Times New Roman" w:hAnsi="Times New Roman" w:cs="Times New Roman"/>
          <w:b/>
          <w:sz w:val="28"/>
          <w:szCs w:val="28"/>
        </w:rPr>
      </w:pPr>
      <w:bookmarkStart w:id="4" w:name="P46"/>
      <w:bookmarkEnd w:id="4"/>
      <w:r w:rsidRPr="00025CDD">
        <w:rPr>
          <w:rFonts w:ascii="Times New Roman" w:hAnsi="Times New Roman" w:cs="Times New Roman"/>
          <w:b/>
          <w:sz w:val="28"/>
          <w:szCs w:val="28"/>
        </w:rPr>
        <w:t xml:space="preserve">Порядок </w:t>
      </w:r>
    </w:p>
    <w:p w:rsidR="004F7647" w:rsidRDefault="00025CDD" w:rsidP="00025CDD">
      <w:pPr>
        <w:pStyle w:val="ConsPlusNormal"/>
        <w:ind w:firstLine="540"/>
        <w:jc w:val="center"/>
        <w:rPr>
          <w:rFonts w:ascii="Times New Roman" w:hAnsi="Times New Roman" w:cs="Times New Roman"/>
          <w:b/>
          <w:sz w:val="28"/>
          <w:szCs w:val="28"/>
        </w:rPr>
      </w:pPr>
      <w:r w:rsidRPr="00025CDD">
        <w:rPr>
          <w:rFonts w:ascii="Times New Roman" w:hAnsi="Times New Roman" w:cs="Times New Roman"/>
          <w:b/>
          <w:sz w:val="28"/>
          <w:szCs w:val="28"/>
        </w:rPr>
        <w:t xml:space="preserve">проведения оценки потребности в </w:t>
      </w:r>
      <w:r w:rsidR="004F7647">
        <w:rPr>
          <w:rFonts w:ascii="Times New Roman" w:hAnsi="Times New Roman" w:cs="Times New Roman"/>
          <w:b/>
          <w:sz w:val="28"/>
          <w:szCs w:val="28"/>
        </w:rPr>
        <w:t xml:space="preserve">оказании </w:t>
      </w:r>
      <w:r w:rsidRPr="00025CDD">
        <w:rPr>
          <w:rFonts w:ascii="Times New Roman" w:hAnsi="Times New Roman" w:cs="Times New Roman"/>
          <w:b/>
          <w:sz w:val="28"/>
          <w:szCs w:val="28"/>
        </w:rPr>
        <w:t xml:space="preserve"> муниципальных </w:t>
      </w:r>
    </w:p>
    <w:p w:rsidR="00025CDD" w:rsidRPr="00025CDD" w:rsidRDefault="00025CDD" w:rsidP="00025CDD">
      <w:pPr>
        <w:pStyle w:val="ConsPlusNormal"/>
        <w:ind w:firstLine="540"/>
        <w:jc w:val="center"/>
        <w:rPr>
          <w:rFonts w:ascii="Times New Roman" w:hAnsi="Times New Roman" w:cs="Times New Roman"/>
          <w:b/>
          <w:sz w:val="28"/>
          <w:szCs w:val="28"/>
        </w:rPr>
      </w:pPr>
      <w:r w:rsidRPr="00025CDD">
        <w:rPr>
          <w:rFonts w:ascii="Times New Roman" w:hAnsi="Times New Roman" w:cs="Times New Roman"/>
          <w:b/>
          <w:sz w:val="28"/>
          <w:szCs w:val="28"/>
        </w:rPr>
        <w:t>услуг (</w:t>
      </w:r>
      <w:r w:rsidR="00854687">
        <w:rPr>
          <w:rFonts w:ascii="Times New Roman" w:hAnsi="Times New Roman" w:cs="Times New Roman"/>
          <w:b/>
          <w:sz w:val="28"/>
          <w:szCs w:val="28"/>
        </w:rPr>
        <w:t xml:space="preserve"> </w:t>
      </w:r>
      <w:r w:rsidRPr="00025CDD">
        <w:rPr>
          <w:rFonts w:ascii="Times New Roman" w:hAnsi="Times New Roman" w:cs="Times New Roman"/>
          <w:b/>
          <w:sz w:val="28"/>
          <w:szCs w:val="28"/>
        </w:rPr>
        <w:t>выполнении работ)</w:t>
      </w:r>
    </w:p>
    <w:p w:rsidR="00025CDD" w:rsidRDefault="00025CDD">
      <w:pPr>
        <w:pStyle w:val="ConsPlusNormal"/>
        <w:ind w:firstLine="540"/>
        <w:jc w:val="both"/>
        <w:rPr>
          <w:rFonts w:ascii="Times New Roman" w:hAnsi="Times New Roman" w:cs="Times New Roman"/>
          <w:sz w:val="28"/>
          <w:szCs w:val="28"/>
        </w:rPr>
      </w:pPr>
    </w:p>
    <w:p w:rsidR="00025CDD" w:rsidRDefault="00025CDD">
      <w:pPr>
        <w:pStyle w:val="ConsPlusNormal"/>
        <w:ind w:firstLine="540"/>
        <w:jc w:val="both"/>
        <w:rPr>
          <w:rFonts w:ascii="Times New Roman" w:hAnsi="Times New Roman" w:cs="Times New Roman"/>
          <w:sz w:val="28"/>
          <w:szCs w:val="28"/>
        </w:rPr>
      </w:pPr>
    </w:p>
    <w:p w:rsidR="00CD2DBA" w:rsidRPr="00025CDD" w:rsidRDefault="00CD2DBA" w:rsidP="00EC25CA">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 xml:space="preserve">1. Порядок проведения оценки потребности </w:t>
      </w:r>
      <w:r w:rsidR="004F7647">
        <w:rPr>
          <w:rFonts w:ascii="Times New Roman" w:hAnsi="Times New Roman" w:cs="Times New Roman"/>
          <w:sz w:val="28"/>
          <w:szCs w:val="28"/>
        </w:rPr>
        <w:t xml:space="preserve">в оказании </w:t>
      </w:r>
      <w:r w:rsidRPr="00025CDD">
        <w:rPr>
          <w:rFonts w:ascii="Times New Roman" w:hAnsi="Times New Roman" w:cs="Times New Roman"/>
          <w:sz w:val="28"/>
          <w:szCs w:val="28"/>
        </w:rPr>
        <w:t xml:space="preserve"> муниципальных услуг (выполнении работ) (далее - Порядок) устанавливает механизм проведения оценки в оказании муниципальных услуг (выполнении работ) муниципальными учреждениями  и учета результатов проведенной оценки.</w:t>
      </w:r>
    </w:p>
    <w:p w:rsidR="00CD2DBA" w:rsidRPr="00025CDD" w:rsidRDefault="00CD2DBA" w:rsidP="00EC25CA">
      <w:pPr>
        <w:pStyle w:val="ConsPlusNormal"/>
        <w:spacing w:line="360" w:lineRule="auto"/>
        <w:ind w:firstLine="540"/>
        <w:jc w:val="both"/>
        <w:rPr>
          <w:rFonts w:ascii="Times New Roman" w:hAnsi="Times New Roman" w:cs="Times New Roman"/>
          <w:sz w:val="28"/>
          <w:szCs w:val="28"/>
        </w:rPr>
      </w:pPr>
      <w:r w:rsidRPr="004F7647">
        <w:rPr>
          <w:rFonts w:ascii="Times New Roman" w:hAnsi="Times New Roman" w:cs="Times New Roman"/>
          <w:sz w:val="28"/>
          <w:szCs w:val="28"/>
        </w:rPr>
        <w:t xml:space="preserve">2. Оценка потребности в предоставлении муниципальных услуг (выполнении работ) (далее - </w:t>
      </w:r>
      <w:r w:rsidR="004F7647" w:rsidRPr="004F7647">
        <w:rPr>
          <w:rFonts w:ascii="Times New Roman" w:hAnsi="Times New Roman" w:cs="Times New Roman"/>
          <w:sz w:val="28"/>
          <w:szCs w:val="28"/>
        </w:rPr>
        <w:t>оценка</w:t>
      </w:r>
      <w:r w:rsidRPr="004F7647">
        <w:rPr>
          <w:rFonts w:ascii="Times New Roman" w:hAnsi="Times New Roman" w:cs="Times New Roman"/>
          <w:sz w:val="28"/>
          <w:szCs w:val="28"/>
        </w:rPr>
        <w:t xml:space="preserve">) проводится ежегодно </w:t>
      </w:r>
      <w:r w:rsidR="004F7647" w:rsidRPr="004F7647">
        <w:rPr>
          <w:rFonts w:ascii="Times New Roman" w:hAnsi="Times New Roman" w:cs="Times New Roman"/>
          <w:sz w:val="28"/>
          <w:szCs w:val="28"/>
        </w:rPr>
        <w:t xml:space="preserve">главными распорядителями средств бюджета </w:t>
      </w:r>
      <w:r w:rsidRPr="004F7647">
        <w:rPr>
          <w:rFonts w:ascii="Times New Roman" w:hAnsi="Times New Roman" w:cs="Times New Roman"/>
          <w:sz w:val="28"/>
          <w:szCs w:val="28"/>
        </w:rPr>
        <w:t xml:space="preserve"> муниципального образования </w:t>
      </w:r>
      <w:r w:rsidR="004F7647" w:rsidRPr="004F7647">
        <w:rPr>
          <w:rFonts w:ascii="Times New Roman" w:hAnsi="Times New Roman" w:cs="Times New Roman"/>
          <w:sz w:val="28"/>
          <w:szCs w:val="28"/>
        </w:rPr>
        <w:t xml:space="preserve">Шабалинский муниципальный район Кировской области </w:t>
      </w:r>
      <w:r w:rsidRPr="004F7647">
        <w:rPr>
          <w:rFonts w:ascii="Times New Roman" w:hAnsi="Times New Roman" w:cs="Times New Roman"/>
          <w:sz w:val="28"/>
          <w:szCs w:val="28"/>
        </w:rPr>
        <w:t xml:space="preserve"> (далее -</w:t>
      </w:r>
      <w:r w:rsidR="004F7647" w:rsidRPr="004F7647">
        <w:rPr>
          <w:rFonts w:ascii="Times New Roman" w:hAnsi="Times New Roman" w:cs="Times New Roman"/>
          <w:sz w:val="28"/>
          <w:szCs w:val="28"/>
        </w:rPr>
        <w:t xml:space="preserve"> ГРБС</w:t>
      </w:r>
      <w:r w:rsidRPr="004F7647">
        <w:rPr>
          <w:rFonts w:ascii="Times New Roman" w:hAnsi="Times New Roman" w:cs="Times New Roman"/>
          <w:sz w:val="28"/>
          <w:szCs w:val="28"/>
        </w:rPr>
        <w:t>) и является одним из этапов составления проекта бюджета муниципального образования на очередной финансовый год (очередной финансовый год и плановый период).</w:t>
      </w:r>
    </w:p>
    <w:p w:rsidR="00CD2DBA" w:rsidRPr="00025CDD" w:rsidRDefault="00CD2DBA" w:rsidP="00EC25CA">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3. Оценка производится в натуральных показателях в отношении каждой из услуг (работ).</w:t>
      </w:r>
    </w:p>
    <w:p w:rsidR="00CD2DBA" w:rsidRPr="00025CDD" w:rsidRDefault="00CC58CD" w:rsidP="00EC25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D2DBA" w:rsidRPr="00025CDD">
        <w:rPr>
          <w:rFonts w:ascii="Times New Roman" w:hAnsi="Times New Roman" w:cs="Times New Roman"/>
          <w:sz w:val="28"/>
          <w:szCs w:val="28"/>
        </w:rPr>
        <w:t xml:space="preserve">. Исходными данными для проведения оценки являются данные статистической, финансовой и оперативной отчетности, имеющиеся в наличии в администрации </w:t>
      </w:r>
      <w:r>
        <w:rPr>
          <w:rFonts w:ascii="Times New Roman" w:hAnsi="Times New Roman" w:cs="Times New Roman"/>
          <w:sz w:val="28"/>
          <w:szCs w:val="28"/>
        </w:rPr>
        <w:t xml:space="preserve">Шабалинского района </w:t>
      </w:r>
      <w:r w:rsidR="00CD2DBA" w:rsidRPr="00025CDD">
        <w:rPr>
          <w:rFonts w:ascii="Times New Roman" w:hAnsi="Times New Roman" w:cs="Times New Roman"/>
          <w:sz w:val="28"/>
          <w:szCs w:val="28"/>
        </w:rPr>
        <w:t xml:space="preserve"> и в муниципальных учреждениях, оказывающих муниципальные услуги (выполняющих работы).</w:t>
      </w:r>
    </w:p>
    <w:p w:rsidR="00CC58CD" w:rsidRDefault="00CD2DBA" w:rsidP="00EC25CA">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Исходные данные для проведения оценки включают в себя данные</w:t>
      </w:r>
      <w:r w:rsidR="00CC58CD">
        <w:rPr>
          <w:rFonts w:ascii="Times New Roman" w:hAnsi="Times New Roman" w:cs="Times New Roman"/>
          <w:sz w:val="28"/>
          <w:szCs w:val="28"/>
        </w:rPr>
        <w:t>:</w:t>
      </w:r>
    </w:p>
    <w:p w:rsidR="00CC58CD" w:rsidRDefault="00CD2DBA" w:rsidP="00EC25CA">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о численности и контингенте потенциальных получателей муниципальных услуг (работ)</w:t>
      </w:r>
      <w:r w:rsidR="00CC58CD">
        <w:rPr>
          <w:rFonts w:ascii="Times New Roman" w:hAnsi="Times New Roman" w:cs="Times New Roman"/>
          <w:sz w:val="28"/>
          <w:szCs w:val="28"/>
        </w:rPr>
        <w:t>;</w:t>
      </w:r>
    </w:p>
    <w:p w:rsidR="00CD2DBA" w:rsidRPr="00025CDD" w:rsidRDefault="00CD2DBA" w:rsidP="00EC25CA">
      <w:pPr>
        <w:pStyle w:val="ConsPlusNormal"/>
        <w:spacing w:line="360" w:lineRule="auto"/>
        <w:ind w:firstLine="540"/>
        <w:jc w:val="both"/>
        <w:rPr>
          <w:rFonts w:ascii="Times New Roman" w:hAnsi="Times New Roman" w:cs="Times New Roman"/>
          <w:sz w:val="28"/>
          <w:szCs w:val="28"/>
        </w:rPr>
      </w:pPr>
      <w:r w:rsidRPr="00025CDD">
        <w:rPr>
          <w:rFonts w:ascii="Times New Roman" w:hAnsi="Times New Roman" w:cs="Times New Roman"/>
          <w:sz w:val="28"/>
          <w:szCs w:val="28"/>
        </w:rPr>
        <w:t xml:space="preserve">о натуральных объемах предоставляемых муниципальных услуг </w:t>
      </w:r>
      <w:r w:rsidR="00CC58CD">
        <w:rPr>
          <w:rFonts w:ascii="Times New Roman" w:hAnsi="Times New Roman" w:cs="Times New Roman"/>
          <w:sz w:val="28"/>
          <w:szCs w:val="28"/>
        </w:rPr>
        <w:t>(выполнении работ)</w:t>
      </w:r>
      <w:r w:rsidRPr="00025CDD">
        <w:rPr>
          <w:rFonts w:ascii="Times New Roman" w:hAnsi="Times New Roman" w:cs="Times New Roman"/>
          <w:sz w:val="28"/>
          <w:szCs w:val="28"/>
        </w:rPr>
        <w:t>.</w:t>
      </w:r>
    </w:p>
    <w:p w:rsidR="00CD2DBA" w:rsidRPr="00025CDD" w:rsidRDefault="00CC58CD" w:rsidP="00EC25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D2DBA" w:rsidRPr="00025CDD">
        <w:rPr>
          <w:rFonts w:ascii="Times New Roman" w:hAnsi="Times New Roman" w:cs="Times New Roman"/>
          <w:sz w:val="28"/>
          <w:szCs w:val="28"/>
        </w:rPr>
        <w:t xml:space="preserve">. Оценка проводится </w:t>
      </w:r>
      <w:r>
        <w:rPr>
          <w:rFonts w:ascii="Times New Roman" w:hAnsi="Times New Roman" w:cs="Times New Roman"/>
          <w:sz w:val="28"/>
          <w:szCs w:val="28"/>
        </w:rPr>
        <w:t>ГРБС</w:t>
      </w:r>
      <w:r w:rsidR="00CD2DBA" w:rsidRPr="00025CDD">
        <w:rPr>
          <w:rFonts w:ascii="Times New Roman" w:hAnsi="Times New Roman" w:cs="Times New Roman"/>
          <w:sz w:val="28"/>
          <w:szCs w:val="28"/>
        </w:rPr>
        <w:t xml:space="preserve"> с обязательным обоснованием изменения численности и контингента потенциальных получателей муниципальных услуг </w:t>
      </w:r>
      <w:r w:rsidR="00CD2DBA" w:rsidRPr="00025CDD">
        <w:rPr>
          <w:rFonts w:ascii="Times New Roman" w:hAnsi="Times New Roman" w:cs="Times New Roman"/>
          <w:sz w:val="28"/>
          <w:szCs w:val="28"/>
        </w:rPr>
        <w:lastRenderedPageBreak/>
        <w:t>(работ).</w:t>
      </w:r>
    </w:p>
    <w:p w:rsidR="00CC58CD" w:rsidRDefault="00CC58CD" w:rsidP="00EC25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D2DBA" w:rsidRPr="00025CDD">
        <w:rPr>
          <w:rFonts w:ascii="Times New Roman" w:hAnsi="Times New Roman" w:cs="Times New Roman"/>
          <w:sz w:val="28"/>
          <w:szCs w:val="28"/>
        </w:rPr>
        <w:t xml:space="preserve">. </w:t>
      </w:r>
      <w:r>
        <w:rPr>
          <w:rFonts w:ascii="Times New Roman" w:hAnsi="Times New Roman" w:cs="Times New Roman"/>
          <w:sz w:val="28"/>
          <w:szCs w:val="28"/>
        </w:rPr>
        <w:t>Р</w:t>
      </w:r>
      <w:r w:rsidR="00CD2DBA" w:rsidRPr="00025CDD">
        <w:rPr>
          <w:rFonts w:ascii="Times New Roman" w:hAnsi="Times New Roman" w:cs="Times New Roman"/>
          <w:sz w:val="28"/>
          <w:szCs w:val="28"/>
        </w:rPr>
        <w:t xml:space="preserve">езультаты проведенной </w:t>
      </w:r>
      <w:hyperlink w:anchor="P76" w:history="1">
        <w:r w:rsidR="00CD2DBA" w:rsidRPr="00EC25CA">
          <w:rPr>
            <w:rFonts w:ascii="Times New Roman" w:hAnsi="Times New Roman" w:cs="Times New Roman"/>
            <w:sz w:val="28"/>
            <w:szCs w:val="28"/>
          </w:rPr>
          <w:t>оценки</w:t>
        </w:r>
      </w:hyperlink>
      <w:r w:rsidR="00CD2DBA" w:rsidRPr="00025CDD">
        <w:rPr>
          <w:rFonts w:ascii="Times New Roman" w:hAnsi="Times New Roman" w:cs="Times New Roman"/>
          <w:sz w:val="28"/>
          <w:szCs w:val="28"/>
        </w:rPr>
        <w:t xml:space="preserve"> используются при </w:t>
      </w:r>
      <w:r>
        <w:rPr>
          <w:rFonts w:ascii="Times New Roman" w:hAnsi="Times New Roman" w:cs="Times New Roman"/>
          <w:sz w:val="28"/>
          <w:szCs w:val="28"/>
        </w:rPr>
        <w:t>формировании муниципального задания на оказание</w:t>
      </w:r>
      <w:r w:rsidRPr="00025CDD">
        <w:rPr>
          <w:rFonts w:ascii="Times New Roman" w:hAnsi="Times New Roman" w:cs="Times New Roman"/>
          <w:sz w:val="28"/>
          <w:szCs w:val="28"/>
        </w:rPr>
        <w:t xml:space="preserve"> муниципальных услуг (выполнени</w:t>
      </w:r>
      <w:r>
        <w:rPr>
          <w:rFonts w:ascii="Times New Roman" w:hAnsi="Times New Roman" w:cs="Times New Roman"/>
          <w:sz w:val="28"/>
          <w:szCs w:val="28"/>
        </w:rPr>
        <w:t xml:space="preserve">е </w:t>
      </w:r>
      <w:r w:rsidRPr="00025CDD">
        <w:rPr>
          <w:rFonts w:ascii="Times New Roman" w:hAnsi="Times New Roman" w:cs="Times New Roman"/>
          <w:sz w:val="28"/>
          <w:szCs w:val="28"/>
        </w:rPr>
        <w:t>раб</w:t>
      </w:r>
      <w:r>
        <w:rPr>
          <w:rFonts w:ascii="Times New Roman" w:hAnsi="Times New Roman" w:cs="Times New Roman"/>
          <w:sz w:val="28"/>
          <w:szCs w:val="28"/>
        </w:rPr>
        <w:t>от) муниципальными учреждениями.</w:t>
      </w:r>
    </w:p>
    <w:p w:rsidR="00CD2DBA" w:rsidRPr="00025CDD" w:rsidRDefault="00CC58CD" w:rsidP="00EC25C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CC58CD">
        <w:rPr>
          <w:rFonts w:ascii="Times New Roman" w:hAnsi="Times New Roman" w:cs="Times New Roman"/>
          <w:sz w:val="28"/>
          <w:szCs w:val="28"/>
        </w:rPr>
        <w:t xml:space="preserve"> </w:t>
      </w:r>
      <w:r>
        <w:rPr>
          <w:rFonts w:ascii="Times New Roman" w:hAnsi="Times New Roman" w:cs="Times New Roman"/>
          <w:sz w:val="28"/>
          <w:szCs w:val="28"/>
        </w:rPr>
        <w:t>Показатели муниципального задания на оказание</w:t>
      </w:r>
      <w:r w:rsidRPr="00025CDD">
        <w:rPr>
          <w:rFonts w:ascii="Times New Roman" w:hAnsi="Times New Roman" w:cs="Times New Roman"/>
          <w:sz w:val="28"/>
          <w:szCs w:val="28"/>
        </w:rPr>
        <w:t xml:space="preserve"> муниципальных услуг (выполнени</w:t>
      </w:r>
      <w:r>
        <w:rPr>
          <w:rFonts w:ascii="Times New Roman" w:hAnsi="Times New Roman" w:cs="Times New Roman"/>
          <w:sz w:val="28"/>
          <w:szCs w:val="28"/>
        </w:rPr>
        <w:t xml:space="preserve">е </w:t>
      </w:r>
      <w:r w:rsidRPr="00025CDD">
        <w:rPr>
          <w:rFonts w:ascii="Times New Roman" w:hAnsi="Times New Roman" w:cs="Times New Roman"/>
          <w:sz w:val="28"/>
          <w:szCs w:val="28"/>
        </w:rPr>
        <w:t>раб</w:t>
      </w:r>
      <w:r>
        <w:rPr>
          <w:rFonts w:ascii="Times New Roman" w:hAnsi="Times New Roman" w:cs="Times New Roman"/>
          <w:sz w:val="28"/>
          <w:szCs w:val="28"/>
        </w:rPr>
        <w:t>от) используются при</w:t>
      </w:r>
      <w:r w:rsidRPr="00025CDD">
        <w:rPr>
          <w:rFonts w:ascii="Times New Roman" w:hAnsi="Times New Roman" w:cs="Times New Roman"/>
          <w:sz w:val="28"/>
          <w:szCs w:val="28"/>
        </w:rPr>
        <w:t xml:space="preserve"> </w:t>
      </w:r>
      <w:r w:rsidR="00CD2DBA" w:rsidRPr="00025CDD">
        <w:rPr>
          <w:rFonts w:ascii="Times New Roman" w:hAnsi="Times New Roman" w:cs="Times New Roman"/>
          <w:sz w:val="28"/>
          <w:szCs w:val="28"/>
        </w:rPr>
        <w:t>составлени</w:t>
      </w:r>
      <w:r>
        <w:rPr>
          <w:rFonts w:ascii="Times New Roman" w:hAnsi="Times New Roman" w:cs="Times New Roman"/>
          <w:sz w:val="28"/>
          <w:szCs w:val="28"/>
        </w:rPr>
        <w:t>и</w:t>
      </w:r>
      <w:r w:rsidR="00CD2DBA" w:rsidRPr="00025CDD">
        <w:rPr>
          <w:rFonts w:ascii="Times New Roman" w:hAnsi="Times New Roman" w:cs="Times New Roman"/>
          <w:sz w:val="28"/>
          <w:szCs w:val="28"/>
        </w:rPr>
        <w:t xml:space="preserve"> бюджетной сметы муниципальных казенных учреждений, а также для определения объема субсиди</w:t>
      </w:r>
      <w:r>
        <w:rPr>
          <w:rFonts w:ascii="Times New Roman" w:hAnsi="Times New Roman" w:cs="Times New Roman"/>
          <w:sz w:val="28"/>
          <w:szCs w:val="28"/>
        </w:rPr>
        <w:t>й</w:t>
      </w:r>
      <w:r w:rsidR="00CD2DBA" w:rsidRPr="00025CDD">
        <w:rPr>
          <w:rFonts w:ascii="Times New Roman" w:hAnsi="Times New Roman" w:cs="Times New Roman"/>
          <w:sz w:val="28"/>
          <w:szCs w:val="28"/>
        </w:rPr>
        <w:t xml:space="preserve"> муниципальным бюджетным учреждениям на финансовое обеспечение выполнения ими муниципального задания</w:t>
      </w:r>
      <w:r>
        <w:rPr>
          <w:rFonts w:ascii="Times New Roman" w:hAnsi="Times New Roman" w:cs="Times New Roman"/>
          <w:sz w:val="28"/>
          <w:szCs w:val="28"/>
        </w:rPr>
        <w:t>.</w:t>
      </w:r>
    </w:p>
    <w:p w:rsidR="00CD2DBA" w:rsidRPr="00025CDD" w:rsidRDefault="00CD2DBA" w:rsidP="00EC25CA">
      <w:pPr>
        <w:pStyle w:val="ConsPlusNormal"/>
        <w:spacing w:line="360" w:lineRule="auto"/>
        <w:rPr>
          <w:rFonts w:ascii="Times New Roman" w:hAnsi="Times New Roman" w:cs="Times New Roman"/>
          <w:sz w:val="28"/>
          <w:szCs w:val="28"/>
        </w:rPr>
      </w:pPr>
    </w:p>
    <w:p w:rsidR="00CD2DBA" w:rsidRPr="00025CDD" w:rsidRDefault="006C7991" w:rsidP="006C7991">
      <w:pPr>
        <w:pStyle w:val="ConsPlusNormal"/>
        <w:tabs>
          <w:tab w:val="left" w:pos="4080"/>
        </w:tabs>
        <w:spacing w:line="360" w:lineRule="auto"/>
        <w:rPr>
          <w:rFonts w:ascii="Times New Roman" w:hAnsi="Times New Roman" w:cs="Times New Roman"/>
          <w:sz w:val="28"/>
          <w:szCs w:val="28"/>
        </w:rPr>
      </w:pPr>
      <w:r>
        <w:rPr>
          <w:rFonts w:ascii="Times New Roman" w:hAnsi="Times New Roman" w:cs="Times New Roman"/>
          <w:sz w:val="28"/>
          <w:szCs w:val="28"/>
        </w:rPr>
        <w:tab/>
        <w:t>_________</w:t>
      </w:r>
    </w:p>
    <w:p w:rsidR="00CD2DBA" w:rsidRPr="00025CDD" w:rsidRDefault="00CD2DBA" w:rsidP="00EC25CA">
      <w:pPr>
        <w:pStyle w:val="ConsPlusNormal"/>
        <w:spacing w:line="360" w:lineRule="auto"/>
        <w:rPr>
          <w:rFonts w:ascii="Times New Roman" w:hAnsi="Times New Roman" w:cs="Times New Roman"/>
          <w:sz w:val="28"/>
          <w:szCs w:val="28"/>
        </w:rPr>
      </w:pPr>
    </w:p>
    <w:p w:rsidR="00CD2DBA" w:rsidRDefault="00CD2DBA">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CC58CD" w:rsidRPr="00025CDD" w:rsidRDefault="00CC58CD">
      <w:pPr>
        <w:pStyle w:val="ConsPlusNormal"/>
        <w:rPr>
          <w:rFonts w:ascii="Times New Roman" w:hAnsi="Times New Roman" w:cs="Times New Roman"/>
        </w:rPr>
      </w:pPr>
    </w:p>
    <w:p w:rsidR="00CD2DBA" w:rsidRPr="00025CDD" w:rsidRDefault="00CD2DBA">
      <w:pPr>
        <w:pStyle w:val="ConsPlusNormal"/>
        <w:rPr>
          <w:rFonts w:ascii="Times New Roman" w:hAnsi="Times New Roman" w:cs="Times New Roman"/>
        </w:rPr>
      </w:pPr>
    </w:p>
    <w:p w:rsidR="00CD2DBA" w:rsidRDefault="00CD2DBA">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2809FE" w:rsidRDefault="002809FE">
      <w:pPr>
        <w:pStyle w:val="ConsPlusNormal"/>
        <w:rPr>
          <w:rFonts w:ascii="Times New Roman" w:hAnsi="Times New Roman" w:cs="Times New Roman"/>
        </w:rPr>
      </w:pPr>
    </w:p>
    <w:p w:rsidR="002809FE" w:rsidRDefault="002809FE">
      <w:pPr>
        <w:pStyle w:val="ConsPlusNormal"/>
        <w:rPr>
          <w:rFonts w:ascii="Times New Roman" w:hAnsi="Times New Roman" w:cs="Times New Roman"/>
        </w:rPr>
      </w:pPr>
    </w:p>
    <w:p w:rsidR="00CC58CD" w:rsidRDefault="00CC58CD">
      <w:pPr>
        <w:pStyle w:val="ConsPlusNormal"/>
        <w:rPr>
          <w:rFonts w:ascii="Times New Roman" w:hAnsi="Times New Roman" w:cs="Times New Roman"/>
        </w:rPr>
      </w:pPr>
    </w:p>
    <w:p w:rsidR="00EE3B70" w:rsidRDefault="00EE3B70">
      <w:pPr>
        <w:pStyle w:val="ConsPlusNormal"/>
        <w:rPr>
          <w:rFonts w:ascii="Times New Roman" w:hAnsi="Times New Roman" w:cs="Times New Roman"/>
        </w:rPr>
      </w:pPr>
    </w:p>
    <w:p w:rsidR="00EE3B70" w:rsidRDefault="00EE3B70">
      <w:pPr>
        <w:pStyle w:val="ConsPlusNormal"/>
        <w:rPr>
          <w:rFonts w:ascii="Times New Roman" w:hAnsi="Times New Roman" w:cs="Times New Roman"/>
        </w:rPr>
      </w:pPr>
    </w:p>
    <w:p w:rsidR="00C12DFB" w:rsidRPr="00025CDD" w:rsidRDefault="00C12DFB">
      <w:pPr>
        <w:pStyle w:val="ConsPlusNormal"/>
        <w:rPr>
          <w:rFonts w:ascii="Times New Roman" w:hAnsi="Times New Roman" w:cs="Times New Roman"/>
        </w:rPr>
      </w:pPr>
      <w:r>
        <w:rPr>
          <w:rFonts w:ascii="Times New Roman" w:hAnsi="Times New Roman" w:cs="Times New Roman"/>
        </w:rPr>
        <w:t xml:space="preserve">           </w:t>
      </w:r>
    </w:p>
    <w:p w:rsidR="00CD2DBA" w:rsidRPr="00025CDD" w:rsidRDefault="00CD2DBA">
      <w:pPr>
        <w:pStyle w:val="ConsPlusNormal"/>
        <w:rPr>
          <w:rFonts w:ascii="Times New Roman" w:hAnsi="Times New Roman" w:cs="Times New Roman"/>
        </w:rPr>
      </w:pPr>
    </w:p>
    <w:p w:rsidR="006C7991" w:rsidRPr="00025CDD" w:rsidRDefault="00C12DFB" w:rsidP="006C7991">
      <w:pPr>
        <w:pStyle w:val="ConsPlusNormal"/>
        <w:tabs>
          <w:tab w:val="left" w:pos="6315"/>
          <w:tab w:val="left" w:pos="6440"/>
          <w:tab w:val="left" w:pos="7108"/>
          <w:tab w:val="left" w:pos="7177"/>
          <w:tab w:val="left" w:pos="7776"/>
          <w:tab w:val="right" w:pos="9781"/>
        </w:tabs>
        <w:outlineLvl w:val="0"/>
        <w:rPr>
          <w:rFonts w:ascii="Times New Roman" w:hAnsi="Times New Roman" w:cs="Times New Roman"/>
          <w:sz w:val="28"/>
          <w:szCs w:val="28"/>
        </w:rPr>
      </w:pPr>
      <w:bookmarkStart w:id="5" w:name="P166"/>
      <w:bookmarkEnd w:id="5"/>
      <w:r>
        <w:rPr>
          <w:rFonts w:ascii="Times New Roman" w:hAnsi="Times New Roman" w:cs="Times New Roman"/>
          <w:sz w:val="28"/>
          <w:szCs w:val="28"/>
        </w:rPr>
        <w:lastRenderedPageBreak/>
        <w:t xml:space="preserve">                                                                                          </w:t>
      </w:r>
      <w:r w:rsidR="00EE3B70">
        <w:rPr>
          <w:rFonts w:ascii="Times New Roman" w:hAnsi="Times New Roman" w:cs="Times New Roman"/>
          <w:sz w:val="28"/>
          <w:szCs w:val="28"/>
        </w:rPr>
        <w:t xml:space="preserve">  </w:t>
      </w:r>
      <w:r w:rsidR="00DB2826">
        <w:rPr>
          <w:rFonts w:ascii="Times New Roman" w:hAnsi="Times New Roman" w:cs="Times New Roman"/>
          <w:sz w:val="28"/>
          <w:szCs w:val="28"/>
        </w:rPr>
        <w:t xml:space="preserve"> </w:t>
      </w:r>
      <w:r w:rsidR="00EE3B70">
        <w:rPr>
          <w:rFonts w:ascii="Times New Roman" w:hAnsi="Times New Roman" w:cs="Times New Roman"/>
          <w:sz w:val="28"/>
          <w:szCs w:val="28"/>
        </w:rPr>
        <w:t xml:space="preserve"> </w:t>
      </w:r>
      <w:r w:rsidR="006C7991" w:rsidRPr="00025CDD">
        <w:rPr>
          <w:rFonts w:ascii="Times New Roman" w:hAnsi="Times New Roman" w:cs="Times New Roman"/>
          <w:sz w:val="28"/>
          <w:szCs w:val="28"/>
        </w:rPr>
        <w:t>Утвержден</w:t>
      </w:r>
    </w:p>
    <w:p w:rsidR="006C7991" w:rsidRPr="00025CDD" w:rsidRDefault="006C7991" w:rsidP="006C7991">
      <w:pPr>
        <w:pStyle w:val="ConsPlusNormal"/>
        <w:tabs>
          <w:tab w:val="left" w:pos="6300"/>
          <w:tab w:val="left" w:pos="6428"/>
          <w:tab w:val="left" w:pos="7073"/>
          <w:tab w:val="left" w:pos="7200"/>
          <w:tab w:val="right" w:pos="9781"/>
        </w:tabs>
        <w:rPr>
          <w:rFonts w:ascii="Times New Roman" w:hAnsi="Times New Roman" w:cs="Times New Roman"/>
          <w:sz w:val="28"/>
          <w:szCs w:val="28"/>
        </w:rPr>
      </w:pPr>
      <w:r>
        <w:rPr>
          <w:rFonts w:ascii="Times New Roman" w:hAnsi="Times New Roman" w:cs="Times New Roman"/>
          <w:sz w:val="28"/>
          <w:szCs w:val="28"/>
        </w:rPr>
        <w:tab/>
      </w:r>
      <w:r w:rsidR="00EE3B70">
        <w:rPr>
          <w:rFonts w:ascii="Times New Roman" w:hAnsi="Times New Roman" w:cs="Times New Roman"/>
          <w:sz w:val="28"/>
          <w:szCs w:val="28"/>
        </w:rPr>
        <w:t xml:space="preserve">   </w:t>
      </w:r>
      <w:r w:rsidRPr="00025CDD">
        <w:rPr>
          <w:rFonts w:ascii="Times New Roman" w:hAnsi="Times New Roman" w:cs="Times New Roman"/>
          <w:sz w:val="28"/>
          <w:szCs w:val="28"/>
        </w:rPr>
        <w:t>постановлением</w:t>
      </w:r>
    </w:p>
    <w:p w:rsidR="006C7991" w:rsidRPr="00025CDD" w:rsidRDefault="006C7991" w:rsidP="006C7991">
      <w:pPr>
        <w:pStyle w:val="ConsPlusNormal"/>
        <w:tabs>
          <w:tab w:val="left" w:pos="6330"/>
          <w:tab w:val="left" w:pos="6405"/>
          <w:tab w:val="left" w:pos="7062"/>
          <w:tab w:val="left" w:pos="7200"/>
          <w:tab w:val="left" w:pos="7822"/>
          <w:tab w:val="right" w:pos="9781"/>
        </w:tabs>
        <w:rPr>
          <w:rFonts w:ascii="Times New Roman" w:hAnsi="Times New Roman" w:cs="Times New Roman"/>
          <w:sz w:val="28"/>
          <w:szCs w:val="28"/>
        </w:rPr>
      </w:pPr>
      <w:r>
        <w:rPr>
          <w:rFonts w:ascii="Times New Roman" w:hAnsi="Times New Roman" w:cs="Times New Roman"/>
          <w:sz w:val="28"/>
          <w:szCs w:val="28"/>
        </w:rPr>
        <w:tab/>
      </w:r>
      <w:r w:rsidR="00EE3B70">
        <w:rPr>
          <w:rFonts w:ascii="Times New Roman" w:hAnsi="Times New Roman" w:cs="Times New Roman"/>
          <w:sz w:val="28"/>
          <w:szCs w:val="28"/>
        </w:rPr>
        <w:t xml:space="preserve">   </w:t>
      </w:r>
      <w:r w:rsidRPr="00025CDD">
        <w:rPr>
          <w:rFonts w:ascii="Times New Roman" w:hAnsi="Times New Roman" w:cs="Times New Roman"/>
          <w:sz w:val="28"/>
          <w:szCs w:val="28"/>
        </w:rPr>
        <w:t>администрации</w:t>
      </w:r>
    </w:p>
    <w:p w:rsidR="006C7991" w:rsidRPr="00025CDD" w:rsidRDefault="006C7991" w:rsidP="006C799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Шабалинского </w:t>
      </w:r>
      <w:r w:rsidRPr="00025CDD">
        <w:rPr>
          <w:rFonts w:ascii="Times New Roman" w:hAnsi="Times New Roman" w:cs="Times New Roman"/>
          <w:sz w:val="28"/>
          <w:szCs w:val="28"/>
        </w:rPr>
        <w:t>район</w:t>
      </w:r>
      <w:r>
        <w:rPr>
          <w:rFonts w:ascii="Times New Roman" w:hAnsi="Times New Roman" w:cs="Times New Roman"/>
          <w:sz w:val="28"/>
          <w:szCs w:val="28"/>
        </w:rPr>
        <w:t>а</w:t>
      </w:r>
      <w:r w:rsidRPr="00025CDD">
        <w:rPr>
          <w:rFonts w:ascii="Times New Roman" w:hAnsi="Times New Roman" w:cs="Times New Roman"/>
          <w:sz w:val="28"/>
          <w:szCs w:val="28"/>
        </w:rPr>
        <w:t xml:space="preserve"> </w:t>
      </w:r>
    </w:p>
    <w:p w:rsidR="006C7991" w:rsidRDefault="006C7991" w:rsidP="006C7991">
      <w:pPr>
        <w:pStyle w:val="ConsPlusNormal"/>
        <w:jc w:val="center"/>
        <w:rPr>
          <w:rFonts w:ascii="Times New Roman" w:hAnsi="Times New Roman" w:cs="Times New Roman"/>
          <w:sz w:val="28"/>
          <w:szCs w:val="28"/>
        </w:rPr>
      </w:pPr>
      <w:r>
        <w:rPr>
          <w:rFonts w:ascii="Times New Roman" w:hAnsi="Times New Roman" w:cs="Times New Roman"/>
          <w:sz w:val="28"/>
          <w:szCs w:val="28"/>
        </w:rPr>
        <w:tab/>
      </w:r>
      <w:r w:rsidR="00C12DFB">
        <w:rPr>
          <w:rFonts w:ascii="Times New Roman" w:hAnsi="Times New Roman" w:cs="Times New Roman"/>
          <w:sz w:val="28"/>
          <w:szCs w:val="28"/>
        </w:rPr>
        <w:t xml:space="preserve">                                                                      </w:t>
      </w:r>
      <w:r w:rsidR="002A0729" w:rsidRPr="00025CDD">
        <w:rPr>
          <w:rFonts w:ascii="Times New Roman" w:hAnsi="Times New Roman" w:cs="Times New Roman"/>
          <w:sz w:val="28"/>
          <w:szCs w:val="28"/>
        </w:rPr>
        <w:t>От</w:t>
      </w:r>
      <w:r w:rsidR="002A0729">
        <w:rPr>
          <w:rFonts w:ascii="Times New Roman" w:hAnsi="Times New Roman" w:cs="Times New Roman"/>
          <w:sz w:val="28"/>
          <w:szCs w:val="28"/>
        </w:rPr>
        <w:t xml:space="preserve"> </w:t>
      </w:r>
      <w:r w:rsidR="002A0729" w:rsidRPr="001F7748">
        <w:rPr>
          <w:rFonts w:ascii="Times New Roman" w:hAnsi="Times New Roman" w:cs="Times New Roman"/>
          <w:sz w:val="28"/>
          <w:szCs w:val="28"/>
        </w:rPr>
        <w:t>08.08.2018</w:t>
      </w:r>
      <w:r w:rsidR="002A0729">
        <w:rPr>
          <w:rFonts w:ascii="Times New Roman" w:hAnsi="Times New Roman" w:cs="Times New Roman"/>
          <w:sz w:val="28"/>
          <w:szCs w:val="28"/>
        </w:rPr>
        <w:t xml:space="preserve"> № 371</w:t>
      </w:r>
      <w:r>
        <w:rPr>
          <w:rFonts w:ascii="Times New Roman" w:hAnsi="Times New Roman" w:cs="Times New Roman"/>
          <w:sz w:val="28"/>
          <w:szCs w:val="28"/>
        </w:rPr>
        <w:t xml:space="preserve">           </w:t>
      </w:r>
    </w:p>
    <w:p w:rsidR="00C12DFB" w:rsidRDefault="00C12DFB" w:rsidP="006C7991">
      <w:pPr>
        <w:pStyle w:val="ConsPlusNormal"/>
        <w:jc w:val="center"/>
        <w:rPr>
          <w:rFonts w:ascii="Times New Roman" w:hAnsi="Times New Roman" w:cs="Times New Roman"/>
          <w:sz w:val="28"/>
          <w:szCs w:val="28"/>
        </w:rPr>
      </w:pPr>
    </w:p>
    <w:p w:rsidR="00EC25CA" w:rsidRDefault="00EC25CA" w:rsidP="006C7991">
      <w:pPr>
        <w:pStyle w:val="ConsPlusNormal"/>
        <w:jc w:val="center"/>
        <w:rPr>
          <w:rFonts w:ascii="Times New Roman" w:hAnsi="Times New Roman" w:cs="Times New Roman"/>
          <w:b/>
          <w:sz w:val="28"/>
          <w:szCs w:val="28"/>
        </w:rPr>
      </w:pPr>
      <w:r w:rsidRPr="00EC25CA">
        <w:rPr>
          <w:rFonts w:ascii="Times New Roman" w:hAnsi="Times New Roman" w:cs="Times New Roman"/>
          <w:b/>
          <w:sz w:val="28"/>
          <w:szCs w:val="28"/>
        </w:rPr>
        <w:t>Порядок</w:t>
      </w:r>
    </w:p>
    <w:p w:rsidR="00CD2DBA" w:rsidRDefault="00EC25CA" w:rsidP="00EC25CA">
      <w:pPr>
        <w:pStyle w:val="ConsPlusNormal"/>
        <w:jc w:val="center"/>
        <w:rPr>
          <w:rFonts w:ascii="Times New Roman" w:hAnsi="Times New Roman" w:cs="Times New Roman"/>
          <w:b/>
          <w:sz w:val="28"/>
          <w:szCs w:val="28"/>
        </w:rPr>
      </w:pPr>
      <w:r w:rsidRPr="00EC25CA">
        <w:rPr>
          <w:rFonts w:ascii="Times New Roman" w:hAnsi="Times New Roman" w:cs="Times New Roman"/>
          <w:b/>
          <w:sz w:val="28"/>
          <w:szCs w:val="28"/>
        </w:rPr>
        <w:t xml:space="preserve"> формирования муниципального задания на оказание муниципальных услуг (выполнение работ) муниципальными учреждениями </w:t>
      </w:r>
    </w:p>
    <w:p w:rsidR="006C7991" w:rsidRDefault="006C7991" w:rsidP="00EC25CA">
      <w:pPr>
        <w:pStyle w:val="ConsPlusNormal"/>
        <w:jc w:val="center"/>
        <w:rPr>
          <w:rFonts w:ascii="Times New Roman" w:hAnsi="Times New Roman" w:cs="Times New Roman"/>
          <w:b/>
          <w:sz w:val="28"/>
          <w:szCs w:val="28"/>
        </w:rPr>
      </w:pPr>
    </w:p>
    <w:p w:rsidR="00CD2DBA" w:rsidRPr="006C7991" w:rsidRDefault="00CD2DBA">
      <w:pPr>
        <w:pStyle w:val="ConsPlusNormal"/>
        <w:jc w:val="center"/>
        <w:outlineLvl w:val="1"/>
        <w:rPr>
          <w:rFonts w:ascii="Times New Roman" w:hAnsi="Times New Roman" w:cs="Times New Roman"/>
          <w:sz w:val="28"/>
          <w:szCs w:val="28"/>
        </w:rPr>
      </w:pPr>
      <w:r w:rsidRPr="006C7991">
        <w:rPr>
          <w:rFonts w:ascii="Times New Roman" w:hAnsi="Times New Roman" w:cs="Times New Roman"/>
          <w:sz w:val="28"/>
          <w:szCs w:val="28"/>
        </w:rPr>
        <w:t>1. Общие положения</w:t>
      </w:r>
    </w:p>
    <w:p w:rsidR="00CD2DBA" w:rsidRPr="00025CDD" w:rsidRDefault="00CD2DBA">
      <w:pPr>
        <w:pStyle w:val="ConsPlusNormal"/>
        <w:rPr>
          <w:rFonts w:ascii="Times New Roman" w:hAnsi="Times New Roman" w:cs="Times New Roman"/>
        </w:rPr>
      </w:pP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1.1. Порядок формирования муниципального задания на оказание муниципальных услуг (выполнение работ) муниципальными учреждениями муниципального образования </w:t>
      </w:r>
      <w:r w:rsidR="00EC25CA" w:rsidRPr="00EC25CA">
        <w:rPr>
          <w:rFonts w:ascii="Times New Roman" w:hAnsi="Times New Roman" w:cs="Times New Roman"/>
          <w:sz w:val="28"/>
          <w:szCs w:val="28"/>
        </w:rPr>
        <w:t xml:space="preserve">Шабалинский муниципальный район </w:t>
      </w:r>
      <w:r w:rsidRPr="00EC25CA">
        <w:rPr>
          <w:rFonts w:ascii="Times New Roman" w:hAnsi="Times New Roman" w:cs="Times New Roman"/>
          <w:sz w:val="28"/>
          <w:szCs w:val="28"/>
        </w:rPr>
        <w:t xml:space="preserve"> Кировской области (далее - Порядок) определяет правила формирования муниципального задания на оказание муниципальных услуг (выполнение работ) муниципальными учреждениями муниципального </w:t>
      </w:r>
      <w:r w:rsidR="00992582">
        <w:rPr>
          <w:rFonts w:ascii="Times New Roman" w:hAnsi="Times New Roman" w:cs="Times New Roman"/>
          <w:sz w:val="28"/>
          <w:szCs w:val="28"/>
        </w:rPr>
        <w:t xml:space="preserve"> образования </w:t>
      </w:r>
      <w:r w:rsidR="00EC25CA" w:rsidRPr="00EC25CA">
        <w:rPr>
          <w:rFonts w:ascii="Times New Roman" w:hAnsi="Times New Roman" w:cs="Times New Roman"/>
          <w:sz w:val="28"/>
          <w:szCs w:val="28"/>
        </w:rPr>
        <w:t xml:space="preserve">Шабалинский муниципальный район  </w:t>
      </w:r>
      <w:r w:rsidRPr="00EC25CA">
        <w:rPr>
          <w:rFonts w:ascii="Times New Roman" w:hAnsi="Times New Roman" w:cs="Times New Roman"/>
          <w:sz w:val="28"/>
          <w:szCs w:val="28"/>
        </w:rPr>
        <w:t xml:space="preserve">Кировской области (далее - муниципальное задание) за счет средств бюджета муниципального образования </w:t>
      </w:r>
      <w:r w:rsidR="00EC25CA" w:rsidRPr="00EC25CA">
        <w:rPr>
          <w:rFonts w:ascii="Times New Roman" w:hAnsi="Times New Roman" w:cs="Times New Roman"/>
          <w:sz w:val="28"/>
          <w:szCs w:val="28"/>
        </w:rPr>
        <w:t xml:space="preserve">Шабалинский муниципальный район  </w:t>
      </w:r>
      <w:r w:rsidRPr="00EC25CA">
        <w:rPr>
          <w:rFonts w:ascii="Times New Roman" w:hAnsi="Times New Roman" w:cs="Times New Roman"/>
          <w:sz w:val="28"/>
          <w:szCs w:val="28"/>
        </w:rPr>
        <w:t>Кировской области</w:t>
      </w:r>
      <w:r w:rsidR="006C7991">
        <w:rPr>
          <w:rFonts w:ascii="Times New Roman" w:hAnsi="Times New Roman" w:cs="Times New Roman"/>
          <w:sz w:val="28"/>
          <w:szCs w:val="28"/>
        </w:rPr>
        <w:t xml:space="preserve"> </w:t>
      </w:r>
      <w:r w:rsidRPr="00EC25CA">
        <w:rPr>
          <w:rFonts w:ascii="Times New Roman" w:hAnsi="Times New Roman" w:cs="Times New Roman"/>
          <w:sz w:val="28"/>
          <w:szCs w:val="28"/>
        </w:rPr>
        <w:t xml:space="preserve"> (далее - муниципальн</w:t>
      </w:r>
      <w:r w:rsidR="00EC25CA" w:rsidRPr="00EC25CA">
        <w:rPr>
          <w:rFonts w:ascii="Times New Roman" w:hAnsi="Times New Roman" w:cs="Times New Roman"/>
          <w:sz w:val="28"/>
          <w:szCs w:val="28"/>
        </w:rPr>
        <w:t>ый</w:t>
      </w:r>
      <w:r w:rsidRPr="00EC25CA">
        <w:rPr>
          <w:rFonts w:ascii="Times New Roman" w:hAnsi="Times New Roman" w:cs="Times New Roman"/>
          <w:sz w:val="28"/>
          <w:szCs w:val="28"/>
        </w:rPr>
        <w:t xml:space="preserve"> </w:t>
      </w:r>
      <w:r w:rsidR="00EC25CA" w:rsidRPr="00EC25CA">
        <w:rPr>
          <w:rFonts w:ascii="Times New Roman" w:hAnsi="Times New Roman" w:cs="Times New Roman"/>
          <w:sz w:val="28"/>
          <w:szCs w:val="28"/>
        </w:rPr>
        <w:t>район)</w:t>
      </w:r>
      <w:r w:rsidRPr="00EC25CA">
        <w:rPr>
          <w:rFonts w:ascii="Times New Roman" w:hAnsi="Times New Roman" w:cs="Times New Roman"/>
          <w:sz w:val="28"/>
          <w:szCs w:val="28"/>
        </w:rPr>
        <w:t>.</w:t>
      </w:r>
    </w:p>
    <w:p w:rsidR="00CD2DBA" w:rsidRPr="00EC25CA" w:rsidRDefault="00CD2DBA" w:rsidP="00EC25CA">
      <w:pPr>
        <w:pStyle w:val="ConsPlusNormal"/>
        <w:spacing w:line="360" w:lineRule="auto"/>
        <w:rPr>
          <w:rFonts w:ascii="Times New Roman" w:hAnsi="Times New Roman" w:cs="Times New Roman"/>
          <w:sz w:val="28"/>
          <w:szCs w:val="28"/>
        </w:rPr>
      </w:pPr>
    </w:p>
    <w:p w:rsidR="00CD2DBA" w:rsidRDefault="00CD2DBA" w:rsidP="00EC25CA">
      <w:pPr>
        <w:pStyle w:val="ConsPlusNormal"/>
        <w:spacing w:line="360" w:lineRule="auto"/>
        <w:jc w:val="center"/>
        <w:outlineLvl w:val="1"/>
        <w:rPr>
          <w:rFonts w:ascii="Times New Roman" w:hAnsi="Times New Roman" w:cs="Times New Roman"/>
          <w:sz w:val="28"/>
          <w:szCs w:val="28"/>
        </w:rPr>
      </w:pPr>
      <w:r w:rsidRPr="00EC25CA">
        <w:rPr>
          <w:rFonts w:ascii="Times New Roman" w:hAnsi="Times New Roman" w:cs="Times New Roman"/>
          <w:sz w:val="28"/>
          <w:szCs w:val="28"/>
        </w:rPr>
        <w:t>2. Формирование  муниципального задания</w:t>
      </w:r>
    </w:p>
    <w:p w:rsidR="00DB2826" w:rsidRPr="00EC25CA" w:rsidRDefault="00DB2826" w:rsidP="00EC25CA">
      <w:pPr>
        <w:pStyle w:val="ConsPlusNormal"/>
        <w:spacing w:line="360" w:lineRule="auto"/>
        <w:jc w:val="center"/>
        <w:outlineLvl w:val="1"/>
        <w:rPr>
          <w:rFonts w:ascii="Times New Roman" w:hAnsi="Times New Roman" w:cs="Times New Roman"/>
          <w:sz w:val="28"/>
          <w:szCs w:val="28"/>
        </w:rPr>
      </w:pP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2.1. Муниципальные задания </w:t>
      </w:r>
      <w:r w:rsidR="001174E8" w:rsidRPr="00EC25CA">
        <w:rPr>
          <w:rFonts w:ascii="Times New Roman" w:hAnsi="Times New Roman" w:cs="Times New Roman"/>
          <w:sz w:val="28"/>
          <w:szCs w:val="28"/>
        </w:rPr>
        <w:t>для бюджетных учреждений, а также для казенных учреждений</w:t>
      </w:r>
      <w:r w:rsidR="001174E8">
        <w:rPr>
          <w:rFonts w:ascii="Times New Roman" w:hAnsi="Times New Roman" w:cs="Times New Roman"/>
          <w:sz w:val="28"/>
          <w:szCs w:val="28"/>
        </w:rPr>
        <w:t xml:space="preserve">, </w:t>
      </w:r>
      <w:r w:rsidRPr="00EC25CA">
        <w:rPr>
          <w:rFonts w:ascii="Times New Roman" w:hAnsi="Times New Roman" w:cs="Times New Roman"/>
          <w:sz w:val="28"/>
          <w:szCs w:val="28"/>
        </w:rPr>
        <w:t xml:space="preserve">формируют </w:t>
      </w:r>
      <w:r w:rsidR="002026EC">
        <w:rPr>
          <w:rFonts w:ascii="Times New Roman" w:hAnsi="Times New Roman" w:cs="Times New Roman"/>
          <w:sz w:val="28"/>
          <w:szCs w:val="28"/>
        </w:rPr>
        <w:t xml:space="preserve">главные распорядители средств бюджета муниципального района </w:t>
      </w:r>
      <w:r w:rsidRPr="00EC25CA">
        <w:rPr>
          <w:rFonts w:ascii="Times New Roman" w:hAnsi="Times New Roman" w:cs="Times New Roman"/>
          <w:sz w:val="28"/>
          <w:szCs w:val="28"/>
        </w:rPr>
        <w:t xml:space="preserve"> (далее </w:t>
      </w:r>
      <w:r w:rsidR="001174E8">
        <w:rPr>
          <w:rFonts w:ascii="Times New Roman" w:hAnsi="Times New Roman" w:cs="Times New Roman"/>
          <w:sz w:val="28"/>
          <w:szCs w:val="28"/>
        </w:rPr>
        <w:t>–</w:t>
      </w:r>
      <w:r w:rsidRPr="002026EC">
        <w:rPr>
          <w:rFonts w:ascii="Times New Roman" w:hAnsi="Times New Roman" w:cs="Times New Roman"/>
          <w:sz w:val="28"/>
          <w:szCs w:val="28"/>
        </w:rPr>
        <w:t xml:space="preserve"> </w:t>
      </w:r>
      <w:r w:rsidR="002026EC">
        <w:rPr>
          <w:rFonts w:ascii="Times New Roman" w:hAnsi="Times New Roman" w:cs="Times New Roman"/>
          <w:sz w:val="28"/>
          <w:szCs w:val="28"/>
        </w:rPr>
        <w:t>ГРБС</w:t>
      </w:r>
      <w:r w:rsidR="001174E8">
        <w:rPr>
          <w:rFonts w:ascii="Times New Roman" w:hAnsi="Times New Roman" w:cs="Times New Roman"/>
          <w:sz w:val="28"/>
          <w:szCs w:val="28"/>
        </w:rPr>
        <w:t>)</w:t>
      </w:r>
      <w:r w:rsidRPr="002026EC">
        <w:rPr>
          <w:rFonts w:ascii="Times New Roman" w:hAnsi="Times New Roman" w:cs="Times New Roman"/>
          <w:sz w:val="28"/>
          <w:szCs w:val="28"/>
        </w:rPr>
        <w:t>.</w:t>
      </w:r>
    </w:p>
    <w:p w:rsidR="00685CD3"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2.2.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w:t>
      </w:r>
      <w:r w:rsidR="006C7991">
        <w:rPr>
          <w:rFonts w:ascii="Times New Roman" w:hAnsi="Times New Roman" w:cs="Times New Roman"/>
          <w:sz w:val="28"/>
          <w:szCs w:val="28"/>
        </w:rPr>
        <w:t>района</w:t>
      </w:r>
      <w:r w:rsidRPr="00EC25CA">
        <w:rPr>
          <w:rFonts w:ascii="Times New Roman" w:hAnsi="Times New Roman" w:cs="Times New Roman"/>
          <w:sz w:val="28"/>
          <w:szCs w:val="28"/>
        </w:rPr>
        <w:t xml:space="preserve"> (далее - муниципальное учреждение), с учетом оценки потребности муниципального образования в предоставлении муниципальных услуг (выполнении работ), с использованием показателей, характеризующих объем о</w:t>
      </w:r>
      <w:r w:rsidR="001174E8">
        <w:rPr>
          <w:rFonts w:ascii="Times New Roman" w:hAnsi="Times New Roman" w:cs="Times New Roman"/>
          <w:sz w:val="28"/>
          <w:szCs w:val="28"/>
        </w:rPr>
        <w:t>казываемых муниципальных услуг (</w:t>
      </w:r>
      <w:r w:rsidRPr="00EC25CA">
        <w:rPr>
          <w:rFonts w:ascii="Times New Roman" w:hAnsi="Times New Roman" w:cs="Times New Roman"/>
          <w:sz w:val="28"/>
          <w:szCs w:val="28"/>
        </w:rPr>
        <w:t xml:space="preserve">выполняемых работ), на срок до одного года в случае утверждения бюджета </w:t>
      </w:r>
      <w:r w:rsidRPr="00EC25CA">
        <w:rPr>
          <w:rFonts w:ascii="Times New Roman" w:hAnsi="Times New Roman" w:cs="Times New Roman"/>
          <w:sz w:val="28"/>
          <w:szCs w:val="28"/>
        </w:rPr>
        <w:lastRenderedPageBreak/>
        <w:t xml:space="preserve">муниципального </w:t>
      </w:r>
      <w:r w:rsidR="006C7991">
        <w:rPr>
          <w:rFonts w:ascii="Times New Roman" w:hAnsi="Times New Roman" w:cs="Times New Roman"/>
          <w:sz w:val="28"/>
          <w:szCs w:val="28"/>
        </w:rPr>
        <w:t xml:space="preserve">района </w:t>
      </w:r>
      <w:r w:rsidRPr="00EC25CA">
        <w:rPr>
          <w:rFonts w:ascii="Times New Roman" w:hAnsi="Times New Roman" w:cs="Times New Roman"/>
          <w:sz w:val="28"/>
          <w:szCs w:val="28"/>
        </w:rPr>
        <w:t>на очередной финансовый год и на срок до трех лет</w:t>
      </w:r>
      <w:r w:rsidR="00685CD3">
        <w:rPr>
          <w:rFonts w:ascii="Times New Roman" w:hAnsi="Times New Roman" w:cs="Times New Roman"/>
          <w:sz w:val="28"/>
          <w:szCs w:val="28"/>
        </w:rPr>
        <w:t>,</w:t>
      </w:r>
    </w:p>
    <w:p w:rsidR="00685CD3" w:rsidRPr="00EC25CA" w:rsidRDefault="00CD2DBA" w:rsidP="00685CD3">
      <w:pPr>
        <w:pStyle w:val="ConsPlusNormal"/>
        <w:spacing w:line="360" w:lineRule="auto"/>
        <w:jc w:val="both"/>
        <w:rPr>
          <w:rFonts w:ascii="Times New Roman" w:hAnsi="Times New Roman" w:cs="Times New Roman"/>
          <w:sz w:val="28"/>
          <w:szCs w:val="28"/>
        </w:rPr>
      </w:pPr>
      <w:r w:rsidRPr="00EC25CA">
        <w:rPr>
          <w:rFonts w:ascii="Times New Roman" w:hAnsi="Times New Roman" w:cs="Times New Roman"/>
          <w:sz w:val="28"/>
          <w:szCs w:val="28"/>
        </w:rPr>
        <w:t xml:space="preserve"> в случае утверждения бюджета муниципального </w:t>
      </w:r>
      <w:r w:rsidR="006C7991">
        <w:rPr>
          <w:rFonts w:ascii="Times New Roman" w:hAnsi="Times New Roman" w:cs="Times New Roman"/>
          <w:sz w:val="28"/>
          <w:szCs w:val="28"/>
        </w:rPr>
        <w:t xml:space="preserve">района </w:t>
      </w:r>
      <w:r w:rsidRPr="00EC25CA">
        <w:rPr>
          <w:rFonts w:ascii="Times New Roman" w:hAnsi="Times New Roman" w:cs="Times New Roman"/>
          <w:sz w:val="28"/>
          <w:szCs w:val="28"/>
        </w:rPr>
        <w:t xml:space="preserve"> на очередной финансовый год и плановый период (с возможным уточнением при составлении проекта бюджета муниципального </w:t>
      </w:r>
      <w:r w:rsidR="006C7991">
        <w:rPr>
          <w:rFonts w:ascii="Times New Roman" w:hAnsi="Times New Roman" w:cs="Times New Roman"/>
          <w:sz w:val="28"/>
          <w:szCs w:val="28"/>
        </w:rPr>
        <w:t>района</w:t>
      </w:r>
      <w:r w:rsidRPr="00EC25CA">
        <w:rPr>
          <w:rFonts w:ascii="Times New Roman" w:hAnsi="Times New Roman" w:cs="Times New Roman"/>
          <w:sz w:val="28"/>
          <w:szCs w:val="28"/>
        </w:rPr>
        <w:t>).</w:t>
      </w:r>
      <w:r w:rsidR="00DB2826">
        <w:rPr>
          <w:rFonts w:ascii="Times New Roman" w:hAnsi="Times New Roman" w:cs="Times New Roman"/>
          <w:sz w:val="28"/>
          <w:szCs w:val="28"/>
        </w:rPr>
        <w:t xml:space="preserve"> </w:t>
      </w:r>
      <w:r w:rsidR="00685CD3" w:rsidRPr="00685CD3">
        <w:rPr>
          <w:rFonts w:ascii="Times New Roman" w:hAnsi="Times New Roman" w:cs="Times New Roman"/>
          <w:sz w:val="28"/>
          <w:szCs w:val="28"/>
        </w:rPr>
        <w:t>В случае внесения изменений в показатели муниципального задания утверждается новое  муниципальное задание</w:t>
      </w:r>
      <w:r w:rsidR="00FD3894">
        <w:rPr>
          <w:rFonts w:ascii="Times New Roman" w:hAnsi="Times New Roman" w:cs="Times New Roman"/>
          <w:sz w:val="28"/>
          <w:szCs w:val="28"/>
        </w:rPr>
        <w:t xml:space="preserve">  в течении 15 рабочих дней со дня уведомления ГРБС об изменении лимитов бюджетных обязательств.</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2.3. Муниципальное задание должно содержать:</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 показатели, характеризующие </w:t>
      </w:r>
      <w:r w:rsidRPr="00FD3894">
        <w:rPr>
          <w:rFonts w:ascii="Times New Roman" w:hAnsi="Times New Roman" w:cs="Times New Roman"/>
          <w:sz w:val="28"/>
          <w:szCs w:val="28"/>
        </w:rPr>
        <w:t>качество и</w:t>
      </w:r>
      <w:r w:rsidRPr="00EC25CA">
        <w:rPr>
          <w:rFonts w:ascii="Times New Roman" w:hAnsi="Times New Roman" w:cs="Times New Roman"/>
          <w:sz w:val="28"/>
          <w:szCs w:val="28"/>
        </w:rPr>
        <w:t xml:space="preserve"> (или) объем (содержание) оказываемых муниципальных услуг (выполняемых работ);</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порядок контроля за исполнением муниципального задания, в том числе условия и порядок его досрочного прекращения;</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требования к отчетности об исполнении муниципального задания.</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определение категорий физических и (или) юридических лиц, являющихся потребителями соответствующих услуг;</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порядок оказания соответствующих услуг;</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2.4. Муниципальное </w:t>
      </w:r>
      <w:hyperlink w:anchor="P212" w:history="1">
        <w:r w:rsidRPr="006C7991">
          <w:rPr>
            <w:rFonts w:ascii="Times New Roman" w:hAnsi="Times New Roman" w:cs="Times New Roman"/>
            <w:sz w:val="28"/>
            <w:szCs w:val="28"/>
          </w:rPr>
          <w:t>задание</w:t>
        </w:r>
      </w:hyperlink>
      <w:r w:rsidRPr="006C7991">
        <w:rPr>
          <w:rFonts w:ascii="Times New Roman" w:hAnsi="Times New Roman" w:cs="Times New Roman"/>
          <w:sz w:val="28"/>
          <w:szCs w:val="28"/>
        </w:rPr>
        <w:t xml:space="preserve"> </w:t>
      </w:r>
      <w:r w:rsidRPr="00EC25CA">
        <w:rPr>
          <w:rFonts w:ascii="Times New Roman" w:hAnsi="Times New Roman" w:cs="Times New Roman"/>
          <w:sz w:val="28"/>
          <w:szCs w:val="28"/>
        </w:rPr>
        <w:t>формируется по форме, являющейся приложением к настоящему Порядку.</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В случае оказания муниципальным учреждением нескольких муниципальных услуг (выполнения нескольких работ) утверждается одно муниципальное задание, содержащее установленные требования по каждой муниципальной услуге (работе).</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В муниципальном задании могут быть установлены допустимые </w:t>
      </w:r>
      <w:r w:rsidRPr="00EC25CA">
        <w:rPr>
          <w:rFonts w:ascii="Times New Roman" w:hAnsi="Times New Roman" w:cs="Times New Roman"/>
          <w:sz w:val="28"/>
          <w:szCs w:val="28"/>
        </w:rPr>
        <w:lastRenderedPageBreak/>
        <w:t>(возможные) отклонения в процентах</w:t>
      </w:r>
      <w:r w:rsidR="001174E8">
        <w:rPr>
          <w:rFonts w:ascii="Times New Roman" w:hAnsi="Times New Roman" w:cs="Times New Roman"/>
          <w:sz w:val="28"/>
          <w:szCs w:val="28"/>
        </w:rPr>
        <w:t xml:space="preserve">, но не более 5 процентов </w:t>
      </w:r>
      <w:r w:rsidRPr="00EC25CA">
        <w:rPr>
          <w:rFonts w:ascii="Times New Roman" w:hAnsi="Times New Roman" w:cs="Times New Roman"/>
          <w:sz w:val="28"/>
          <w:szCs w:val="28"/>
        </w:rPr>
        <w:t>от установленных показателей качества и (или) объема в отношении отдельной муниципальной услуги (работы)</w:t>
      </w:r>
      <w:r w:rsidR="001174E8">
        <w:rPr>
          <w:rFonts w:ascii="Times New Roman" w:hAnsi="Times New Roman" w:cs="Times New Roman"/>
          <w:sz w:val="28"/>
          <w:szCs w:val="28"/>
        </w:rPr>
        <w:t xml:space="preserve">. </w:t>
      </w:r>
      <w:r w:rsidRPr="00EC25CA">
        <w:rPr>
          <w:rFonts w:ascii="Times New Roman" w:hAnsi="Times New Roman" w:cs="Times New Roman"/>
          <w:sz w:val="28"/>
          <w:szCs w:val="28"/>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D2DBA" w:rsidRPr="00EC25C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2.5. </w:t>
      </w:r>
      <w:r w:rsidR="002026EC">
        <w:rPr>
          <w:rFonts w:ascii="Times New Roman" w:hAnsi="Times New Roman" w:cs="Times New Roman"/>
          <w:sz w:val="28"/>
          <w:szCs w:val="28"/>
        </w:rPr>
        <w:t xml:space="preserve">ГРБС </w:t>
      </w:r>
      <w:r w:rsidRPr="00EC25CA">
        <w:rPr>
          <w:rFonts w:ascii="Times New Roman" w:hAnsi="Times New Roman" w:cs="Times New Roman"/>
          <w:sz w:val="28"/>
          <w:szCs w:val="28"/>
        </w:rPr>
        <w:t xml:space="preserve"> формируют 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а также в соответствии с региональным перечнем (классификатором) государственных (муниципальных) услуг и работ (далее - региональный перечень</w:t>
      </w:r>
      <w:r w:rsidRPr="00685CD3">
        <w:rPr>
          <w:rFonts w:ascii="Times New Roman" w:hAnsi="Times New Roman" w:cs="Times New Roman"/>
          <w:sz w:val="28"/>
          <w:szCs w:val="28"/>
        </w:rPr>
        <w:t>), не включенных в общероссийские базовые перечни, оказание и выполнение которых предусмотрено нормативными правовыми актами Кировской области (муниципальными правовыми актами).</w:t>
      </w:r>
    </w:p>
    <w:p w:rsidR="00CD2DBA" w:rsidRPr="00EC25CA" w:rsidRDefault="00CD2DBA" w:rsidP="001174E8">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 xml:space="preserve">Муниципальное задание на оказание муниципальных услуг (выполнение работ) формируется в процессе подготовки проекта бюджета муниципального </w:t>
      </w:r>
      <w:r w:rsidR="006C7991">
        <w:rPr>
          <w:rFonts w:ascii="Times New Roman" w:hAnsi="Times New Roman" w:cs="Times New Roman"/>
          <w:sz w:val="28"/>
          <w:szCs w:val="28"/>
        </w:rPr>
        <w:t xml:space="preserve"> района,</w:t>
      </w:r>
      <w:r w:rsidRPr="00EC25CA">
        <w:rPr>
          <w:rFonts w:ascii="Times New Roman" w:hAnsi="Times New Roman" w:cs="Times New Roman"/>
          <w:sz w:val="28"/>
          <w:szCs w:val="28"/>
        </w:rPr>
        <w:t xml:space="preserve"> утверждается и доводится до муниципальных учреждений ежегодно после утверждения бюджета муниципального </w:t>
      </w:r>
      <w:r w:rsidR="006C7991">
        <w:rPr>
          <w:rFonts w:ascii="Times New Roman" w:hAnsi="Times New Roman" w:cs="Times New Roman"/>
          <w:sz w:val="28"/>
          <w:szCs w:val="28"/>
        </w:rPr>
        <w:t>района</w:t>
      </w:r>
      <w:r w:rsidRPr="00EC25CA">
        <w:rPr>
          <w:rFonts w:ascii="Times New Roman" w:hAnsi="Times New Roman" w:cs="Times New Roman"/>
          <w:sz w:val="28"/>
          <w:szCs w:val="28"/>
        </w:rPr>
        <w:t xml:space="preserve"> </w:t>
      </w:r>
      <w:r w:rsidR="00FD3894">
        <w:rPr>
          <w:rFonts w:ascii="Times New Roman" w:hAnsi="Times New Roman" w:cs="Times New Roman"/>
          <w:sz w:val="28"/>
          <w:szCs w:val="28"/>
        </w:rPr>
        <w:t>в срок до 31 декабря текущего финансового года</w:t>
      </w:r>
      <w:r w:rsidR="001174E8">
        <w:rPr>
          <w:rFonts w:ascii="Times New Roman" w:hAnsi="Times New Roman" w:cs="Times New Roman"/>
          <w:sz w:val="28"/>
          <w:szCs w:val="28"/>
        </w:rPr>
        <w:t>.</w:t>
      </w:r>
    </w:p>
    <w:p w:rsidR="00CD2DBA" w:rsidRDefault="00CD2DBA" w:rsidP="00EC25CA">
      <w:pPr>
        <w:pStyle w:val="ConsPlusNormal"/>
        <w:spacing w:line="360" w:lineRule="auto"/>
        <w:ind w:firstLine="540"/>
        <w:jc w:val="both"/>
        <w:rPr>
          <w:rFonts w:ascii="Times New Roman" w:hAnsi="Times New Roman" w:cs="Times New Roman"/>
          <w:sz w:val="28"/>
          <w:szCs w:val="28"/>
        </w:rPr>
      </w:pPr>
      <w:r w:rsidRPr="00EC25CA">
        <w:rPr>
          <w:rFonts w:ascii="Times New Roman" w:hAnsi="Times New Roman" w:cs="Times New Roman"/>
          <w:sz w:val="28"/>
          <w:szCs w:val="28"/>
        </w:rPr>
        <w:t>2.</w:t>
      </w:r>
      <w:r w:rsidR="000521C2">
        <w:rPr>
          <w:rFonts w:ascii="Times New Roman" w:hAnsi="Times New Roman" w:cs="Times New Roman"/>
          <w:sz w:val="28"/>
          <w:szCs w:val="28"/>
        </w:rPr>
        <w:t>6</w:t>
      </w:r>
      <w:r w:rsidRPr="00EC25CA">
        <w:rPr>
          <w:rFonts w:ascii="Times New Roman" w:hAnsi="Times New Roman" w:cs="Times New Roman"/>
          <w:sz w:val="28"/>
          <w:szCs w:val="28"/>
        </w:rPr>
        <w:t>. Муниципальное задание размещается муниципальным учреждением на официальном сайте в информаци</w:t>
      </w:r>
      <w:r w:rsidR="002026EC">
        <w:rPr>
          <w:rFonts w:ascii="Times New Roman" w:hAnsi="Times New Roman" w:cs="Times New Roman"/>
          <w:sz w:val="28"/>
          <w:szCs w:val="28"/>
        </w:rPr>
        <w:t>онно-телекоммуникационной сети «</w:t>
      </w:r>
      <w:r w:rsidRPr="00EC25CA">
        <w:rPr>
          <w:rFonts w:ascii="Times New Roman" w:hAnsi="Times New Roman" w:cs="Times New Roman"/>
          <w:sz w:val="28"/>
          <w:szCs w:val="28"/>
        </w:rPr>
        <w:t>Интернет</w:t>
      </w:r>
      <w:r w:rsidR="002026EC">
        <w:rPr>
          <w:rFonts w:ascii="Times New Roman" w:hAnsi="Times New Roman" w:cs="Times New Roman"/>
          <w:sz w:val="28"/>
          <w:szCs w:val="28"/>
        </w:rPr>
        <w:t>»</w:t>
      </w:r>
      <w:r w:rsidRPr="00EC25CA">
        <w:rPr>
          <w:rFonts w:ascii="Times New Roman" w:hAnsi="Times New Roman" w:cs="Times New Roman"/>
          <w:sz w:val="28"/>
          <w:szCs w:val="28"/>
        </w:rPr>
        <w:t xml:space="preserve"> по размещению информации о государственных и муниципальных учреждениях (www.bus.gov.ru), а также на официальных сайтах муниципальных учреждений в информационно-телекоммуникационной сети </w:t>
      </w:r>
      <w:r w:rsidR="002026EC">
        <w:rPr>
          <w:rFonts w:ascii="Times New Roman" w:hAnsi="Times New Roman" w:cs="Times New Roman"/>
          <w:sz w:val="28"/>
          <w:szCs w:val="28"/>
        </w:rPr>
        <w:t>«</w:t>
      </w:r>
      <w:r w:rsidRPr="00EC25CA">
        <w:rPr>
          <w:rFonts w:ascii="Times New Roman" w:hAnsi="Times New Roman" w:cs="Times New Roman"/>
          <w:sz w:val="28"/>
          <w:szCs w:val="28"/>
        </w:rPr>
        <w:t>Интернет</w:t>
      </w:r>
      <w:r w:rsidR="002026EC">
        <w:rPr>
          <w:rFonts w:ascii="Times New Roman" w:hAnsi="Times New Roman" w:cs="Times New Roman"/>
          <w:sz w:val="28"/>
          <w:szCs w:val="28"/>
        </w:rPr>
        <w:t>»</w:t>
      </w:r>
      <w:r w:rsidRPr="00EC25CA">
        <w:rPr>
          <w:rFonts w:ascii="Times New Roman" w:hAnsi="Times New Roman" w:cs="Times New Roman"/>
          <w:sz w:val="28"/>
          <w:szCs w:val="28"/>
        </w:rPr>
        <w:t xml:space="preserve"> в течение 15 рабочих дней после утверждения муниципального задания.</w:t>
      </w:r>
    </w:p>
    <w:p w:rsidR="000521C2" w:rsidRDefault="000521C2" w:rsidP="00EC25CA">
      <w:pPr>
        <w:pStyle w:val="ConsPlusNormal"/>
        <w:spacing w:line="360" w:lineRule="auto"/>
        <w:ind w:firstLine="540"/>
        <w:jc w:val="both"/>
        <w:rPr>
          <w:rFonts w:ascii="Times New Roman" w:hAnsi="Times New Roman" w:cs="Times New Roman"/>
          <w:sz w:val="28"/>
          <w:szCs w:val="28"/>
        </w:rPr>
      </w:pPr>
    </w:p>
    <w:p w:rsidR="000521C2" w:rsidRPr="003538C4" w:rsidRDefault="000521C2" w:rsidP="000521C2">
      <w:pPr>
        <w:ind w:firstLine="709"/>
        <w:jc w:val="both"/>
        <w:rPr>
          <w:sz w:val="28"/>
          <w:szCs w:val="28"/>
        </w:rPr>
      </w:pPr>
    </w:p>
    <w:p w:rsidR="000521C2" w:rsidRPr="003538C4" w:rsidRDefault="000521C2" w:rsidP="000521C2">
      <w:pPr>
        <w:ind w:firstLine="709"/>
        <w:jc w:val="center"/>
        <w:rPr>
          <w:sz w:val="28"/>
          <w:szCs w:val="28"/>
        </w:rPr>
      </w:pPr>
      <w:r w:rsidRPr="003538C4">
        <w:rPr>
          <w:sz w:val="28"/>
          <w:szCs w:val="28"/>
        </w:rPr>
        <w:t>____________</w:t>
      </w:r>
    </w:p>
    <w:p w:rsidR="000521C2" w:rsidRPr="000F1F6E" w:rsidRDefault="000521C2" w:rsidP="000521C2">
      <w:pPr>
        <w:ind w:firstLine="709"/>
        <w:jc w:val="center"/>
        <w:rPr>
          <w:sz w:val="28"/>
          <w:szCs w:val="28"/>
        </w:rPr>
      </w:pPr>
    </w:p>
    <w:p w:rsidR="000521C2" w:rsidRPr="000F1F6E" w:rsidRDefault="000521C2" w:rsidP="000521C2">
      <w:pPr>
        <w:ind w:firstLine="709"/>
        <w:jc w:val="center"/>
        <w:rPr>
          <w:sz w:val="28"/>
          <w:szCs w:val="28"/>
        </w:rPr>
      </w:pPr>
    </w:p>
    <w:p w:rsidR="000521C2" w:rsidRPr="000F1F6E" w:rsidRDefault="000521C2" w:rsidP="000521C2">
      <w:pPr>
        <w:ind w:firstLine="709"/>
        <w:jc w:val="center"/>
        <w:rPr>
          <w:sz w:val="28"/>
          <w:szCs w:val="28"/>
        </w:rPr>
      </w:pPr>
    </w:p>
    <w:p w:rsidR="000521C2" w:rsidRPr="000F1F6E" w:rsidRDefault="000521C2" w:rsidP="000521C2">
      <w:pPr>
        <w:ind w:firstLine="709"/>
        <w:jc w:val="center"/>
        <w:rPr>
          <w:sz w:val="28"/>
          <w:szCs w:val="28"/>
        </w:rPr>
      </w:pPr>
    </w:p>
    <w:p w:rsidR="000F1F6E" w:rsidRPr="00025CDD" w:rsidRDefault="000F1F6E" w:rsidP="000F1F6E">
      <w:pPr>
        <w:pStyle w:val="ConsPlusNormal"/>
        <w:tabs>
          <w:tab w:val="left" w:pos="6315"/>
          <w:tab w:val="left" w:pos="6440"/>
          <w:tab w:val="left" w:pos="7108"/>
          <w:tab w:val="left" w:pos="7177"/>
          <w:tab w:val="left" w:pos="7776"/>
          <w:tab w:val="right" w:pos="9781"/>
        </w:tabs>
        <w:outlineLvl w:val="0"/>
        <w:rPr>
          <w:rFonts w:ascii="Times New Roman" w:hAnsi="Times New Roman" w:cs="Times New Roman"/>
          <w:sz w:val="28"/>
          <w:szCs w:val="28"/>
        </w:rPr>
      </w:pPr>
      <w:r>
        <w:rPr>
          <w:rFonts w:ascii="Times New Roman" w:hAnsi="Times New Roman" w:cs="Times New Roman"/>
          <w:sz w:val="28"/>
          <w:szCs w:val="28"/>
        </w:rPr>
        <w:t xml:space="preserve">                                                                                              </w:t>
      </w:r>
      <w:r w:rsidRPr="00025CDD">
        <w:rPr>
          <w:rFonts w:ascii="Times New Roman" w:hAnsi="Times New Roman" w:cs="Times New Roman"/>
          <w:sz w:val="28"/>
          <w:szCs w:val="28"/>
        </w:rPr>
        <w:t>Утвержден</w:t>
      </w:r>
    </w:p>
    <w:p w:rsidR="000F1F6E" w:rsidRPr="00025CDD" w:rsidRDefault="000F1F6E" w:rsidP="000F1F6E">
      <w:pPr>
        <w:pStyle w:val="ConsPlusNormal"/>
        <w:tabs>
          <w:tab w:val="left" w:pos="6300"/>
          <w:tab w:val="left" w:pos="6428"/>
          <w:tab w:val="left" w:pos="7073"/>
          <w:tab w:val="left" w:pos="7200"/>
          <w:tab w:val="right" w:pos="9781"/>
        </w:tabs>
        <w:rPr>
          <w:rFonts w:ascii="Times New Roman" w:hAnsi="Times New Roman" w:cs="Times New Roman"/>
          <w:sz w:val="28"/>
          <w:szCs w:val="28"/>
        </w:rPr>
      </w:pPr>
      <w:r>
        <w:rPr>
          <w:rFonts w:ascii="Times New Roman" w:hAnsi="Times New Roman" w:cs="Times New Roman"/>
          <w:sz w:val="28"/>
          <w:szCs w:val="28"/>
        </w:rPr>
        <w:tab/>
        <w:t xml:space="preserve">   </w:t>
      </w:r>
      <w:r w:rsidRPr="00025CDD">
        <w:rPr>
          <w:rFonts w:ascii="Times New Roman" w:hAnsi="Times New Roman" w:cs="Times New Roman"/>
          <w:sz w:val="28"/>
          <w:szCs w:val="28"/>
        </w:rPr>
        <w:t>постановлением</w:t>
      </w:r>
    </w:p>
    <w:p w:rsidR="000F1F6E" w:rsidRPr="00025CDD" w:rsidRDefault="000F1F6E" w:rsidP="000F1F6E">
      <w:pPr>
        <w:pStyle w:val="ConsPlusNormal"/>
        <w:tabs>
          <w:tab w:val="left" w:pos="6330"/>
          <w:tab w:val="left" w:pos="6405"/>
          <w:tab w:val="left" w:pos="7062"/>
          <w:tab w:val="left" w:pos="7200"/>
          <w:tab w:val="left" w:pos="7822"/>
          <w:tab w:val="right" w:pos="9781"/>
        </w:tabs>
        <w:rPr>
          <w:rFonts w:ascii="Times New Roman" w:hAnsi="Times New Roman" w:cs="Times New Roman"/>
          <w:sz w:val="28"/>
          <w:szCs w:val="28"/>
        </w:rPr>
      </w:pPr>
      <w:r>
        <w:rPr>
          <w:rFonts w:ascii="Times New Roman" w:hAnsi="Times New Roman" w:cs="Times New Roman"/>
          <w:sz w:val="28"/>
          <w:szCs w:val="28"/>
        </w:rPr>
        <w:tab/>
        <w:t xml:space="preserve">   </w:t>
      </w:r>
      <w:r w:rsidRPr="00025CDD">
        <w:rPr>
          <w:rFonts w:ascii="Times New Roman" w:hAnsi="Times New Roman" w:cs="Times New Roman"/>
          <w:sz w:val="28"/>
          <w:szCs w:val="28"/>
        </w:rPr>
        <w:t>администрации</w:t>
      </w:r>
    </w:p>
    <w:p w:rsidR="000F1F6E" w:rsidRPr="00025CDD" w:rsidRDefault="000F1F6E" w:rsidP="000F1F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Шабалинского </w:t>
      </w:r>
      <w:r w:rsidRPr="00025CDD">
        <w:rPr>
          <w:rFonts w:ascii="Times New Roman" w:hAnsi="Times New Roman" w:cs="Times New Roman"/>
          <w:sz w:val="28"/>
          <w:szCs w:val="28"/>
        </w:rPr>
        <w:t>район</w:t>
      </w:r>
      <w:r>
        <w:rPr>
          <w:rFonts w:ascii="Times New Roman" w:hAnsi="Times New Roman" w:cs="Times New Roman"/>
          <w:sz w:val="28"/>
          <w:szCs w:val="28"/>
        </w:rPr>
        <w:t>а</w:t>
      </w:r>
      <w:r w:rsidRPr="00025CDD">
        <w:rPr>
          <w:rFonts w:ascii="Times New Roman" w:hAnsi="Times New Roman" w:cs="Times New Roman"/>
          <w:sz w:val="28"/>
          <w:szCs w:val="28"/>
        </w:rPr>
        <w:t xml:space="preserve"> </w:t>
      </w:r>
    </w:p>
    <w:p w:rsidR="000F1F6E" w:rsidRDefault="000F1F6E" w:rsidP="000F1F6E">
      <w:pPr>
        <w:pStyle w:val="ConsPlusNormal"/>
        <w:jc w:val="center"/>
        <w:rPr>
          <w:rFonts w:ascii="Times New Roman" w:hAnsi="Times New Roman" w:cs="Times New Roman"/>
          <w:sz w:val="28"/>
          <w:szCs w:val="28"/>
        </w:rPr>
      </w:pPr>
      <w:r>
        <w:rPr>
          <w:rFonts w:ascii="Times New Roman" w:hAnsi="Times New Roman" w:cs="Times New Roman"/>
          <w:sz w:val="28"/>
          <w:szCs w:val="28"/>
        </w:rPr>
        <w:tab/>
        <w:t xml:space="preserve">                                                                      </w:t>
      </w:r>
      <w:r w:rsidR="002A0729" w:rsidRPr="00025CDD">
        <w:rPr>
          <w:rFonts w:ascii="Times New Roman" w:hAnsi="Times New Roman" w:cs="Times New Roman"/>
          <w:sz w:val="28"/>
          <w:szCs w:val="28"/>
        </w:rPr>
        <w:t>От</w:t>
      </w:r>
      <w:r w:rsidR="002A0729">
        <w:rPr>
          <w:rFonts w:ascii="Times New Roman" w:hAnsi="Times New Roman" w:cs="Times New Roman"/>
          <w:sz w:val="28"/>
          <w:szCs w:val="28"/>
        </w:rPr>
        <w:t xml:space="preserve"> </w:t>
      </w:r>
      <w:r w:rsidR="002A0729" w:rsidRPr="001F7748">
        <w:rPr>
          <w:rFonts w:ascii="Times New Roman" w:hAnsi="Times New Roman" w:cs="Times New Roman"/>
          <w:sz w:val="28"/>
          <w:szCs w:val="28"/>
        </w:rPr>
        <w:t>08.08.2018</w:t>
      </w:r>
      <w:r w:rsidR="002A0729">
        <w:rPr>
          <w:rFonts w:ascii="Times New Roman" w:hAnsi="Times New Roman" w:cs="Times New Roman"/>
          <w:sz w:val="28"/>
          <w:szCs w:val="28"/>
        </w:rPr>
        <w:t xml:space="preserve"> № 371</w:t>
      </w:r>
    </w:p>
    <w:p w:rsidR="006913BA" w:rsidRPr="00025CDD" w:rsidRDefault="006913BA" w:rsidP="000F1F6E">
      <w:pPr>
        <w:pStyle w:val="ConsPlusNormal"/>
        <w:tabs>
          <w:tab w:val="left" w:pos="3750"/>
        </w:tabs>
        <w:spacing w:line="360" w:lineRule="auto"/>
        <w:rPr>
          <w:rFonts w:ascii="Times New Roman" w:hAnsi="Times New Roman" w:cs="Times New Roman"/>
        </w:rPr>
      </w:pPr>
      <w:bookmarkStart w:id="6" w:name="P667"/>
      <w:bookmarkEnd w:id="6"/>
    </w:p>
    <w:p w:rsidR="006913BA" w:rsidRDefault="006913BA" w:rsidP="006913BA">
      <w:pPr>
        <w:pStyle w:val="ConsPlusNormal"/>
        <w:ind w:left="720"/>
        <w:jc w:val="center"/>
        <w:rPr>
          <w:rFonts w:ascii="Times New Roman" w:hAnsi="Times New Roman" w:cs="Times New Roman"/>
          <w:b/>
          <w:sz w:val="28"/>
          <w:szCs w:val="28"/>
        </w:rPr>
      </w:pPr>
      <w:r w:rsidRPr="006913BA">
        <w:rPr>
          <w:rFonts w:ascii="Times New Roman" w:hAnsi="Times New Roman" w:cs="Times New Roman"/>
          <w:b/>
          <w:sz w:val="28"/>
          <w:szCs w:val="28"/>
        </w:rPr>
        <w:t>Порядок</w:t>
      </w:r>
    </w:p>
    <w:p w:rsidR="006913BA" w:rsidRPr="006913BA" w:rsidRDefault="006913BA" w:rsidP="006913BA">
      <w:pPr>
        <w:pStyle w:val="ConsPlusNormal"/>
        <w:ind w:left="720"/>
        <w:jc w:val="center"/>
        <w:rPr>
          <w:rFonts w:ascii="Times New Roman" w:hAnsi="Times New Roman" w:cs="Times New Roman"/>
          <w:b/>
          <w:sz w:val="28"/>
          <w:szCs w:val="28"/>
        </w:rPr>
      </w:pPr>
      <w:r w:rsidRPr="006913BA">
        <w:rPr>
          <w:rFonts w:ascii="Times New Roman" w:hAnsi="Times New Roman" w:cs="Times New Roman"/>
          <w:b/>
          <w:sz w:val="28"/>
          <w:szCs w:val="28"/>
        </w:rPr>
        <w:t xml:space="preserve">финансового обеспечения выполнения муниципального задания на оказание муниципальных услуг (выполнение работ) муниципальными учреждениями </w:t>
      </w:r>
    </w:p>
    <w:p w:rsidR="006913BA" w:rsidRPr="00025CDD" w:rsidRDefault="006913BA" w:rsidP="006913BA">
      <w:pPr>
        <w:pStyle w:val="ConsPlusNormal"/>
        <w:ind w:left="720"/>
        <w:rPr>
          <w:rFonts w:ascii="Times New Roman" w:hAnsi="Times New Roman" w:cs="Times New Roman"/>
        </w:rPr>
      </w:pP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устанавливает механизм финансового обеспечения выполнения муниципального задания на оказание муниципальных услуг (выполнение работ) муниципальными учреждени</w:t>
      </w:r>
      <w:r w:rsidR="006913BA">
        <w:rPr>
          <w:rFonts w:ascii="Times New Roman" w:hAnsi="Times New Roman" w:cs="Times New Roman"/>
          <w:sz w:val="28"/>
          <w:szCs w:val="28"/>
        </w:rPr>
        <w:t xml:space="preserve">ями муниципального образования  </w:t>
      </w:r>
      <w:r w:rsidR="006913BA" w:rsidRPr="006913BA">
        <w:rPr>
          <w:rFonts w:ascii="Times New Roman" w:hAnsi="Times New Roman" w:cs="Times New Roman"/>
          <w:sz w:val="28"/>
          <w:szCs w:val="28"/>
        </w:rPr>
        <w:t xml:space="preserve"> Шабалинский муниципальный район</w:t>
      </w:r>
      <w:r w:rsidR="006913BA" w:rsidRPr="006913BA">
        <w:rPr>
          <w:rFonts w:ascii="Times New Roman" w:hAnsi="Times New Roman" w:cs="Times New Roman"/>
          <w:b/>
          <w:sz w:val="28"/>
          <w:szCs w:val="28"/>
        </w:rPr>
        <w:t xml:space="preserve"> </w:t>
      </w:r>
      <w:r w:rsidRPr="006913BA">
        <w:rPr>
          <w:rFonts w:ascii="Times New Roman" w:hAnsi="Times New Roman" w:cs="Times New Roman"/>
          <w:sz w:val="28"/>
          <w:szCs w:val="28"/>
        </w:rPr>
        <w:t>Кировской области (далее - муниципальное задание).</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2. Финансовое обеспечение выполнения муниципального задания осуществляется за счет средств бюджета муниципального образования </w:t>
      </w:r>
      <w:r w:rsidR="006913BA" w:rsidRPr="006913BA">
        <w:rPr>
          <w:rFonts w:ascii="Times New Roman" w:hAnsi="Times New Roman" w:cs="Times New Roman"/>
          <w:sz w:val="28"/>
          <w:szCs w:val="28"/>
        </w:rPr>
        <w:t>Шабалинский муниципальный район</w:t>
      </w:r>
      <w:r w:rsidR="006913BA" w:rsidRPr="006913BA">
        <w:rPr>
          <w:rFonts w:ascii="Times New Roman" w:hAnsi="Times New Roman" w:cs="Times New Roman"/>
          <w:b/>
          <w:sz w:val="28"/>
          <w:szCs w:val="28"/>
        </w:rPr>
        <w:t xml:space="preserve"> </w:t>
      </w:r>
      <w:r w:rsidRPr="006913BA">
        <w:rPr>
          <w:rFonts w:ascii="Times New Roman" w:hAnsi="Times New Roman" w:cs="Times New Roman"/>
          <w:sz w:val="28"/>
          <w:szCs w:val="28"/>
        </w:rPr>
        <w:t xml:space="preserve">Кировской области (далее </w:t>
      </w:r>
      <w:r w:rsidR="006913BA">
        <w:rPr>
          <w:rFonts w:ascii="Times New Roman" w:hAnsi="Times New Roman" w:cs="Times New Roman"/>
          <w:sz w:val="28"/>
          <w:szCs w:val="28"/>
        </w:rPr>
        <w:t>–</w:t>
      </w:r>
      <w:r w:rsidRPr="006913BA">
        <w:rPr>
          <w:rFonts w:ascii="Times New Roman" w:hAnsi="Times New Roman" w:cs="Times New Roman"/>
          <w:sz w:val="28"/>
          <w:szCs w:val="28"/>
        </w:rPr>
        <w:t xml:space="preserve"> муниципальн</w:t>
      </w:r>
      <w:r w:rsidR="006913BA">
        <w:rPr>
          <w:rFonts w:ascii="Times New Roman" w:hAnsi="Times New Roman" w:cs="Times New Roman"/>
          <w:sz w:val="28"/>
          <w:szCs w:val="28"/>
        </w:rPr>
        <w:t>ый район</w:t>
      </w:r>
      <w:r w:rsidRPr="006913BA">
        <w:rPr>
          <w:rFonts w:ascii="Times New Roman" w:hAnsi="Times New Roman" w:cs="Times New Roman"/>
          <w:sz w:val="28"/>
          <w:szCs w:val="28"/>
        </w:rPr>
        <w:t>) в форме бюджетных ассигнований на оказание муниципальных услуг (выполнение работ) в пределах доведенных объемов бюджетных ассигнований и (или) лимитов бюджетных обязательств</w:t>
      </w:r>
      <w:r w:rsidR="00DB2826">
        <w:rPr>
          <w:rFonts w:ascii="Times New Roman" w:hAnsi="Times New Roman" w:cs="Times New Roman"/>
          <w:sz w:val="28"/>
          <w:szCs w:val="28"/>
        </w:rPr>
        <w:t xml:space="preserve"> казенным учреждениям</w:t>
      </w:r>
      <w:r w:rsidRPr="006913BA">
        <w:rPr>
          <w:rFonts w:ascii="Times New Roman" w:hAnsi="Times New Roman" w:cs="Times New Roman"/>
          <w:sz w:val="28"/>
          <w:szCs w:val="28"/>
        </w:rPr>
        <w:t xml:space="preserve"> и субсидии на финансовое обеспечение выполнения муниципального задания муниципальным </w:t>
      </w:r>
      <w:r w:rsidR="006913BA">
        <w:rPr>
          <w:rFonts w:ascii="Times New Roman" w:hAnsi="Times New Roman" w:cs="Times New Roman"/>
          <w:sz w:val="28"/>
          <w:szCs w:val="28"/>
        </w:rPr>
        <w:t xml:space="preserve"> </w:t>
      </w:r>
      <w:r w:rsidRPr="006913BA">
        <w:rPr>
          <w:rFonts w:ascii="Times New Roman" w:hAnsi="Times New Roman" w:cs="Times New Roman"/>
          <w:sz w:val="28"/>
          <w:szCs w:val="28"/>
        </w:rPr>
        <w:t>бюджетным учреждениям.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муниципального имущества муниципального</w:t>
      </w:r>
      <w:r w:rsidR="00DB2826">
        <w:rPr>
          <w:rFonts w:ascii="Times New Roman" w:hAnsi="Times New Roman" w:cs="Times New Roman"/>
          <w:sz w:val="28"/>
          <w:szCs w:val="28"/>
        </w:rPr>
        <w:t xml:space="preserve"> района</w:t>
      </w:r>
      <w:r w:rsidRPr="006913BA">
        <w:rPr>
          <w:rFonts w:ascii="Times New Roman" w:hAnsi="Times New Roman" w:cs="Times New Roman"/>
          <w:sz w:val="28"/>
          <w:szCs w:val="28"/>
        </w:rPr>
        <w:t>, предусматривающее</w:t>
      </w:r>
      <w:r w:rsidR="006913BA">
        <w:rPr>
          <w:rFonts w:ascii="Times New Roman" w:hAnsi="Times New Roman" w:cs="Times New Roman"/>
          <w:sz w:val="28"/>
          <w:szCs w:val="28"/>
        </w:rPr>
        <w:t xml:space="preserve"> </w:t>
      </w:r>
      <w:r w:rsidRPr="006913BA">
        <w:rPr>
          <w:rFonts w:ascii="Times New Roman" w:hAnsi="Times New Roman" w:cs="Times New Roman"/>
          <w:sz w:val="28"/>
          <w:szCs w:val="28"/>
        </w:rPr>
        <w:t xml:space="preserve"> в том числе требования, определенные </w:t>
      </w:r>
      <w:hyperlink r:id="rId11" w:history="1">
        <w:r w:rsidRPr="006913BA">
          <w:rPr>
            <w:rFonts w:ascii="Times New Roman" w:hAnsi="Times New Roman" w:cs="Times New Roman"/>
            <w:sz w:val="28"/>
            <w:szCs w:val="28"/>
          </w:rPr>
          <w:t>пунктом 6 статьи 9.2</w:t>
        </w:r>
      </w:hyperlink>
      <w:r w:rsidRPr="006913BA">
        <w:rPr>
          <w:rFonts w:ascii="Times New Roman" w:hAnsi="Times New Roman" w:cs="Times New Roman"/>
          <w:sz w:val="28"/>
          <w:szCs w:val="28"/>
        </w:rPr>
        <w:t xml:space="preserve"> Федерально</w:t>
      </w:r>
      <w:r w:rsidR="006913BA">
        <w:rPr>
          <w:rFonts w:ascii="Times New Roman" w:hAnsi="Times New Roman" w:cs="Times New Roman"/>
          <w:sz w:val="28"/>
          <w:szCs w:val="28"/>
        </w:rPr>
        <w:t>го закона от 12.01.1996 N 7-ФЗ «</w:t>
      </w:r>
      <w:r w:rsidRPr="006913BA">
        <w:rPr>
          <w:rFonts w:ascii="Times New Roman" w:hAnsi="Times New Roman" w:cs="Times New Roman"/>
          <w:sz w:val="28"/>
          <w:szCs w:val="28"/>
        </w:rPr>
        <w:t>О некоммерческих организациях</w:t>
      </w:r>
      <w:r w:rsidR="006913BA">
        <w:rPr>
          <w:rFonts w:ascii="Times New Roman" w:hAnsi="Times New Roman" w:cs="Times New Roman"/>
          <w:sz w:val="28"/>
          <w:szCs w:val="28"/>
        </w:rPr>
        <w:t>».</w:t>
      </w:r>
    </w:p>
    <w:p w:rsidR="00CD2DBA" w:rsidRPr="00FF605C"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3. Объем финансового обеспечения выполнения муниципального задания рассчитывается на основании нормативных затрат на оказание муниципальных </w:t>
      </w:r>
      <w:r w:rsidRPr="006913BA">
        <w:rPr>
          <w:rFonts w:ascii="Times New Roman" w:hAnsi="Times New Roman" w:cs="Times New Roman"/>
          <w:sz w:val="28"/>
          <w:szCs w:val="28"/>
        </w:rPr>
        <w:lastRenderedPageBreak/>
        <w:t>услуг</w:t>
      </w:r>
      <w:r w:rsidR="00DB2826">
        <w:rPr>
          <w:rFonts w:ascii="Times New Roman" w:hAnsi="Times New Roman" w:cs="Times New Roman"/>
          <w:sz w:val="28"/>
          <w:szCs w:val="28"/>
        </w:rPr>
        <w:t xml:space="preserve">, нормативных затрат, связанных с </w:t>
      </w:r>
      <w:r w:rsidR="00FF605C">
        <w:rPr>
          <w:rFonts w:ascii="Times New Roman" w:hAnsi="Times New Roman" w:cs="Times New Roman"/>
          <w:sz w:val="28"/>
          <w:szCs w:val="28"/>
        </w:rPr>
        <w:t xml:space="preserve"> </w:t>
      </w:r>
      <w:r w:rsidRPr="006913BA">
        <w:rPr>
          <w:rFonts w:ascii="Times New Roman" w:hAnsi="Times New Roman" w:cs="Times New Roman"/>
          <w:sz w:val="28"/>
          <w:szCs w:val="28"/>
        </w:rPr>
        <w:t>выполнение</w:t>
      </w:r>
      <w:r w:rsidR="00FF605C">
        <w:rPr>
          <w:rFonts w:ascii="Times New Roman" w:hAnsi="Times New Roman" w:cs="Times New Roman"/>
          <w:sz w:val="28"/>
          <w:szCs w:val="28"/>
        </w:rPr>
        <w:t>м</w:t>
      </w:r>
      <w:r w:rsidRPr="006913BA">
        <w:rPr>
          <w:rFonts w:ascii="Times New Roman" w:hAnsi="Times New Roman" w:cs="Times New Roman"/>
          <w:sz w:val="28"/>
          <w:szCs w:val="28"/>
        </w:rPr>
        <w:t xml:space="preserve"> работ</w:t>
      </w:r>
      <w:r w:rsidR="00FF605C">
        <w:rPr>
          <w:rFonts w:ascii="Times New Roman" w:hAnsi="Times New Roman" w:cs="Times New Roman"/>
          <w:sz w:val="28"/>
          <w:szCs w:val="28"/>
        </w:rPr>
        <w:t xml:space="preserve"> </w:t>
      </w:r>
      <w:r w:rsidRPr="006913BA">
        <w:rPr>
          <w:rFonts w:ascii="Times New Roman" w:hAnsi="Times New Roman" w:cs="Times New Roman"/>
          <w:sz w:val="28"/>
          <w:szCs w:val="28"/>
        </w:rPr>
        <w:t xml:space="preserve"> с учетом на содержание муниципального </w:t>
      </w:r>
      <w:r w:rsidR="00FF605C">
        <w:rPr>
          <w:rFonts w:ascii="Times New Roman" w:hAnsi="Times New Roman" w:cs="Times New Roman"/>
          <w:sz w:val="28"/>
          <w:szCs w:val="28"/>
        </w:rPr>
        <w:t xml:space="preserve">недвижимого </w:t>
      </w:r>
      <w:r w:rsidRPr="00FF605C">
        <w:rPr>
          <w:rFonts w:ascii="Times New Roman" w:hAnsi="Times New Roman" w:cs="Times New Roman"/>
          <w:sz w:val="28"/>
          <w:szCs w:val="28"/>
        </w:rPr>
        <w:t>имущества</w:t>
      </w:r>
      <w:r w:rsidR="00FF605C">
        <w:rPr>
          <w:rFonts w:ascii="Times New Roman" w:hAnsi="Times New Roman" w:cs="Times New Roman"/>
          <w:sz w:val="28"/>
          <w:szCs w:val="28"/>
        </w:rPr>
        <w:t xml:space="preserve"> </w:t>
      </w:r>
      <w:r w:rsidR="00FF605C" w:rsidRPr="00FF605C">
        <w:rPr>
          <w:rFonts w:ascii="Times New Roman" w:hAnsi="Times New Roman" w:cs="Times New Roman"/>
          <w:sz w:val="28"/>
          <w:szCs w:val="28"/>
        </w:rPr>
        <w:t xml:space="preserve"> </w:t>
      </w:r>
      <w:r w:rsidR="00FF605C" w:rsidRPr="00FF605C">
        <w:rPr>
          <w:rStyle w:val="blk"/>
          <w:rFonts w:ascii="Times New Roman" w:hAnsi="Times New Roman" w:cs="Times New Roman"/>
          <w:sz w:val="28"/>
          <w:szCs w:val="28"/>
        </w:rPr>
        <w:t xml:space="preserve">и особо ценного движимого имущества, закрепленного за </w:t>
      </w:r>
      <w:r w:rsidR="00FF605C">
        <w:rPr>
          <w:rStyle w:val="blk"/>
          <w:rFonts w:ascii="Times New Roman" w:hAnsi="Times New Roman" w:cs="Times New Roman"/>
          <w:sz w:val="28"/>
          <w:szCs w:val="28"/>
        </w:rPr>
        <w:t xml:space="preserve"> муниципальным </w:t>
      </w:r>
      <w:r w:rsidR="00FF605C" w:rsidRPr="00FF605C">
        <w:rPr>
          <w:rStyle w:val="blk"/>
          <w:rFonts w:ascii="Times New Roman" w:hAnsi="Times New Roman" w:cs="Times New Roman"/>
          <w:sz w:val="28"/>
          <w:szCs w:val="28"/>
        </w:rPr>
        <w:t xml:space="preserve"> учреждением или приобретенного им за счет средств, выделенных </w:t>
      </w:r>
      <w:r w:rsidR="00FF605C">
        <w:rPr>
          <w:rStyle w:val="blk"/>
          <w:rFonts w:ascii="Times New Roman" w:hAnsi="Times New Roman" w:cs="Times New Roman"/>
          <w:sz w:val="28"/>
          <w:szCs w:val="28"/>
        </w:rPr>
        <w:t xml:space="preserve">муниципальному </w:t>
      </w:r>
      <w:r w:rsidR="00FF605C" w:rsidRPr="00FF605C">
        <w:rPr>
          <w:rStyle w:val="blk"/>
          <w:rFonts w:ascii="Times New Roman" w:hAnsi="Times New Roman" w:cs="Times New Roman"/>
          <w:sz w:val="28"/>
          <w:szCs w:val="28"/>
        </w:rPr>
        <w:t>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4. Порядок определения нормативных затрат и их размеры устанавливаются муниципальным правовым актом администрации </w:t>
      </w:r>
      <w:r w:rsidR="006913BA">
        <w:rPr>
          <w:rFonts w:ascii="Times New Roman" w:hAnsi="Times New Roman" w:cs="Times New Roman"/>
          <w:sz w:val="28"/>
          <w:szCs w:val="28"/>
        </w:rPr>
        <w:t xml:space="preserve">Шабалинского </w:t>
      </w:r>
      <w:r w:rsidR="00CD611B">
        <w:rPr>
          <w:rFonts w:ascii="Times New Roman" w:hAnsi="Times New Roman" w:cs="Times New Roman"/>
          <w:sz w:val="28"/>
          <w:szCs w:val="28"/>
        </w:rPr>
        <w:t xml:space="preserve"> </w:t>
      </w:r>
      <w:r w:rsidR="00FF605C">
        <w:rPr>
          <w:rFonts w:ascii="Times New Roman" w:hAnsi="Times New Roman" w:cs="Times New Roman"/>
          <w:sz w:val="28"/>
          <w:szCs w:val="28"/>
        </w:rPr>
        <w:t>района</w:t>
      </w:r>
      <w:r w:rsidRPr="006913BA">
        <w:rPr>
          <w:rFonts w:ascii="Times New Roman" w:hAnsi="Times New Roman" w:cs="Times New Roman"/>
          <w:sz w:val="28"/>
          <w:szCs w:val="28"/>
        </w:rPr>
        <w:t>, (в случае принятия ею решения о применении нормативных затрат при расчете объема финансового обеспечения выполнения муниципального задания),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5. Объем финансового обеспечения выполнения муниципального задания (R) определяется по формуле:</w:t>
      </w:r>
    </w:p>
    <w:p w:rsidR="00CD2DBA" w:rsidRPr="006913BA" w:rsidRDefault="00CD2DBA" w:rsidP="006913BA">
      <w:pPr>
        <w:pStyle w:val="ConsPlusNormal"/>
        <w:spacing w:line="360" w:lineRule="auto"/>
        <w:rPr>
          <w:rFonts w:ascii="Times New Roman" w:hAnsi="Times New Roman" w:cs="Times New Roman"/>
          <w:sz w:val="28"/>
          <w:szCs w:val="28"/>
        </w:rPr>
      </w:pPr>
    </w:p>
    <w:p w:rsidR="00CD2DBA" w:rsidRPr="006913BA" w:rsidRDefault="00742492" w:rsidP="006913B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position w:val="-12"/>
          <w:sz w:val="28"/>
          <w:szCs w:val="28"/>
        </w:rPr>
        <w:pict>
          <v:shape id="_x0000_i1025" style="width:297pt;height:23.25pt" coordsize="" o:spt="100" adj="0,,0" path="" filled="f" stroked="f">
            <v:stroke joinstyle="miter"/>
            <v:imagedata r:id="rId12" o:title="base_23792_123900_32768"/>
            <v:formulas/>
            <v:path o:connecttype="segments"/>
          </v:shape>
        </w:pict>
      </w:r>
    </w:p>
    <w:p w:rsidR="00CD2DBA" w:rsidRPr="006913BA" w:rsidRDefault="00CD2DBA" w:rsidP="006913BA">
      <w:pPr>
        <w:pStyle w:val="ConsPlusNormal"/>
        <w:spacing w:line="360" w:lineRule="auto"/>
        <w:rPr>
          <w:rFonts w:ascii="Times New Roman" w:hAnsi="Times New Roman" w:cs="Times New Roman"/>
          <w:sz w:val="28"/>
          <w:szCs w:val="28"/>
        </w:rPr>
      </w:pP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где:</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N</w:t>
      </w:r>
      <w:r w:rsidRPr="006913BA">
        <w:rPr>
          <w:rFonts w:ascii="Times New Roman" w:hAnsi="Times New Roman" w:cs="Times New Roman"/>
          <w:sz w:val="28"/>
          <w:szCs w:val="28"/>
          <w:vertAlign w:val="subscript"/>
        </w:rPr>
        <w:t>i</w:t>
      </w:r>
      <w:r w:rsidRPr="006913BA">
        <w:rPr>
          <w:rFonts w:ascii="Times New Roman" w:hAnsi="Times New Roman" w:cs="Times New Roman"/>
          <w:sz w:val="28"/>
          <w:szCs w:val="28"/>
        </w:rPr>
        <w:t xml:space="preserve"> - нормативные затраты на оказание i-й муниципальной услуги, установленной муниципальным заданием;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V</w:t>
      </w:r>
      <w:r w:rsidRPr="006913BA">
        <w:rPr>
          <w:rFonts w:ascii="Times New Roman" w:hAnsi="Times New Roman" w:cs="Times New Roman"/>
          <w:sz w:val="28"/>
          <w:szCs w:val="28"/>
          <w:vertAlign w:val="subscript"/>
        </w:rPr>
        <w:t>i</w:t>
      </w:r>
      <w:r w:rsidRPr="006913BA">
        <w:rPr>
          <w:rFonts w:ascii="Times New Roman" w:hAnsi="Times New Roman" w:cs="Times New Roman"/>
          <w:sz w:val="28"/>
          <w:szCs w:val="28"/>
        </w:rPr>
        <w:t xml:space="preserve"> - объем i-й муниципальной услуги, установленной муниципальным заданием;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N</w:t>
      </w:r>
      <w:r w:rsidRPr="006913BA">
        <w:rPr>
          <w:rFonts w:ascii="Times New Roman" w:hAnsi="Times New Roman" w:cs="Times New Roman"/>
          <w:sz w:val="28"/>
          <w:szCs w:val="28"/>
          <w:vertAlign w:val="subscript"/>
        </w:rPr>
        <w:t>w</w:t>
      </w:r>
      <w:r w:rsidRPr="006913BA">
        <w:rPr>
          <w:rFonts w:ascii="Times New Roman" w:hAnsi="Times New Roman" w:cs="Times New Roman"/>
          <w:sz w:val="28"/>
          <w:szCs w:val="28"/>
        </w:rPr>
        <w:t xml:space="preserve"> - нормативные затраты на выполнение w-й работы, установленной муниципальным заданием;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V</w:t>
      </w:r>
      <w:r w:rsidRPr="006913BA">
        <w:rPr>
          <w:rFonts w:ascii="Times New Roman" w:hAnsi="Times New Roman" w:cs="Times New Roman"/>
          <w:sz w:val="28"/>
          <w:szCs w:val="28"/>
          <w:vertAlign w:val="subscript"/>
        </w:rPr>
        <w:t>w</w:t>
      </w:r>
      <w:r w:rsidRPr="006913BA">
        <w:rPr>
          <w:rFonts w:ascii="Times New Roman" w:hAnsi="Times New Roman" w:cs="Times New Roman"/>
          <w:sz w:val="28"/>
          <w:szCs w:val="28"/>
        </w:rPr>
        <w:t xml:space="preserve"> - объем w-й работы, установленной муниципальным заданием;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P</w:t>
      </w:r>
      <w:r w:rsidRPr="006913BA">
        <w:rPr>
          <w:rFonts w:ascii="Times New Roman" w:hAnsi="Times New Roman" w:cs="Times New Roman"/>
          <w:sz w:val="28"/>
          <w:szCs w:val="28"/>
          <w:vertAlign w:val="subscript"/>
        </w:rPr>
        <w:t>i</w:t>
      </w:r>
      <w:r w:rsidRPr="006913BA">
        <w:rPr>
          <w:rFonts w:ascii="Times New Roman" w:hAnsi="Times New Roman" w:cs="Times New Roman"/>
          <w:sz w:val="28"/>
          <w:szCs w:val="28"/>
        </w:rPr>
        <w:t xml:space="preserve"> - размер платы (тариф и цена) за оказание i-й муниципальной услуги в </w:t>
      </w:r>
      <w:r w:rsidRPr="006913BA">
        <w:rPr>
          <w:rFonts w:ascii="Times New Roman" w:hAnsi="Times New Roman" w:cs="Times New Roman"/>
          <w:sz w:val="28"/>
          <w:szCs w:val="28"/>
        </w:rPr>
        <w:lastRenderedPageBreak/>
        <w:t xml:space="preserve">соответствии с </w:t>
      </w:r>
      <w:hyperlink w:anchor="P733" w:history="1">
        <w:r w:rsidRPr="006913BA">
          <w:rPr>
            <w:rFonts w:ascii="Times New Roman" w:hAnsi="Times New Roman" w:cs="Times New Roman"/>
            <w:sz w:val="28"/>
            <w:szCs w:val="28"/>
          </w:rPr>
          <w:t>пунктом 22</w:t>
        </w:r>
      </w:hyperlink>
      <w:r w:rsidRPr="006913BA">
        <w:rPr>
          <w:rFonts w:ascii="Times New Roman" w:hAnsi="Times New Roman" w:cs="Times New Roman"/>
          <w:sz w:val="28"/>
          <w:szCs w:val="28"/>
        </w:rPr>
        <w:t xml:space="preserve"> настоящего Порядка, установленный муниципальным заданием;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N</w:t>
      </w:r>
      <w:r w:rsidRPr="006913BA">
        <w:rPr>
          <w:rFonts w:ascii="Times New Roman" w:hAnsi="Times New Roman" w:cs="Times New Roman"/>
          <w:sz w:val="28"/>
          <w:szCs w:val="28"/>
          <w:vertAlign w:val="superscript"/>
        </w:rPr>
        <w:t>УН</w:t>
      </w:r>
      <w:r w:rsidRPr="006913BA">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N</w:t>
      </w:r>
      <w:r w:rsidRPr="006913BA">
        <w:rPr>
          <w:rFonts w:ascii="Times New Roman" w:hAnsi="Times New Roman" w:cs="Times New Roman"/>
          <w:sz w:val="28"/>
          <w:szCs w:val="28"/>
          <w:vertAlign w:val="superscript"/>
        </w:rPr>
        <w:t>СИ</w:t>
      </w:r>
      <w:r w:rsidRPr="006913BA">
        <w:rPr>
          <w:rFonts w:ascii="Times New Roman" w:hAnsi="Times New Roman" w:cs="Times New Roman"/>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6.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норматива затрат и корректирующих коэффициентов к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7.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При определении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lastRenderedPageBreak/>
        <w:t>8. Норматив затрат на оказание муниципальной услуги состоит из:</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а) затрат, непосредственно связанных с оказанием муниципальной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б) затрат на общехозяйственные нужды на оказание муниципальной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9. В норматив затрат, непосредственно связанных с оказанием муниципальной услуги, включаются: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w:t>
      </w:r>
      <w:r w:rsidR="00CD611B">
        <w:rPr>
          <w:rFonts w:ascii="Times New Roman" w:hAnsi="Times New Roman" w:cs="Times New Roman"/>
          <w:sz w:val="28"/>
          <w:szCs w:val="28"/>
        </w:rPr>
        <w:t>–</w:t>
      </w:r>
      <w:r w:rsidRPr="006913BA">
        <w:rPr>
          <w:rFonts w:ascii="Times New Roman" w:hAnsi="Times New Roman" w:cs="Times New Roman"/>
          <w:sz w:val="28"/>
          <w:szCs w:val="28"/>
        </w:rPr>
        <w:t xml:space="preserve"> </w:t>
      </w:r>
      <w:r w:rsidR="00CD611B">
        <w:rPr>
          <w:rFonts w:ascii="Times New Roman" w:hAnsi="Times New Roman" w:cs="Times New Roman"/>
          <w:sz w:val="28"/>
          <w:szCs w:val="28"/>
        </w:rPr>
        <w:t xml:space="preserve">оплата труда с </w:t>
      </w:r>
      <w:r w:rsidRPr="006913BA">
        <w:rPr>
          <w:rFonts w:ascii="Times New Roman" w:hAnsi="Times New Roman" w:cs="Times New Roman"/>
          <w:sz w:val="28"/>
          <w:szCs w:val="28"/>
        </w:rPr>
        <w:t>начисления</w:t>
      </w:r>
      <w:r w:rsidR="00CD611B">
        <w:rPr>
          <w:rFonts w:ascii="Times New Roman" w:hAnsi="Times New Roman" w:cs="Times New Roman"/>
          <w:sz w:val="28"/>
          <w:szCs w:val="28"/>
        </w:rPr>
        <w:t>ми</w:t>
      </w:r>
      <w:r w:rsidRPr="006913BA">
        <w:rPr>
          <w:rFonts w:ascii="Times New Roman" w:hAnsi="Times New Roman" w:cs="Times New Roman"/>
          <w:sz w:val="28"/>
          <w:szCs w:val="28"/>
        </w:rPr>
        <w:t>);</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7" w:name="P698"/>
      <w:bookmarkEnd w:id="7"/>
      <w:r w:rsidRPr="006913BA">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в) иные затраты, непосредственно связанные с оказанием муниципальной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10. В норматив затрат на общехозяйственные нужды на оказание муниципальной услуги включаются: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8" w:name="P701"/>
      <w:bookmarkEnd w:id="8"/>
      <w:r w:rsidRPr="006913BA">
        <w:rPr>
          <w:rFonts w:ascii="Times New Roman" w:hAnsi="Times New Roman" w:cs="Times New Roman"/>
          <w:sz w:val="28"/>
          <w:szCs w:val="28"/>
        </w:rPr>
        <w:t>а) затраты на коммунальные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9" w:name="P702"/>
      <w:bookmarkEnd w:id="9"/>
      <w:r w:rsidRPr="006913BA">
        <w:rPr>
          <w:rFonts w:ascii="Times New Roman" w:hAnsi="Times New Roman" w:cs="Times New Roman"/>
          <w:sz w:val="28"/>
          <w:szCs w:val="28"/>
        </w:rPr>
        <w:t>б) затраты на содержание объектов недвижимого имущества,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0" w:name="P703"/>
      <w:bookmarkEnd w:id="10"/>
      <w:r w:rsidRPr="006913BA">
        <w:rPr>
          <w:rFonts w:ascii="Times New Roman" w:hAnsi="Times New Roman" w:cs="Times New Roman"/>
          <w:sz w:val="28"/>
          <w:szCs w:val="28"/>
        </w:rPr>
        <w:t>в) затраты на содержание объектов особо ценного движимого имущества,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г) затраты на приобретение услуг связи;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д) затраты на приобретение транспортных услуг;</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lastRenderedPageBreak/>
        <w:t xml:space="preserve">е) затраты на оплату труда </w:t>
      </w:r>
      <w:r w:rsidR="00CD611B">
        <w:rPr>
          <w:rFonts w:ascii="Times New Roman" w:hAnsi="Times New Roman" w:cs="Times New Roman"/>
          <w:sz w:val="28"/>
          <w:szCs w:val="28"/>
        </w:rPr>
        <w:t xml:space="preserve">с начислениями работников,которые </w:t>
      </w:r>
      <w:r w:rsidRPr="006913BA">
        <w:rPr>
          <w:rFonts w:ascii="Times New Roman" w:hAnsi="Times New Roman" w:cs="Times New Roman"/>
          <w:sz w:val="28"/>
          <w:szCs w:val="28"/>
        </w:rPr>
        <w:t xml:space="preserve"> не принимают непосредственного участия в оказании муниципальной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ж) затраты на прочие общехозяйственные нужды.</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11. В затраты, указанные в </w:t>
      </w:r>
      <w:hyperlink w:anchor="P701" w:history="1">
        <w:r w:rsidRPr="006913BA">
          <w:rPr>
            <w:rFonts w:ascii="Times New Roman" w:hAnsi="Times New Roman" w:cs="Times New Roman"/>
            <w:sz w:val="28"/>
            <w:szCs w:val="28"/>
          </w:rPr>
          <w:t>подпунктах "а"</w:t>
        </w:r>
      </w:hyperlink>
      <w:r w:rsidRPr="006913BA">
        <w:rPr>
          <w:rFonts w:ascii="Times New Roman" w:hAnsi="Times New Roman" w:cs="Times New Roman"/>
          <w:sz w:val="28"/>
          <w:szCs w:val="28"/>
        </w:rPr>
        <w:t xml:space="preserve"> - </w:t>
      </w:r>
      <w:hyperlink w:anchor="P703" w:history="1">
        <w:r w:rsidRPr="006913BA">
          <w:rPr>
            <w:rFonts w:ascii="Times New Roman" w:hAnsi="Times New Roman" w:cs="Times New Roman"/>
            <w:sz w:val="28"/>
            <w:szCs w:val="28"/>
          </w:rPr>
          <w:t>"в" пункта 10</w:t>
        </w:r>
      </w:hyperlink>
      <w:r w:rsidRPr="006913BA">
        <w:rPr>
          <w:rFonts w:ascii="Times New Roman" w:hAnsi="Times New Roman" w:cs="Times New Roman"/>
          <w:sz w:val="28"/>
          <w:szCs w:val="28"/>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Затраты на аренду имущества, включенные в затраты, указанные в </w:t>
      </w:r>
      <w:hyperlink w:anchor="P698" w:history="1">
        <w:r w:rsidRPr="00D44B00">
          <w:rPr>
            <w:rFonts w:ascii="Times New Roman" w:hAnsi="Times New Roman" w:cs="Times New Roman"/>
            <w:sz w:val="28"/>
            <w:szCs w:val="28"/>
          </w:rPr>
          <w:t>подпункте "б" пункта 9</w:t>
        </w:r>
      </w:hyperlink>
      <w:r w:rsidRPr="00D44B00">
        <w:rPr>
          <w:rFonts w:ascii="Times New Roman" w:hAnsi="Times New Roman" w:cs="Times New Roman"/>
          <w:sz w:val="28"/>
          <w:szCs w:val="28"/>
        </w:rPr>
        <w:t xml:space="preserve"> и </w:t>
      </w:r>
      <w:hyperlink w:anchor="P702" w:history="1">
        <w:r w:rsidRPr="00D44B00">
          <w:rPr>
            <w:rFonts w:ascii="Times New Roman" w:hAnsi="Times New Roman" w:cs="Times New Roman"/>
            <w:sz w:val="28"/>
            <w:szCs w:val="28"/>
          </w:rPr>
          <w:t>подпунктах "б"</w:t>
        </w:r>
      </w:hyperlink>
      <w:r w:rsidRPr="00D44B00">
        <w:rPr>
          <w:rFonts w:ascii="Times New Roman" w:hAnsi="Times New Roman" w:cs="Times New Roman"/>
          <w:sz w:val="28"/>
          <w:szCs w:val="28"/>
        </w:rPr>
        <w:t xml:space="preserve"> и </w:t>
      </w:r>
      <w:hyperlink w:anchor="P703" w:history="1">
        <w:r w:rsidRPr="00D44B00">
          <w:rPr>
            <w:rFonts w:ascii="Times New Roman" w:hAnsi="Times New Roman" w:cs="Times New Roman"/>
            <w:sz w:val="28"/>
            <w:szCs w:val="28"/>
          </w:rPr>
          <w:t>"в" пункта 10</w:t>
        </w:r>
      </w:hyperlink>
      <w:r w:rsidRPr="006913BA">
        <w:rPr>
          <w:rFonts w:ascii="Times New Roman" w:hAnsi="Times New Roman" w:cs="Times New Roman"/>
          <w:sz w:val="28"/>
          <w:szCs w:val="28"/>
        </w:rPr>
        <w:t xml:space="preserve">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на праве оперативного управления.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12. Значение норматива затрат на оказание муниципальной услуги утверждается муниципальным правовым актом администрации </w:t>
      </w:r>
      <w:r w:rsidR="00D44B00">
        <w:rPr>
          <w:rFonts w:ascii="Times New Roman" w:hAnsi="Times New Roman" w:cs="Times New Roman"/>
          <w:sz w:val="28"/>
          <w:szCs w:val="28"/>
        </w:rPr>
        <w:t>Шабалинского района</w:t>
      </w:r>
      <w:r w:rsidRPr="006913BA">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муниципального </w:t>
      </w:r>
      <w:r w:rsidR="00D44B00">
        <w:rPr>
          <w:rFonts w:ascii="Times New Roman" w:hAnsi="Times New Roman" w:cs="Times New Roman"/>
          <w:sz w:val="28"/>
          <w:szCs w:val="28"/>
        </w:rPr>
        <w:t>района</w:t>
      </w:r>
      <w:r w:rsidRPr="006913BA">
        <w:rPr>
          <w:rFonts w:ascii="Times New Roman" w:hAnsi="Times New Roman" w:cs="Times New Roman"/>
          <w:sz w:val="28"/>
          <w:szCs w:val="28"/>
        </w:rPr>
        <w:t xml:space="preserve"> на очередной финансовый год (очередной финансовый год и плановый период)) общей суммой с выделением:</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а) суммы затрат на оплату труда с начислениями работников, непосредственно связанных с оказанием муниципальной услуги, включая административно-управленческий персонал</w:t>
      </w:r>
      <w:r w:rsidR="00FF605C">
        <w:rPr>
          <w:rFonts w:ascii="Times New Roman" w:hAnsi="Times New Roman" w:cs="Times New Roman"/>
          <w:sz w:val="28"/>
          <w:szCs w:val="28"/>
        </w:rPr>
        <w:t xml:space="preserve"> в случаях установленных стандартами услуг</w:t>
      </w:r>
      <w:r w:rsidRPr="006913BA">
        <w:rPr>
          <w:rFonts w:ascii="Times New Roman" w:hAnsi="Times New Roman" w:cs="Times New Roman"/>
          <w:sz w:val="28"/>
          <w:szCs w:val="28"/>
        </w:rPr>
        <w:t>;</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w:t>
      </w:r>
      <w:r w:rsidRPr="006913BA">
        <w:rPr>
          <w:rFonts w:ascii="Times New Roman" w:hAnsi="Times New Roman" w:cs="Times New Roman"/>
          <w:sz w:val="28"/>
          <w:szCs w:val="28"/>
        </w:rPr>
        <w:lastRenderedPageBreak/>
        <w:t>корректирующего коэффициента либо из нескольких отраслевых корректирующих коэффициентов.</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Значения корректирующих коэффициентов утверждаются муниципальным правовым актом администрации </w:t>
      </w:r>
      <w:r w:rsidR="00CD611B">
        <w:rPr>
          <w:rFonts w:ascii="Times New Roman" w:hAnsi="Times New Roman" w:cs="Times New Roman"/>
          <w:sz w:val="28"/>
          <w:szCs w:val="28"/>
        </w:rPr>
        <w:t xml:space="preserve"> </w:t>
      </w:r>
      <w:r w:rsidR="00D44B00">
        <w:rPr>
          <w:rFonts w:ascii="Times New Roman" w:hAnsi="Times New Roman" w:cs="Times New Roman"/>
          <w:sz w:val="28"/>
          <w:szCs w:val="28"/>
        </w:rPr>
        <w:t>Шабалинского района</w:t>
      </w:r>
      <w:r w:rsidRPr="006913BA">
        <w:rPr>
          <w:rFonts w:ascii="Times New Roman" w:hAnsi="Times New Roman" w:cs="Times New Roman"/>
          <w:sz w:val="28"/>
          <w:szCs w:val="28"/>
        </w:rPr>
        <w:t>.</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14. В территориальный корректирующий коэффициент включаются территориальный корректирующий коэффициент на оплату труда с начислениями и территориальный корректирующий коэффициент на коммунальные услуги и на содержание недвижимого имущества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16. Значения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w:t>
      </w:r>
      <w:r w:rsidR="00381953">
        <w:rPr>
          <w:rFonts w:ascii="Times New Roman" w:hAnsi="Times New Roman" w:cs="Times New Roman"/>
          <w:sz w:val="28"/>
          <w:szCs w:val="28"/>
        </w:rPr>
        <w:t xml:space="preserve"> - </w:t>
      </w:r>
      <w:r w:rsidRPr="006913BA">
        <w:rPr>
          <w:rFonts w:ascii="Times New Roman" w:hAnsi="Times New Roman" w:cs="Times New Roman"/>
          <w:sz w:val="28"/>
          <w:szCs w:val="28"/>
        </w:rPr>
        <w:t xml:space="preserve"> на единицу объема работы. В нормативные затраты на выполнение работы включаются :</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а) затраты на оплату труда с начислениями работников, непосредственно связанных с выполнением работы;</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1" w:name="P720"/>
      <w:bookmarkEnd w:id="11"/>
      <w:r w:rsidRPr="006913BA">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lastRenderedPageBreak/>
        <w:t>в) затраты на иные расходы, непосредственно связанные с выполнением работы;</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г) затраты на оплату коммунальных услуг;</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2" w:name="P723"/>
      <w:bookmarkEnd w:id="12"/>
      <w:r w:rsidRPr="006913BA">
        <w:rPr>
          <w:rFonts w:ascii="Times New Roman" w:hAnsi="Times New Roman" w:cs="Times New Roman"/>
          <w:sz w:val="28"/>
          <w:szCs w:val="28"/>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3" w:name="P724"/>
      <w:bookmarkEnd w:id="13"/>
      <w:r w:rsidRPr="006913BA">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ж) затраты на приобретение услуг связи;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з) затраты на приобретение транспортных услуг;</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и) затраты на оплату труда </w:t>
      </w:r>
      <w:r w:rsidR="00381953">
        <w:rPr>
          <w:rFonts w:ascii="Times New Roman" w:hAnsi="Times New Roman" w:cs="Times New Roman"/>
          <w:sz w:val="28"/>
          <w:szCs w:val="28"/>
        </w:rPr>
        <w:t xml:space="preserve">с начислениями </w:t>
      </w:r>
      <w:r w:rsidRPr="006913BA">
        <w:rPr>
          <w:rFonts w:ascii="Times New Roman" w:hAnsi="Times New Roman" w:cs="Times New Roman"/>
          <w:sz w:val="28"/>
          <w:szCs w:val="28"/>
        </w:rPr>
        <w:t>работников, которые не принимают непосредственного участия в выполнении работы, включая административно-управленческий персонал;</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к) затраты на прочие общехозяйственные нужды.</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18. Затраты на аренду имущества, включенные в затраты, указанные в </w:t>
      </w:r>
      <w:hyperlink w:anchor="P720" w:history="1">
        <w:r w:rsidRPr="00D44B00">
          <w:rPr>
            <w:rFonts w:ascii="Times New Roman" w:hAnsi="Times New Roman" w:cs="Times New Roman"/>
            <w:sz w:val="28"/>
            <w:szCs w:val="28"/>
          </w:rPr>
          <w:t>подпунктах "б"</w:t>
        </w:r>
      </w:hyperlink>
      <w:r w:rsidRPr="00D44B00">
        <w:rPr>
          <w:rFonts w:ascii="Times New Roman" w:hAnsi="Times New Roman" w:cs="Times New Roman"/>
          <w:sz w:val="28"/>
          <w:szCs w:val="28"/>
        </w:rPr>
        <w:t xml:space="preserve">, </w:t>
      </w:r>
      <w:hyperlink w:anchor="P723" w:history="1">
        <w:r w:rsidRPr="00D44B00">
          <w:rPr>
            <w:rFonts w:ascii="Times New Roman" w:hAnsi="Times New Roman" w:cs="Times New Roman"/>
            <w:sz w:val="28"/>
            <w:szCs w:val="28"/>
          </w:rPr>
          <w:t>"д"</w:t>
        </w:r>
      </w:hyperlink>
      <w:r w:rsidRPr="00D44B00">
        <w:rPr>
          <w:rFonts w:ascii="Times New Roman" w:hAnsi="Times New Roman" w:cs="Times New Roman"/>
          <w:sz w:val="28"/>
          <w:szCs w:val="28"/>
        </w:rPr>
        <w:t xml:space="preserve"> и </w:t>
      </w:r>
      <w:hyperlink w:anchor="P724" w:history="1">
        <w:r w:rsidRPr="00D44B00">
          <w:rPr>
            <w:rFonts w:ascii="Times New Roman" w:hAnsi="Times New Roman" w:cs="Times New Roman"/>
            <w:sz w:val="28"/>
            <w:szCs w:val="28"/>
          </w:rPr>
          <w:t>"е" пункта 17</w:t>
        </w:r>
      </w:hyperlink>
      <w:r w:rsidRPr="00D44B00">
        <w:rPr>
          <w:rFonts w:ascii="Times New Roman" w:hAnsi="Times New Roman" w:cs="Times New Roman"/>
          <w:sz w:val="28"/>
          <w:szCs w:val="28"/>
        </w:rPr>
        <w:t xml:space="preserve"> н</w:t>
      </w:r>
      <w:r w:rsidRPr="006913BA">
        <w:rPr>
          <w:rFonts w:ascii="Times New Roman" w:hAnsi="Times New Roman" w:cs="Times New Roman"/>
          <w:sz w:val="28"/>
          <w:szCs w:val="28"/>
        </w:rPr>
        <w:t>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учреждением на праве оперативного управления.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20. Значение норматива затрат на оказание муниципальной работы утверждается муниципальным правовым актом администрации </w:t>
      </w:r>
      <w:r w:rsidR="00D44B00">
        <w:rPr>
          <w:rFonts w:ascii="Times New Roman" w:hAnsi="Times New Roman" w:cs="Times New Roman"/>
          <w:sz w:val="28"/>
          <w:szCs w:val="28"/>
        </w:rPr>
        <w:t xml:space="preserve">Шабалинского </w:t>
      </w:r>
      <w:r w:rsidR="00D44B00">
        <w:rPr>
          <w:rFonts w:ascii="Times New Roman" w:hAnsi="Times New Roman" w:cs="Times New Roman"/>
          <w:sz w:val="28"/>
          <w:szCs w:val="28"/>
        </w:rPr>
        <w:lastRenderedPageBreak/>
        <w:t>района</w:t>
      </w:r>
      <w:r w:rsidRPr="006913BA">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муниципального </w:t>
      </w:r>
      <w:r w:rsidR="00D44B00">
        <w:rPr>
          <w:rFonts w:ascii="Times New Roman" w:hAnsi="Times New Roman" w:cs="Times New Roman"/>
          <w:sz w:val="28"/>
          <w:szCs w:val="28"/>
        </w:rPr>
        <w:t xml:space="preserve">района </w:t>
      </w:r>
      <w:r w:rsidRPr="006913BA">
        <w:rPr>
          <w:rFonts w:ascii="Times New Roman" w:hAnsi="Times New Roman" w:cs="Times New Roman"/>
          <w:sz w:val="28"/>
          <w:szCs w:val="28"/>
        </w:rPr>
        <w:t xml:space="preserve"> на очередной финансовый год (очередной финансовый год и плановый период)) общей суммой.</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4" w:name="P732"/>
      <w:bookmarkEnd w:id="14"/>
      <w:r w:rsidRPr="006913BA">
        <w:rPr>
          <w:rFonts w:ascii="Times New Roman" w:hAnsi="Times New Roman" w:cs="Times New Roman"/>
          <w:sz w:val="28"/>
          <w:szCs w:val="28"/>
        </w:rPr>
        <w:t>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bookmarkStart w:id="15" w:name="P733"/>
      <w:bookmarkEnd w:id="15"/>
      <w:r w:rsidRPr="006913BA">
        <w:rPr>
          <w:rFonts w:ascii="Times New Roman" w:hAnsi="Times New Roman" w:cs="Times New Roman"/>
          <w:sz w:val="28"/>
          <w:szCs w:val="28"/>
        </w:rPr>
        <w:t xml:space="preserve">22. 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w:t>
      </w:r>
      <w:r w:rsidRPr="00D44B00">
        <w:rPr>
          <w:rFonts w:ascii="Times New Roman" w:hAnsi="Times New Roman" w:cs="Times New Roman"/>
          <w:sz w:val="28"/>
          <w:szCs w:val="28"/>
        </w:rPr>
        <w:t xml:space="preserve">в </w:t>
      </w:r>
      <w:hyperlink w:anchor="P732" w:history="1">
        <w:r w:rsidRPr="00D44B00">
          <w:rPr>
            <w:rFonts w:ascii="Times New Roman" w:hAnsi="Times New Roman" w:cs="Times New Roman"/>
            <w:sz w:val="28"/>
            <w:szCs w:val="28"/>
          </w:rPr>
          <w:t>пункте 21</w:t>
        </w:r>
      </w:hyperlink>
      <w:r w:rsidRPr="006913BA">
        <w:rPr>
          <w:rFonts w:ascii="Times New Roman" w:hAnsi="Times New Roman" w:cs="Times New Roman"/>
          <w:sz w:val="28"/>
          <w:szCs w:val="28"/>
        </w:rPr>
        <w:t xml:space="preserve"> настоящего Порядка,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представляемых из бюджета муниципального </w:t>
      </w:r>
      <w:r w:rsidR="00D44B00">
        <w:rPr>
          <w:rFonts w:ascii="Times New Roman" w:hAnsi="Times New Roman" w:cs="Times New Roman"/>
          <w:sz w:val="28"/>
          <w:szCs w:val="28"/>
        </w:rPr>
        <w:t>района</w:t>
      </w:r>
      <w:r w:rsidRPr="006913BA">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23.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а) на потребление электрической энергии в размере 10 процентов общего объема затрат муниципального бюджетного учреждения в части указанного вида </w:t>
      </w:r>
      <w:r w:rsidRPr="006913BA">
        <w:rPr>
          <w:rFonts w:ascii="Times New Roman" w:hAnsi="Times New Roman" w:cs="Times New Roman"/>
          <w:sz w:val="28"/>
          <w:szCs w:val="28"/>
        </w:rPr>
        <w:lastRenderedPageBreak/>
        <w:t>затрат в составе затрат на коммунальные услуги;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б) на потребление тепловой энергии в размере 50 процентов общего объема затрат муниципального бюджетного </w:t>
      </w:r>
      <w:r w:rsidR="00D44B00">
        <w:rPr>
          <w:rFonts w:ascii="Times New Roman" w:hAnsi="Times New Roman" w:cs="Times New Roman"/>
          <w:sz w:val="28"/>
          <w:szCs w:val="28"/>
        </w:rPr>
        <w:t xml:space="preserve"> </w:t>
      </w:r>
      <w:r w:rsidRPr="006913BA">
        <w:rPr>
          <w:rFonts w:ascii="Times New Roman" w:hAnsi="Times New Roman" w:cs="Times New Roman"/>
          <w:sz w:val="28"/>
          <w:szCs w:val="28"/>
        </w:rPr>
        <w:t>учреждения в части указанного вида затрат в составе затрат на коммунальные услуги.</w:t>
      </w:r>
    </w:p>
    <w:p w:rsidR="00CD2D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муниципальным правовым актом</w:t>
      </w:r>
      <w:r w:rsidR="00381953">
        <w:rPr>
          <w:rFonts w:ascii="Times New Roman" w:hAnsi="Times New Roman" w:cs="Times New Roman"/>
          <w:sz w:val="28"/>
          <w:szCs w:val="28"/>
        </w:rPr>
        <w:t xml:space="preserve"> администрации Шабалинского района</w:t>
      </w:r>
      <w:r w:rsidRPr="006913BA">
        <w:rPr>
          <w:rFonts w:ascii="Times New Roman" w:hAnsi="Times New Roman" w:cs="Times New Roman"/>
          <w:sz w:val="28"/>
          <w:szCs w:val="28"/>
        </w:rPr>
        <w:t>.</w:t>
      </w:r>
    </w:p>
    <w:p w:rsidR="00ED6827" w:rsidRPr="00ED6827" w:rsidRDefault="00ED6827" w:rsidP="006913B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ED6827">
        <w:rPr>
          <w:rFonts w:ascii="Times New Roman" w:hAnsi="Times New Roman" w:cs="Times New Roman"/>
          <w:sz w:val="28"/>
          <w:szCs w:val="28"/>
        </w:rPr>
        <w:t xml:space="preserve">. </w:t>
      </w:r>
      <w:r w:rsidRPr="00ED6827">
        <w:rPr>
          <w:rStyle w:val="blk"/>
          <w:rFonts w:ascii="Times New Roman" w:hAnsi="Times New Roman" w:cs="Times New Roman"/>
          <w:sz w:val="28"/>
          <w:szCs w:val="28"/>
        </w:rPr>
        <w:t xml:space="preserve">В случае если </w:t>
      </w:r>
      <w:r>
        <w:rPr>
          <w:rStyle w:val="blk"/>
          <w:rFonts w:ascii="Times New Roman" w:hAnsi="Times New Roman" w:cs="Times New Roman"/>
          <w:sz w:val="28"/>
          <w:szCs w:val="28"/>
        </w:rPr>
        <w:t xml:space="preserve"> муниципальное </w:t>
      </w:r>
      <w:r w:rsidRPr="00ED6827">
        <w:rPr>
          <w:rStyle w:val="blk"/>
          <w:rFonts w:ascii="Times New Roman" w:hAnsi="Times New Roman" w:cs="Times New Roman"/>
          <w:sz w:val="28"/>
          <w:szCs w:val="28"/>
        </w:rPr>
        <w:t xml:space="preserve">бюджетное учреждение оказывает платную деятельность сверх установленного </w:t>
      </w:r>
      <w:r>
        <w:rPr>
          <w:rStyle w:val="blk"/>
          <w:rFonts w:ascii="Times New Roman" w:hAnsi="Times New Roman" w:cs="Times New Roman"/>
          <w:sz w:val="28"/>
          <w:szCs w:val="28"/>
        </w:rPr>
        <w:t xml:space="preserve"> муниципального </w:t>
      </w:r>
      <w:r w:rsidRPr="00ED6827">
        <w:rPr>
          <w:rStyle w:val="blk"/>
          <w:rFonts w:ascii="Times New Roman" w:hAnsi="Times New Roman" w:cs="Times New Roman"/>
          <w:sz w:val="28"/>
          <w:szCs w:val="28"/>
        </w:rPr>
        <w:t xml:space="preserve">задания, затраты, указанные в </w:t>
      </w:r>
      <w:hyperlink r:id="rId13" w:anchor="dst100115" w:history="1">
        <w:r w:rsidRPr="00ED6827">
          <w:rPr>
            <w:rStyle w:val="a3"/>
            <w:rFonts w:ascii="Times New Roman" w:hAnsi="Times New Roman" w:cs="Times New Roman"/>
            <w:color w:val="auto"/>
            <w:sz w:val="28"/>
            <w:szCs w:val="28"/>
            <w:u w:val="none"/>
          </w:rPr>
          <w:t xml:space="preserve">пункте </w:t>
        </w:r>
        <w:r>
          <w:rPr>
            <w:rStyle w:val="a3"/>
            <w:rFonts w:ascii="Times New Roman" w:hAnsi="Times New Roman" w:cs="Times New Roman"/>
            <w:color w:val="auto"/>
            <w:sz w:val="28"/>
            <w:szCs w:val="28"/>
            <w:u w:val="none"/>
          </w:rPr>
          <w:t>23</w:t>
        </w:r>
      </w:hyperlink>
      <w:r w:rsidRPr="00ED6827">
        <w:rPr>
          <w:rStyle w:val="blk"/>
          <w:rFonts w:ascii="Times New Roman" w:hAnsi="Times New Roman" w:cs="Times New Roman"/>
          <w:sz w:val="28"/>
          <w:szCs w:val="28"/>
        </w:rPr>
        <w:t xml:space="preserve"> настоящего Положения, рассчитываются с применением коэффициента платной деятельности.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2</w:t>
      </w:r>
      <w:r w:rsidR="00ED6827">
        <w:rPr>
          <w:rFonts w:ascii="Times New Roman" w:hAnsi="Times New Roman" w:cs="Times New Roman"/>
          <w:sz w:val="28"/>
          <w:szCs w:val="28"/>
        </w:rPr>
        <w:t>5</w:t>
      </w:r>
      <w:r w:rsidRPr="006913BA">
        <w:rPr>
          <w:rFonts w:ascii="Times New Roman" w:hAnsi="Times New Roman" w:cs="Times New Roman"/>
          <w:sz w:val="28"/>
          <w:szCs w:val="28"/>
        </w:rPr>
        <w:t xml:space="preserve">.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администрацией </w:t>
      </w:r>
      <w:r w:rsidR="00D44B00">
        <w:rPr>
          <w:rFonts w:ascii="Times New Roman" w:hAnsi="Times New Roman" w:cs="Times New Roman"/>
          <w:sz w:val="28"/>
          <w:szCs w:val="28"/>
        </w:rPr>
        <w:t>Шабалинского района</w:t>
      </w:r>
      <w:r w:rsidRPr="006913BA">
        <w:rPr>
          <w:rFonts w:ascii="Times New Roman" w:hAnsi="Times New Roman" w:cs="Times New Roman"/>
          <w:sz w:val="28"/>
          <w:szCs w:val="28"/>
        </w:rPr>
        <w:t>, с учетом положений, установленных федеральными законами.</w:t>
      </w:r>
    </w:p>
    <w:p w:rsidR="00CD2D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2</w:t>
      </w:r>
      <w:r w:rsidR="00ED6827">
        <w:rPr>
          <w:rFonts w:ascii="Times New Roman" w:hAnsi="Times New Roman" w:cs="Times New Roman"/>
          <w:sz w:val="28"/>
          <w:szCs w:val="28"/>
        </w:rPr>
        <w:t>6</w:t>
      </w:r>
      <w:r w:rsidRPr="006913BA">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муниципального </w:t>
      </w:r>
      <w:r w:rsidR="00D44B00">
        <w:rPr>
          <w:rFonts w:ascii="Times New Roman" w:hAnsi="Times New Roman" w:cs="Times New Roman"/>
          <w:sz w:val="28"/>
          <w:szCs w:val="28"/>
        </w:rPr>
        <w:t>района</w:t>
      </w:r>
      <w:r w:rsidRPr="006913BA">
        <w:rPr>
          <w:rFonts w:ascii="Times New Roman" w:hAnsi="Times New Roman" w:cs="Times New Roman"/>
          <w:sz w:val="28"/>
          <w:szCs w:val="28"/>
        </w:rPr>
        <w:t xml:space="preserve"> на очередной финансовый год (очередной финансовый год и плановый период) по согласованию с финансов</w:t>
      </w:r>
      <w:r w:rsidR="00D44B00">
        <w:rPr>
          <w:rFonts w:ascii="Times New Roman" w:hAnsi="Times New Roman" w:cs="Times New Roman"/>
          <w:sz w:val="28"/>
          <w:szCs w:val="28"/>
        </w:rPr>
        <w:t>ым управлением</w:t>
      </w:r>
      <w:r w:rsidRPr="006913BA">
        <w:rPr>
          <w:rFonts w:ascii="Times New Roman" w:hAnsi="Times New Roman" w:cs="Times New Roman"/>
          <w:sz w:val="28"/>
          <w:szCs w:val="28"/>
        </w:rPr>
        <w:t xml:space="preserve"> администрации </w:t>
      </w:r>
      <w:r w:rsidR="00D44B00">
        <w:rPr>
          <w:rFonts w:ascii="Times New Roman" w:hAnsi="Times New Roman" w:cs="Times New Roman"/>
          <w:sz w:val="28"/>
          <w:szCs w:val="28"/>
        </w:rPr>
        <w:t>Шабалинского района.</w:t>
      </w:r>
      <w:r w:rsidR="00381953">
        <w:rPr>
          <w:rFonts w:ascii="Times New Roman" w:hAnsi="Times New Roman" w:cs="Times New Roman"/>
          <w:sz w:val="28"/>
          <w:szCs w:val="28"/>
        </w:rPr>
        <w:t xml:space="preserve"> </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2</w:t>
      </w:r>
      <w:r w:rsidR="00ED6827">
        <w:rPr>
          <w:rFonts w:ascii="Times New Roman" w:hAnsi="Times New Roman" w:cs="Times New Roman"/>
          <w:sz w:val="28"/>
          <w:szCs w:val="28"/>
        </w:rPr>
        <w:t>7</w:t>
      </w:r>
      <w:r w:rsidRPr="006913BA">
        <w:rPr>
          <w:rFonts w:ascii="Times New Roman" w:hAnsi="Times New Roman" w:cs="Times New Roman"/>
          <w:sz w:val="28"/>
          <w:szCs w:val="28"/>
        </w:rPr>
        <w:t xml:space="preserve">. Финансовое обеспечение выполнения муниципального задания муниципальными казенными учреждениями осуществляется в соответствии с </w:t>
      </w:r>
      <w:r w:rsidR="00ED6827">
        <w:rPr>
          <w:rFonts w:ascii="Times New Roman" w:hAnsi="Times New Roman" w:cs="Times New Roman"/>
          <w:sz w:val="28"/>
          <w:szCs w:val="28"/>
        </w:rPr>
        <w:lastRenderedPageBreak/>
        <w:t>показателями бюджетной сметы этих учреждений</w:t>
      </w:r>
      <w:r w:rsidRPr="006913BA">
        <w:rPr>
          <w:rFonts w:ascii="Times New Roman" w:hAnsi="Times New Roman" w:cs="Times New Roman"/>
          <w:sz w:val="28"/>
          <w:szCs w:val="28"/>
        </w:rPr>
        <w:t>.</w:t>
      </w:r>
      <w:r w:rsidR="00ED6827">
        <w:rPr>
          <w:rFonts w:ascii="Times New Roman" w:hAnsi="Times New Roman" w:cs="Times New Roman"/>
          <w:sz w:val="28"/>
          <w:szCs w:val="28"/>
        </w:rPr>
        <w:t xml:space="preserve"> </w:t>
      </w:r>
      <w:r w:rsidRPr="006913BA">
        <w:rPr>
          <w:rFonts w:ascii="Times New Roman" w:hAnsi="Times New Roman" w:cs="Times New Roman"/>
          <w:sz w:val="28"/>
          <w:szCs w:val="28"/>
        </w:rPr>
        <w:t xml:space="preserve"> При </w:t>
      </w:r>
      <w:r w:rsidRPr="00ED6827">
        <w:rPr>
          <w:rFonts w:ascii="Times New Roman" w:hAnsi="Times New Roman" w:cs="Times New Roman"/>
          <w:sz w:val="28"/>
          <w:szCs w:val="28"/>
        </w:rPr>
        <w:t xml:space="preserve">определении показателей бюджетной сметы главные распорядители бюджетных средств, в отношении муниципальных казенных учреждений муниципального </w:t>
      </w:r>
      <w:r w:rsidR="00D44B00" w:rsidRPr="00ED6827">
        <w:rPr>
          <w:rFonts w:ascii="Times New Roman" w:hAnsi="Times New Roman" w:cs="Times New Roman"/>
          <w:sz w:val="28"/>
          <w:szCs w:val="28"/>
        </w:rPr>
        <w:t>района</w:t>
      </w:r>
      <w:r w:rsidRPr="00ED6827">
        <w:rPr>
          <w:rFonts w:ascii="Times New Roman" w:hAnsi="Times New Roman" w:cs="Times New Roman"/>
          <w:sz w:val="28"/>
          <w:szCs w:val="28"/>
        </w:rPr>
        <w:t>, в</w:t>
      </w:r>
      <w:r w:rsidRPr="006913BA">
        <w:rPr>
          <w:rFonts w:ascii="Times New Roman" w:hAnsi="Times New Roman" w:cs="Times New Roman"/>
          <w:sz w:val="28"/>
          <w:szCs w:val="28"/>
        </w:rPr>
        <w:t xml:space="preserve"> отношении которых принято решение о формировании им муниципального задания, вправе использовать нормативные затраты на оказание соответствующих муниципальных услуг с учетом затрат на содержание имущества, переданного на праве оперативного управления муниципальному казенному учреждению.</w:t>
      </w:r>
    </w:p>
    <w:p w:rsidR="0061283D" w:rsidRDefault="00ED6827" w:rsidP="006913B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CD2DBA" w:rsidRPr="006913BA">
        <w:rPr>
          <w:rFonts w:ascii="Times New Roman" w:hAnsi="Times New Roman" w:cs="Times New Roman"/>
          <w:sz w:val="28"/>
          <w:szCs w:val="28"/>
        </w:rPr>
        <w:t>. Финансовое обеспечение выполнения муниципального задания муниципальным бюджетным учреждением осуществляется</w:t>
      </w:r>
      <w:r w:rsidR="0061283D">
        <w:rPr>
          <w:rFonts w:ascii="Times New Roman" w:hAnsi="Times New Roman" w:cs="Times New Roman"/>
          <w:sz w:val="28"/>
          <w:szCs w:val="28"/>
        </w:rPr>
        <w:t xml:space="preserve"> в соответствии  с планом финансово-хозяйственной деятельности учреждения.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 </w:t>
      </w:r>
      <w:r w:rsidR="0061283D" w:rsidRPr="006913BA">
        <w:rPr>
          <w:rFonts w:ascii="Times New Roman" w:hAnsi="Times New Roman" w:cs="Times New Roman"/>
          <w:sz w:val="28"/>
          <w:szCs w:val="28"/>
        </w:rPr>
        <w:t>Финансовое обеспечение выполнения муниципального задания муниципальным бюджетным учреждением осуществляется</w:t>
      </w:r>
      <w:r w:rsidR="0061283D">
        <w:rPr>
          <w:rFonts w:ascii="Times New Roman" w:hAnsi="Times New Roman" w:cs="Times New Roman"/>
          <w:sz w:val="28"/>
          <w:szCs w:val="28"/>
        </w:rPr>
        <w:t xml:space="preserve"> </w:t>
      </w:r>
      <w:r w:rsidRPr="006913BA">
        <w:rPr>
          <w:rFonts w:ascii="Times New Roman" w:hAnsi="Times New Roman" w:cs="Times New Roman"/>
          <w:sz w:val="28"/>
          <w:szCs w:val="28"/>
        </w:rPr>
        <w:t xml:space="preserve">путем предоставления субсидии в соответствии с порядком предоставления субсидий из бюджета муниципального </w:t>
      </w:r>
      <w:r w:rsidR="00D44B00">
        <w:rPr>
          <w:rFonts w:ascii="Times New Roman" w:hAnsi="Times New Roman" w:cs="Times New Roman"/>
          <w:sz w:val="28"/>
          <w:szCs w:val="28"/>
        </w:rPr>
        <w:t>района</w:t>
      </w:r>
      <w:r w:rsidRPr="006913BA">
        <w:rPr>
          <w:rFonts w:ascii="Times New Roman" w:hAnsi="Times New Roman" w:cs="Times New Roman"/>
          <w:sz w:val="28"/>
          <w:szCs w:val="28"/>
        </w:rPr>
        <w:t xml:space="preserve">, </w:t>
      </w:r>
      <w:r w:rsidR="00ED6827">
        <w:rPr>
          <w:rFonts w:ascii="Times New Roman" w:hAnsi="Times New Roman" w:cs="Times New Roman"/>
          <w:sz w:val="28"/>
          <w:szCs w:val="28"/>
        </w:rPr>
        <w:t xml:space="preserve">утвержденным </w:t>
      </w:r>
      <w:r w:rsidRPr="006913BA">
        <w:rPr>
          <w:rFonts w:ascii="Times New Roman" w:hAnsi="Times New Roman" w:cs="Times New Roman"/>
          <w:sz w:val="28"/>
          <w:szCs w:val="28"/>
        </w:rPr>
        <w:t xml:space="preserve">администрацией </w:t>
      </w:r>
      <w:r w:rsidR="00D44B00">
        <w:rPr>
          <w:rFonts w:ascii="Times New Roman" w:hAnsi="Times New Roman" w:cs="Times New Roman"/>
          <w:sz w:val="28"/>
          <w:szCs w:val="28"/>
        </w:rPr>
        <w:t>Шабалинского района</w:t>
      </w:r>
      <w:r w:rsidRPr="006913BA">
        <w:rPr>
          <w:rFonts w:ascii="Times New Roman" w:hAnsi="Times New Roman" w:cs="Times New Roman"/>
          <w:sz w:val="28"/>
          <w:szCs w:val="28"/>
        </w:rPr>
        <w:t>,</w:t>
      </w:r>
      <w:r w:rsidR="00ED6827">
        <w:rPr>
          <w:rFonts w:ascii="Times New Roman" w:hAnsi="Times New Roman" w:cs="Times New Roman"/>
          <w:sz w:val="28"/>
          <w:szCs w:val="28"/>
        </w:rPr>
        <w:t xml:space="preserve"> </w:t>
      </w:r>
      <w:r w:rsidRPr="006913BA">
        <w:rPr>
          <w:rFonts w:ascii="Times New Roman" w:hAnsi="Times New Roman" w:cs="Times New Roman"/>
          <w:sz w:val="28"/>
          <w:szCs w:val="28"/>
        </w:rPr>
        <w:t xml:space="preserve"> предусматривающим в том числе заключение соглашения о предоставлении субсидии между муниципальным бюджетным учреждением и </w:t>
      </w:r>
      <w:r w:rsidR="00ED6827">
        <w:rPr>
          <w:rFonts w:ascii="Times New Roman" w:hAnsi="Times New Roman" w:cs="Times New Roman"/>
          <w:sz w:val="28"/>
          <w:szCs w:val="28"/>
        </w:rPr>
        <w:t xml:space="preserve"> </w:t>
      </w:r>
      <w:r w:rsidRPr="006913BA">
        <w:rPr>
          <w:rFonts w:ascii="Times New Roman" w:hAnsi="Times New Roman" w:cs="Times New Roman"/>
          <w:sz w:val="28"/>
          <w:szCs w:val="28"/>
        </w:rPr>
        <w:t xml:space="preserve">администрацией </w:t>
      </w:r>
      <w:r w:rsidR="00D44B00">
        <w:rPr>
          <w:rFonts w:ascii="Times New Roman" w:hAnsi="Times New Roman" w:cs="Times New Roman"/>
          <w:sz w:val="28"/>
          <w:szCs w:val="28"/>
        </w:rPr>
        <w:t>Шабалинского района</w:t>
      </w:r>
      <w:r w:rsidRPr="006913BA">
        <w:rPr>
          <w:rFonts w:ascii="Times New Roman" w:hAnsi="Times New Roman" w:cs="Times New Roman"/>
          <w:sz w:val="28"/>
          <w:szCs w:val="28"/>
        </w:rPr>
        <w:t xml:space="preserve">. </w:t>
      </w:r>
      <w:r w:rsidR="00FA34D6">
        <w:rPr>
          <w:rFonts w:ascii="Times New Roman" w:hAnsi="Times New Roman" w:cs="Times New Roman"/>
          <w:sz w:val="28"/>
          <w:szCs w:val="28"/>
        </w:rPr>
        <w:t xml:space="preserve"> </w:t>
      </w:r>
      <w:r w:rsidRPr="006913BA">
        <w:rPr>
          <w:rFonts w:ascii="Times New Roman" w:hAnsi="Times New Roman" w:cs="Times New Roman"/>
          <w:sz w:val="28"/>
          <w:szCs w:val="28"/>
        </w:rPr>
        <w:t xml:space="preserve">Соглашение </w:t>
      </w:r>
      <w:r w:rsidR="00FA34D6">
        <w:rPr>
          <w:rFonts w:ascii="Times New Roman" w:hAnsi="Times New Roman" w:cs="Times New Roman"/>
          <w:sz w:val="28"/>
          <w:szCs w:val="28"/>
        </w:rPr>
        <w:t xml:space="preserve"> предусматривает, </w:t>
      </w:r>
      <w:r w:rsidRPr="006913BA">
        <w:rPr>
          <w:rFonts w:ascii="Times New Roman" w:hAnsi="Times New Roman" w:cs="Times New Roman"/>
          <w:sz w:val="28"/>
          <w:szCs w:val="28"/>
        </w:rPr>
        <w:t xml:space="preserve">в том числе объем и </w:t>
      </w:r>
      <w:r w:rsidR="00FA34D6">
        <w:rPr>
          <w:rFonts w:ascii="Times New Roman" w:hAnsi="Times New Roman" w:cs="Times New Roman"/>
          <w:sz w:val="28"/>
          <w:szCs w:val="28"/>
        </w:rPr>
        <w:t xml:space="preserve"> сроки </w:t>
      </w:r>
      <w:r w:rsidRPr="006913BA">
        <w:rPr>
          <w:rFonts w:ascii="Times New Roman" w:hAnsi="Times New Roman" w:cs="Times New Roman"/>
          <w:sz w:val="28"/>
          <w:szCs w:val="28"/>
        </w:rPr>
        <w:t xml:space="preserve">перечисления субсидии в течение финансового года. В соглашении о предоставлении субсидии предусматривается положение о возврате муниципальным бюджетным учреждением субсидии в бюджет муниципального </w:t>
      </w:r>
      <w:r w:rsidR="00D44B00">
        <w:rPr>
          <w:rFonts w:ascii="Times New Roman" w:hAnsi="Times New Roman" w:cs="Times New Roman"/>
          <w:sz w:val="28"/>
          <w:szCs w:val="28"/>
        </w:rPr>
        <w:t xml:space="preserve">района </w:t>
      </w:r>
      <w:r w:rsidRPr="006913BA">
        <w:rPr>
          <w:rFonts w:ascii="Times New Roman" w:hAnsi="Times New Roman" w:cs="Times New Roman"/>
          <w:sz w:val="28"/>
          <w:szCs w:val="28"/>
        </w:rPr>
        <w:t xml:space="preserve"> в случае невыполнения им в полном объеме муниципального задания на оказание муниципальных услуг (выполнение работ).</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2</w:t>
      </w:r>
      <w:r w:rsidR="00FA34D6">
        <w:rPr>
          <w:rFonts w:ascii="Times New Roman" w:hAnsi="Times New Roman" w:cs="Times New Roman"/>
          <w:sz w:val="28"/>
          <w:szCs w:val="28"/>
        </w:rPr>
        <w:t>9</w:t>
      </w:r>
      <w:r w:rsidRPr="006913BA">
        <w:rPr>
          <w:rFonts w:ascii="Times New Roman" w:hAnsi="Times New Roman" w:cs="Times New Roman"/>
          <w:sz w:val="28"/>
          <w:szCs w:val="28"/>
        </w:rPr>
        <w:t xml:space="preserve">. В случае изменения объема бюджетных ассигнований, выделенных из бюджета муниципального </w:t>
      </w:r>
      <w:r w:rsidR="00D44B00">
        <w:rPr>
          <w:rFonts w:ascii="Times New Roman" w:hAnsi="Times New Roman" w:cs="Times New Roman"/>
          <w:sz w:val="28"/>
          <w:szCs w:val="28"/>
        </w:rPr>
        <w:t>района</w:t>
      </w:r>
      <w:r w:rsidRPr="006913BA">
        <w:rPr>
          <w:rFonts w:ascii="Times New Roman" w:hAnsi="Times New Roman" w:cs="Times New Roman"/>
          <w:sz w:val="28"/>
          <w:szCs w:val="28"/>
        </w:rPr>
        <w:t xml:space="preserve">, а также по результатам мониторинга выполнения муниципальными учреждениями муниципального задания на оказание муниципальных услуг (выполнение работ) объем финансового обеспечения на выполнение муниципального задания на оказание муниципальных услуг (выполнение </w:t>
      </w:r>
      <w:r w:rsidRPr="0061283D">
        <w:rPr>
          <w:rFonts w:ascii="Times New Roman" w:hAnsi="Times New Roman" w:cs="Times New Roman"/>
          <w:sz w:val="28"/>
          <w:szCs w:val="28"/>
        </w:rPr>
        <w:t>работ) корректируется.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Уменьшение объема субсидии в течение срока выполнения муниципального </w:t>
      </w:r>
      <w:r w:rsidRPr="006913BA">
        <w:rPr>
          <w:rFonts w:ascii="Times New Roman" w:hAnsi="Times New Roman" w:cs="Times New Roman"/>
          <w:sz w:val="28"/>
          <w:szCs w:val="28"/>
        </w:rPr>
        <w:lastRenderedPageBreak/>
        <w:t>задания осуществляется только при соответствующем изменении муниципального задания.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w:t>
      </w:r>
      <w:r w:rsidR="00CD611B">
        <w:rPr>
          <w:rFonts w:ascii="Times New Roman" w:hAnsi="Times New Roman" w:cs="Times New Roman"/>
          <w:sz w:val="28"/>
          <w:szCs w:val="28"/>
        </w:rPr>
        <w:t xml:space="preserve">муниципальными </w:t>
      </w:r>
      <w:r w:rsidRPr="00CD611B">
        <w:rPr>
          <w:rFonts w:ascii="Times New Roman" w:hAnsi="Times New Roman" w:cs="Times New Roman"/>
          <w:sz w:val="28"/>
          <w:szCs w:val="28"/>
        </w:rPr>
        <w:t xml:space="preserve"> п</w:t>
      </w:r>
      <w:r w:rsidRPr="006913BA">
        <w:rPr>
          <w:rFonts w:ascii="Times New Roman" w:hAnsi="Times New Roman" w:cs="Times New Roman"/>
          <w:sz w:val="28"/>
          <w:szCs w:val="28"/>
        </w:rPr>
        <w:t xml:space="preserve">равовыми актами (включая </w:t>
      </w:r>
      <w:r w:rsidR="00CD611B">
        <w:rPr>
          <w:rFonts w:ascii="Times New Roman" w:hAnsi="Times New Roman" w:cs="Times New Roman"/>
          <w:sz w:val="28"/>
          <w:szCs w:val="28"/>
        </w:rPr>
        <w:t>внесение изменений в указанные муниципальные</w:t>
      </w:r>
      <w:r w:rsidRPr="006913BA">
        <w:rPr>
          <w:rFonts w:ascii="Times New Roman" w:hAnsi="Times New Roman" w:cs="Times New Roman"/>
          <w:sz w:val="28"/>
          <w:szCs w:val="28"/>
        </w:rPr>
        <w:t xml:space="preserve"> правовые акты), приводящих к изменению объема финансового обеспечения выполнения муниципального задания.</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учреждениями в бюджет муниципального </w:t>
      </w:r>
      <w:r w:rsidR="00D44B00">
        <w:rPr>
          <w:rFonts w:ascii="Times New Roman" w:hAnsi="Times New Roman" w:cs="Times New Roman"/>
          <w:sz w:val="28"/>
          <w:szCs w:val="28"/>
        </w:rPr>
        <w:t xml:space="preserve">района </w:t>
      </w:r>
      <w:r w:rsidRPr="006913BA">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w:t>
      </w:r>
      <w:r w:rsidR="00D44B00">
        <w:rPr>
          <w:rFonts w:ascii="Times New Roman" w:hAnsi="Times New Roman" w:cs="Times New Roman"/>
          <w:sz w:val="28"/>
          <w:szCs w:val="28"/>
        </w:rPr>
        <w:t xml:space="preserve">нию соответствующим бюджетным  </w:t>
      </w:r>
      <w:r w:rsidRPr="006913BA">
        <w:rPr>
          <w:rFonts w:ascii="Times New Roman" w:hAnsi="Times New Roman" w:cs="Times New Roman"/>
          <w:sz w:val="28"/>
          <w:szCs w:val="28"/>
        </w:rPr>
        <w:t>учреждениям, являющимся правопреемниками.</w:t>
      </w:r>
    </w:p>
    <w:p w:rsidR="00CD2DBA" w:rsidRPr="006913BA" w:rsidRDefault="00FA34D6" w:rsidP="006913BA">
      <w:pPr>
        <w:pStyle w:val="ConsPlusNormal"/>
        <w:spacing w:line="360" w:lineRule="auto"/>
        <w:ind w:firstLine="540"/>
        <w:jc w:val="both"/>
        <w:rPr>
          <w:rFonts w:ascii="Times New Roman" w:hAnsi="Times New Roman" w:cs="Times New Roman"/>
          <w:sz w:val="28"/>
          <w:szCs w:val="28"/>
        </w:rPr>
      </w:pPr>
      <w:bookmarkStart w:id="16" w:name="P749"/>
      <w:bookmarkEnd w:id="16"/>
      <w:r>
        <w:rPr>
          <w:rFonts w:ascii="Times New Roman" w:hAnsi="Times New Roman" w:cs="Times New Roman"/>
          <w:sz w:val="28"/>
          <w:szCs w:val="28"/>
        </w:rPr>
        <w:t>30</w:t>
      </w:r>
      <w:r w:rsidR="00CD2DBA" w:rsidRPr="006913BA">
        <w:rPr>
          <w:rFonts w:ascii="Times New Roman" w:hAnsi="Times New Roman" w:cs="Times New Roman"/>
          <w:sz w:val="28"/>
          <w:szCs w:val="28"/>
        </w:rPr>
        <w:t xml:space="preserve">. В случае если на основании отчета о выполнении муниципального задания за отчетный финансовый год администрацией </w:t>
      </w:r>
      <w:r w:rsidR="00D44B00">
        <w:rPr>
          <w:rFonts w:ascii="Times New Roman" w:hAnsi="Times New Roman" w:cs="Times New Roman"/>
          <w:sz w:val="28"/>
          <w:szCs w:val="28"/>
        </w:rPr>
        <w:t>Шабалинского района</w:t>
      </w:r>
      <w:r w:rsidR="00D44B00" w:rsidRPr="006913BA">
        <w:rPr>
          <w:rFonts w:ascii="Times New Roman" w:hAnsi="Times New Roman" w:cs="Times New Roman"/>
          <w:sz w:val="28"/>
          <w:szCs w:val="28"/>
        </w:rPr>
        <w:t xml:space="preserve"> </w:t>
      </w:r>
      <w:r w:rsidR="00CD2DBA" w:rsidRPr="006913BA">
        <w:rPr>
          <w:rFonts w:ascii="Times New Roman" w:hAnsi="Times New Roman" w:cs="Times New Roman"/>
          <w:sz w:val="28"/>
          <w:szCs w:val="28"/>
        </w:rPr>
        <w:t xml:space="preserve">установлено, что муниципальное задание на оказание муниципальных услуг (выполнение работ) не выполнено в полном объеме, администрация </w:t>
      </w:r>
      <w:r w:rsidR="00D44B00">
        <w:rPr>
          <w:rFonts w:ascii="Times New Roman" w:hAnsi="Times New Roman" w:cs="Times New Roman"/>
          <w:sz w:val="28"/>
          <w:szCs w:val="28"/>
        </w:rPr>
        <w:t>Шабалинского района</w:t>
      </w:r>
      <w:r w:rsidR="00D44B00" w:rsidRPr="006913BA">
        <w:rPr>
          <w:rFonts w:ascii="Times New Roman" w:hAnsi="Times New Roman" w:cs="Times New Roman"/>
          <w:sz w:val="28"/>
          <w:szCs w:val="28"/>
        </w:rPr>
        <w:t xml:space="preserve"> </w:t>
      </w:r>
      <w:r w:rsidR="00CD2DBA" w:rsidRPr="006913BA">
        <w:rPr>
          <w:rFonts w:ascii="Times New Roman" w:hAnsi="Times New Roman" w:cs="Times New Roman"/>
          <w:sz w:val="28"/>
          <w:szCs w:val="28"/>
        </w:rPr>
        <w:t xml:space="preserve">направляет муниципальному бюджетному учреждению письменное требование о возврате субсидии в бюджет муниципального </w:t>
      </w:r>
      <w:r w:rsidR="00D44B00">
        <w:rPr>
          <w:rFonts w:ascii="Times New Roman" w:hAnsi="Times New Roman" w:cs="Times New Roman"/>
          <w:sz w:val="28"/>
          <w:szCs w:val="28"/>
        </w:rPr>
        <w:t>района</w:t>
      </w:r>
      <w:r w:rsidR="00CD2DBA" w:rsidRPr="006913BA">
        <w:rPr>
          <w:rFonts w:ascii="Times New Roman" w:hAnsi="Times New Roman" w:cs="Times New Roman"/>
          <w:sz w:val="28"/>
          <w:szCs w:val="28"/>
        </w:rPr>
        <w:t xml:space="preserve">. Объем субсидии, подлежащий возврату в бюджет муниципального </w:t>
      </w:r>
      <w:r w:rsidR="00D44B00">
        <w:rPr>
          <w:rFonts w:ascii="Times New Roman" w:hAnsi="Times New Roman" w:cs="Times New Roman"/>
          <w:sz w:val="28"/>
          <w:szCs w:val="28"/>
        </w:rPr>
        <w:t xml:space="preserve">района </w:t>
      </w:r>
      <w:r w:rsidR="00CD2DBA" w:rsidRPr="006913BA">
        <w:rPr>
          <w:rFonts w:ascii="Times New Roman" w:hAnsi="Times New Roman" w:cs="Times New Roman"/>
          <w:sz w:val="28"/>
          <w:szCs w:val="28"/>
        </w:rPr>
        <w:t xml:space="preserve"> (за </w:t>
      </w:r>
      <w:r w:rsidR="00CD2DBA" w:rsidRPr="006913BA">
        <w:rPr>
          <w:rFonts w:ascii="Times New Roman" w:hAnsi="Times New Roman" w:cs="Times New Roman"/>
          <w:sz w:val="28"/>
          <w:szCs w:val="28"/>
        </w:rPr>
        <w:lastRenderedPageBreak/>
        <w:t xml:space="preserve">исключением расходов на коммунальные услуги, на уплату налогов и на оплату арендной платы за пользование имуществом), рассчитывается исходя из количества фактически не оказанных (не выполненных) муниципальным бюджетным  учреждением муниципальных услуг (работ) и норматива затрат на оказание муниципальных услуг (выполнение работ), установленного администрацией </w:t>
      </w:r>
      <w:r w:rsidR="00D44B00">
        <w:rPr>
          <w:rFonts w:ascii="Times New Roman" w:hAnsi="Times New Roman" w:cs="Times New Roman"/>
          <w:sz w:val="28"/>
          <w:szCs w:val="28"/>
        </w:rPr>
        <w:t>Шабалинского района</w:t>
      </w:r>
      <w:r w:rsidR="00CD2DBA" w:rsidRPr="006913BA">
        <w:rPr>
          <w:rFonts w:ascii="Times New Roman" w:hAnsi="Times New Roman" w:cs="Times New Roman"/>
          <w:sz w:val="28"/>
          <w:szCs w:val="28"/>
        </w:rPr>
        <w:t>.</w:t>
      </w:r>
    </w:p>
    <w:p w:rsidR="00CD2DBA" w:rsidRPr="006913BA" w:rsidRDefault="00CD2DBA" w:rsidP="006913BA">
      <w:pPr>
        <w:pStyle w:val="ConsPlusNormal"/>
        <w:spacing w:line="360" w:lineRule="auto"/>
        <w:ind w:firstLine="540"/>
        <w:jc w:val="both"/>
        <w:rPr>
          <w:rFonts w:ascii="Times New Roman" w:hAnsi="Times New Roman" w:cs="Times New Roman"/>
          <w:sz w:val="28"/>
          <w:szCs w:val="28"/>
        </w:rPr>
      </w:pPr>
      <w:r w:rsidRPr="006913BA">
        <w:rPr>
          <w:rFonts w:ascii="Times New Roman" w:hAnsi="Times New Roman" w:cs="Times New Roman"/>
          <w:sz w:val="28"/>
          <w:szCs w:val="28"/>
        </w:rPr>
        <w:t>Возврат су</w:t>
      </w:r>
      <w:r w:rsidR="00D44B00">
        <w:rPr>
          <w:rFonts w:ascii="Times New Roman" w:hAnsi="Times New Roman" w:cs="Times New Roman"/>
          <w:sz w:val="28"/>
          <w:szCs w:val="28"/>
        </w:rPr>
        <w:t>бсидии в бюджет муниципального района</w:t>
      </w:r>
      <w:r w:rsidRPr="006913BA">
        <w:rPr>
          <w:rFonts w:ascii="Times New Roman" w:hAnsi="Times New Roman" w:cs="Times New Roman"/>
          <w:sz w:val="28"/>
          <w:szCs w:val="28"/>
        </w:rPr>
        <w:t xml:space="preserve"> осуществляется муниципальным бюджетным учреждением в течение 10 календарных дней с момента получения требования о возврате субсидии. В случае невыполнения муниципальным бюджетным учреждением в установленный срок требования о возврате субсидии администрация </w:t>
      </w:r>
      <w:r w:rsidR="00D44B00">
        <w:rPr>
          <w:rFonts w:ascii="Times New Roman" w:hAnsi="Times New Roman" w:cs="Times New Roman"/>
          <w:sz w:val="28"/>
          <w:szCs w:val="28"/>
        </w:rPr>
        <w:t>Шабалинского района</w:t>
      </w:r>
      <w:r w:rsidR="00D44B00" w:rsidRPr="006913BA">
        <w:rPr>
          <w:rFonts w:ascii="Times New Roman" w:hAnsi="Times New Roman" w:cs="Times New Roman"/>
          <w:sz w:val="28"/>
          <w:szCs w:val="28"/>
        </w:rPr>
        <w:t xml:space="preserve"> </w:t>
      </w:r>
      <w:r w:rsidRPr="006913BA">
        <w:rPr>
          <w:rFonts w:ascii="Times New Roman" w:hAnsi="Times New Roman" w:cs="Times New Roman"/>
          <w:sz w:val="28"/>
          <w:szCs w:val="28"/>
        </w:rPr>
        <w:t xml:space="preserve">принимает решение о приостановлении предоставления учреждению субсидии на выполнение муниципального задания на оказание муниципальных услуг (выполнение работ) до обеспечения им возврата субсидии в бюджет муниципального </w:t>
      </w:r>
      <w:r w:rsidR="00660379">
        <w:rPr>
          <w:rFonts w:ascii="Times New Roman" w:hAnsi="Times New Roman" w:cs="Times New Roman"/>
          <w:sz w:val="28"/>
          <w:szCs w:val="28"/>
        </w:rPr>
        <w:t>района</w:t>
      </w:r>
      <w:r w:rsidRPr="006913BA">
        <w:rPr>
          <w:rFonts w:ascii="Times New Roman" w:hAnsi="Times New Roman" w:cs="Times New Roman"/>
          <w:sz w:val="28"/>
          <w:szCs w:val="28"/>
        </w:rPr>
        <w:t>.</w:t>
      </w:r>
    </w:p>
    <w:p w:rsidR="005E2FED" w:rsidRPr="006913BA" w:rsidRDefault="005E2FED" w:rsidP="006913BA">
      <w:pPr>
        <w:pStyle w:val="ConsPlusNormal"/>
        <w:spacing w:line="360" w:lineRule="auto"/>
        <w:ind w:firstLine="540"/>
        <w:jc w:val="both"/>
        <w:rPr>
          <w:rFonts w:ascii="Times New Roman" w:hAnsi="Times New Roman" w:cs="Times New Roman"/>
          <w:sz w:val="28"/>
          <w:szCs w:val="28"/>
        </w:rPr>
      </w:pPr>
    </w:p>
    <w:p w:rsidR="005E2FED" w:rsidRPr="006913BA" w:rsidRDefault="005E2FED" w:rsidP="005E2FED">
      <w:pPr>
        <w:pStyle w:val="ConsPlusNormal"/>
        <w:tabs>
          <w:tab w:val="left" w:pos="3825"/>
        </w:tabs>
        <w:spacing w:line="360" w:lineRule="auto"/>
        <w:rPr>
          <w:rFonts w:ascii="Times New Roman" w:hAnsi="Times New Roman" w:cs="Times New Roman"/>
          <w:sz w:val="28"/>
          <w:szCs w:val="28"/>
        </w:rPr>
      </w:pPr>
      <w:r>
        <w:rPr>
          <w:rFonts w:ascii="Times New Roman" w:hAnsi="Times New Roman" w:cs="Times New Roman"/>
          <w:sz w:val="28"/>
          <w:szCs w:val="28"/>
        </w:rPr>
        <w:tab/>
        <w:t>______________</w:t>
      </w:r>
    </w:p>
    <w:p w:rsidR="00CD2DBA" w:rsidRDefault="00CD2DBA"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2809FE" w:rsidRDefault="002809FE" w:rsidP="006913BA">
      <w:pPr>
        <w:pStyle w:val="ConsPlusNormal"/>
        <w:spacing w:line="360" w:lineRule="auto"/>
        <w:rPr>
          <w:rFonts w:ascii="Times New Roman" w:hAnsi="Times New Roman" w:cs="Times New Roman"/>
          <w:sz w:val="28"/>
          <w:szCs w:val="28"/>
        </w:rPr>
      </w:pPr>
    </w:p>
    <w:p w:rsidR="00455599" w:rsidRDefault="00455599" w:rsidP="006913BA">
      <w:pPr>
        <w:pStyle w:val="ConsPlusNormal"/>
        <w:spacing w:line="360" w:lineRule="auto"/>
        <w:rPr>
          <w:rFonts w:ascii="Times New Roman" w:hAnsi="Times New Roman" w:cs="Times New Roman"/>
          <w:sz w:val="28"/>
          <w:szCs w:val="28"/>
        </w:rPr>
      </w:pPr>
    </w:p>
    <w:p w:rsidR="00455599" w:rsidRDefault="00455599" w:rsidP="006913BA">
      <w:pPr>
        <w:pStyle w:val="ConsPlusNormal"/>
        <w:spacing w:line="360" w:lineRule="auto"/>
        <w:rPr>
          <w:rFonts w:ascii="Times New Roman" w:hAnsi="Times New Roman" w:cs="Times New Roman"/>
          <w:sz w:val="28"/>
          <w:szCs w:val="28"/>
        </w:rPr>
      </w:pPr>
    </w:p>
    <w:p w:rsidR="00455599" w:rsidRDefault="00455599" w:rsidP="006913BA">
      <w:pPr>
        <w:pStyle w:val="ConsPlusNormal"/>
        <w:spacing w:line="360" w:lineRule="auto"/>
        <w:rPr>
          <w:rFonts w:ascii="Times New Roman" w:hAnsi="Times New Roman" w:cs="Times New Roman"/>
          <w:sz w:val="28"/>
          <w:szCs w:val="28"/>
        </w:rPr>
      </w:pPr>
    </w:p>
    <w:p w:rsidR="00455599" w:rsidRDefault="00455599" w:rsidP="006913BA">
      <w:pPr>
        <w:pStyle w:val="ConsPlusNormal"/>
        <w:spacing w:line="360" w:lineRule="auto"/>
        <w:rPr>
          <w:rFonts w:ascii="Times New Roman" w:hAnsi="Times New Roman" w:cs="Times New Roman"/>
          <w:sz w:val="28"/>
          <w:szCs w:val="28"/>
        </w:rPr>
      </w:pPr>
    </w:p>
    <w:p w:rsidR="00455599" w:rsidRDefault="00455599" w:rsidP="006913BA">
      <w:pPr>
        <w:pStyle w:val="ConsPlusNormal"/>
        <w:spacing w:line="360" w:lineRule="auto"/>
        <w:rPr>
          <w:rFonts w:ascii="Times New Roman" w:hAnsi="Times New Roman" w:cs="Times New Roman"/>
          <w:sz w:val="28"/>
          <w:szCs w:val="28"/>
        </w:rPr>
      </w:pPr>
    </w:p>
    <w:p w:rsidR="005E2FED" w:rsidRPr="00025CDD" w:rsidRDefault="005E2FED" w:rsidP="005E2FED">
      <w:pPr>
        <w:pStyle w:val="ConsPlusNormal"/>
        <w:tabs>
          <w:tab w:val="left" w:pos="6315"/>
          <w:tab w:val="left" w:pos="6440"/>
          <w:tab w:val="left" w:pos="7108"/>
          <w:tab w:val="left" w:pos="7177"/>
          <w:tab w:val="left" w:pos="7776"/>
          <w:tab w:val="right" w:pos="9781"/>
        </w:tabs>
        <w:outlineLvl w:val="0"/>
        <w:rPr>
          <w:rFonts w:ascii="Times New Roman" w:hAnsi="Times New Roman" w:cs="Times New Roman"/>
          <w:sz w:val="28"/>
          <w:szCs w:val="28"/>
        </w:rPr>
      </w:pPr>
      <w:r>
        <w:rPr>
          <w:rFonts w:ascii="Times New Roman" w:hAnsi="Times New Roman" w:cs="Times New Roman"/>
          <w:sz w:val="28"/>
          <w:szCs w:val="28"/>
        </w:rPr>
        <w:t xml:space="preserve">                                                                                          </w:t>
      </w:r>
      <w:r w:rsidR="00446EFD">
        <w:rPr>
          <w:rFonts w:ascii="Times New Roman" w:hAnsi="Times New Roman" w:cs="Times New Roman"/>
          <w:sz w:val="28"/>
          <w:szCs w:val="28"/>
        </w:rPr>
        <w:t xml:space="preserve">   </w:t>
      </w:r>
      <w:r w:rsidRPr="00025CDD">
        <w:rPr>
          <w:rFonts w:ascii="Times New Roman" w:hAnsi="Times New Roman" w:cs="Times New Roman"/>
          <w:sz w:val="28"/>
          <w:szCs w:val="28"/>
        </w:rPr>
        <w:t>Утвержден</w:t>
      </w:r>
    </w:p>
    <w:p w:rsidR="005E2FED" w:rsidRPr="00025CDD" w:rsidRDefault="005E2FED" w:rsidP="005E2FED">
      <w:pPr>
        <w:pStyle w:val="ConsPlusNormal"/>
        <w:tabs>
          <w:tab w:val="left" w:pos="6300"/>
          <w:tab w:val="left" w:pos="6428"/>
          <w:tab w:val="left" w:pos="7073"/>
          <w:tab w:val="left" w:pos="7200"/>
          <w:tab w:val="right" w:pos="9781"/>
        </w:tabs>
        <w:rPr>
          <w:rFonts w:ascii="Times New Roman" w:hAnsi="Times New Roman" w:cs="Times New Roman"/>
          <w:sz w:val="28"/>
          <w:szCs w:val="28"/>
        </w:rPr>
      </w:pPr>
      <w:r>
        <w:rPr>
          <w:rFonts w:ascii="Times New Roman" w:hAnsi="Times New Roman" w:cs="Times New Roman"/>
          <w:sz w:val="28"/>
          <w:szCs w:val="28"/>
        </w:rPr>
        <w:tab/>
      </w:r>
      <w:r w:rsidR="00446EFD">
        <w:rPr>
          <w:rFonts w:ascii="Times New Roman" w:hAnsi="Times New Roman" w:cs="Times New Roman"/>
          <w:sz w:val="28"/>
          <w:szCs w:val="28"/>
        </w:rPr>
        <w:t xml:space="preserve">    </w:t>
      </w:r>
      <w:r w:rsidRPr="00025CDD">
        <w:rPr>
          <w:rFonts w:ascii="Times New Roman" w:hAnsi="Times New Roman" w:cs="Times New Roman"/>
          <w:sz w:val="28"/>
          <w:szCs w:val="28"/>
        </w:rPr>
        <w:t>постановлением</w:t>
      </w:r>
    </w:p>
    <w:p w:rsidR="005E2FED" w:rsidRPr="00025CDD" w:rsidRDefault="005E2FED" w:rsidP="005E2FED">
      <w:pPr>
        <w:pStyle w:val="ConsPlusNormal"/>
        <w:tabs>
          <w:tab w:val="left" w:pos="6330"/>
          <w:tab w:val="left" w:pos="6405"/>
          <w:tab w:val="left" w:pos="7062"/>
          <w:tab w:val="left" w:pos="7200"/>
          <w:tab w:val="left" w:pos="7822"/>
          <w:tab w:val="right" w:pos="9781"/>
        </w:tabs>
        <w:rPr>
          <w:rFonts w:ascii="Times New Roman" w:hAnsi="Times New Roman" w:cs="Times New Roman"/>
          <w:sz w:val="28"/>
          <w:szCs w:val="28"/>
        </w:rPr>
      </w:pPr>
      <w:r>
        <w:rPr>
          <w:rFonts w:ascii="Times New Roman" w:hAnsi="Times New Roman" w:cs="Times New Roman"/>
          <w:sz w:val="28"/>
          <w:szCs w:val="28"/>
        </w:rPr>
        <w:tab/>
      </w:r>
      <w:r w:rsidR="00446EFD">
        <w:rPr>
          <w:rFonts w:ascii="Times New Roman" w:hAnsi="Times New Roman" w:cs="Times New Roman"/>
          <w:sz w:val="28"/>
          <w:szCs w:val="28"/>
        </w:rPr>
        <w:t xml:space="preserve">   </w:t>
      </w:r>
      <w:r w:rsidRPr="00025CDD">
        <w:rPr>
          <w:rFonts w:ascii="Times New Roman" w:hAnsi="Times New Roman" w:cs="Times New Roman"/>
          <w:sz w:val="28"/>
          <w:szCs w:val="28"/>
        </w:rPr>
        <w:t>администрации</w:t>
      </w:r>
    </w:p>
    <w:p w:rsidR="005E2FED" w:rsidRPr="00025CDD" w:rsidRDefault="005E2FED" w:rsidP="005E2FE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Шабалинского </w:t>
      </w:r>
      <w:r w:rsidRPr="00025CDD">
        <w:rPr>
          <w:rFonts w:ascii="Times New Roman" w:hAnsi="Times New Roman" w:cs="Times New Roman"/>
          <w:sz w:val="28"/>
          <w:szCs w:val="28"/>
        </w:rPr>
        <w:t>район</w:t>
      </w:r>
      <w:r>
        <w:rPr>
          <w:rFonts w:ascii="Times New Roman" w:hAnsi="Times New Roman" w:cs="Times New Roman"/>
          <w:sz w:val="28"/>
          <w:szCs w:val="28"/>
        </w:rPr>
        <w:t>а</w:t>
      </w:r>
      <w:r w:rsidRPr="00025CDD">
        <w:rPr>
          <w:rFonts w:ascii="Times New Roman" w:hAnsi="Times New Roman" w:cs="Times New Roman"/>
          <w:sz w:val="28"/>
          <w:szCs w:val="28"/>
        </w:rPr>
        <w:t xml:space="preserve"> </w:t>
      </w:r>
    </w:p>
    <w:p w:rsidR="005E2FED" w:rsidRDefault="005E2FED" w:rsidP="005E2FED">
      <w:pPr>
        <w:pStyle w:val="ConsPlusNormal"/>
        <w:rPr>
          <w:rFonts w:ascii="Times New Roman" w:hAnsi="Times New Roman" w:cs="Times New Roman"/>
          <w:sz w:val="28"/>
          <w:szCs w:val="28"/>
        </w:rPr>
      </w:pPr>
      <w:r>
        <w:rPr>
          <w:rFonts w:ascii="Times New Roman" w:hAnsi="Times New Roman" w:cs="Times New Roman"/>
          <w:sz w:val="28"/>
          <w:szCs w:val="28"/>
        </w:rPr>
        <w:tab/>
        <w:t xml:space="preserve">                                                                                 </w:t>
      </w:r>
      <w:r w:rsidR="00446EFD">
        <w:rPr>
          <w:rFonts w:ascii="Times New Roman" w:hAnsi="Times New Roman" w:cs="Times New Roman"/>
          <w:sz w:val="28"/>
          <w:szCs w:val="28"/>
        </w:rPr>
        <w:t xml:space="preserve">   </w:t>
      </w:r>
      <w:r w:rsidR="002A0729" w:rsidRPr="00025CDD">
        <w:rPr>
          <w:rFonts w:ascii="Times New Roman" w:hAnsi="Times New Roman" w:cs="Times New Roman"/>
          <w:sz w:val="28"/>
          <w:szCs w:val="28"/>
        </w:rPr>
        <w:t>От</w:t>
      </w:r>
      <w:r w:rsidR="002A0729">
        <w:rPr>
          <w:rFonts w:ascii="Times New Roman" w:hAnsi="Times New Roman" w:cs="Times New Roman"/>
          <w:sz w:val="28"/>
          <w:szCs w:val="28"/>
        </w:rPr>
        <w:t xml:space="preserve"> </w:t>
      </w:r>
      <w:r w:rsidR="002A0729" w:rsidRPr="001F7748">
        <w:rPr>
          <w:rFonts w:ascii="Times New Roman" w:hAnsi="Times New Roman" w:cs="Times New Roman"/>
          <w:sz w:val="28"/>
          <w:szCs w:val="28"/>
        </w:rPr>
        <w:t>08.08.2018</w:t>
      </w:r>
      <w:r w:rsidR="002A0729">
        <w:rPr>
          <w:rFonts w:ascii="Times New Roman" w:hAnsi="Times New Roman" w:cs="Times New Roman"/>
          <w:sz w:val="28"/>
          <w:szCs w:val="28"/>
        </w:rPr>
        <w:t xml:space="preserve"> № 371</w:t>
      </w:r>
    </w:p>
    <w:p w:rsidR="00CD2DBA" w:rsidRPr="00025CDD" w:rsidRDefault="00CD2DBA">
      <w:pPr>
        <w:pStyle w:val="ConsPlusNormal"/>
        <w:jc w:val="right"/>
        <w:rPr>
          <w:rFonts w:ascii="Times New Roman" w:hAnsi="Times New Roman" w:cs="Times New Roman"/>
        </w:rPr>
      </w:pPr>
    </w:p>
    <w:p w:rsidR="00CD2DBA" w:rsidRPr="00025CDD" w:rsidRDefault="00CD2DBA">
      <w:pPr>
        <w:pStyle w:val="ConsPlusNormal"/>
        <w:rPr>
          <w:rFonts w:ascii="Times New Roman" w:hAnsi="Times New Roman" w:cs="Times New Roman"/>
        </w:rPr>
      </w:pPr>
    </w:p>
    <w:p w:rsidR="00FC1115" w:rsidRDefault="00FC1115" w:rsidP="00FC1115">
      <w:pPr>
        <w:pStyle w:val="ConsPlusNormal"/>
        <w:jc w:val="center"/>
        <w:rPr>
          <w:rFonts w:ascii="Times New Roman" w:hAnsi="Times New Roman" w:cs="Times New Roman"/>
          <w:b/>
          <w:sz w:val="28"/>
          <w:szCs w:val="28"/>
        </w:rPr>
      </w:pPr>
      <w:bookmarkStart w:id="17" w:name="P765"/>
      <w:bookmarkEnd w:id="17"/>
      <w:r w:rsidRPr="00FC1115">
        <w:rPr>
          <w:rFonts w:ascii="Times New Roman" w:hAnsi="Times New Roman" w:cs="Times New Roman"/>
          <w:b/>
          <w:sz w:val="28"/>
          <w:szCs w:val="28"/>
        </w:rPr>
        <w:t>Порядок</w:t>
      </w:r>
    </w:p>
    <w:p w:rsidR="00CD2DBA" w:rsidRPr="00FC1115" w:rsidRDefault="00FC1115" w:rsidP="00B15443">
      <w:pPr>
        <w:pStyle w:val="ConsPlusNormal"/>
        <w:jc w:val="center"/>
        <w:rPr>
          <w:rFonts w:ascii="Times New Roman" w:hAnsi="Times New Roman" w:cs="Times New Roman"/>
          <w:b/>
          <w:sz w:val="28"/>
          <w:szCs w:val="28"/>
        </w:rPr>
      </w:pPr>
      <w:r w:rsidRPr="00FC1115">
        <w:rPr>
          <w:rFonts w:ascii="Times New Roman" w:hAnsi="Times New Roman" w:cs="Times New Roman"/>
          <w:b/>
          <w:sz w:val="28"/>
          <w:szCs w:val="28"/>
        </w:rPr>
        <w:t xml:space="preserve">организации </w:t>
      </w:r>
      <w:r w:rsidR="000F1F6E">
        <w:rPr>
          <w:rFonts w:ascii="Times New Roman" w:hAnsi="Times New Roman" w:cs="Times New Roman"/>
          <w:b/>
          <w:sz w:val="28"/>
          <w:szCs w:val="28"/>
        </w:rPr>
        <w:t xml:space="preserve">мониторинга и </w:t>
      </w:r>
      <w:r w:rsidRPr="00FC1115">
        <w:rPr>
          <w:rFonts w:ascii="Times New Roman" w:hAnsi="Times New Roman" w:cs="Times New Roman"/>
          <w:b/>
          <w:sz w:val="28"/>
          <w:szCs w:val="28"/>
        </w:rPr>
        <w:t xml:space="preserve">контроля за выполнением муниципального задания на оказание муниципальных услуг (выполнение работ) муниципальными учреждениями </w:t>
      </w:r>
    </w:p>
    <w:p w:rsidR="00FC1115" w:rsidRPr="00FC1115" w:rsidRDefault="00FC1115">
      <w:pPr>
        <w:pStyle w:val="ConsPlusNormal"/>
        <w:rPr>
          <w:rFonts w:ascii="Times New Roman" w:hAnsi="Times New Roman" w:cs="Times New Roman"/>
          <w:b/>
          <w:sz w:val="28"/>
          <w:szCs w:val="28"/>
        </w:rPr>
      </w:pPr>
    </w:p>
    <w:p w:rsidR="00CD2DBA" w:rsidRPr="00FC1115" w:rsidRDefault="00CD2DBA" w:rsidP="00A9429A">
      <w:pPr>
        <w:pStyle w:val="ConsPlusNormal"/>
        <w:spacing w:line="360" w:lineRule="auto"/>
        <w:jc w:val="center"/>
        <w:outlineLvl w:val="1"/>
        <w:rPr>
          <w:rFonts w:ascii="Times New Roman" w:hAnsi="Times New Roman" w:cs="Times New Roman"/>
          <w:sz w:val="28"/>
          <w:szCs w:val="28"/>
        </w:rPr>
      </w:pPr>
      <w:r w:rsidRPr="00FC1115">
        <w:rPr>
          <w:rFonts w:ascii="Times New Roman" w:hAnsi="Times New Roman" w:cs="Times New Roman"/>
          <w:sz w:val="28"/>
          <w:szCs w:val="28"/>
        </w:rPr>
        <w:t>1. Общие положения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1.1. Порядок организации </w:t>
      </w:r>
      <w:r w:rsidR="000F1F6E">
        <w:rPr>
          <w:rFonts w:ascii="Times New Roman" w:hAnsi="Times New Roman" w:cs="Times New Roman"/>
          <w:sz w:val="28"/>
          <w:szCs w:val="28"/>
        </w:rPr>
        <w:t xml:space="preserve">мониторинга и  </w:t>
      </w:r>
      <w:r w:rsidRPr="00FC1115">
        <w:rPr>
          <w:rFonts w:ascii="Times New Roman" w:hAnsi="Times New Roman" w:cs="Times New Roman"/>
          <w:sz w:val="28"/>
          <w:szCs w:val="28"/>
        </w:rPr>
        <w:t xml:space="preserve">контроля за выполнением муниципального задания на оказание муниципальных услуг (выполнение работ) муниципальными учреждениями (далее - Порядок) разработан в целях обеспечения соответствия объемов и качества муниципальных услуг (работ), предоставляемых (выполняемых) муниципальными учреждениями </w:t>
      </w:r>
      <w:r w:rsidR="00FC1115">
        <w:rPr>
          <w:rFonts w:ascii="Times New Roman" w:hAnsi="Times New Roman" w:cs="Times New Roman"/>
          <w:sz w:val="28"/>
          <w:szCs w:val="28"/>
        </w:rPr>
        <w:t xml:space="preserve"> </w:t>
      </w:r>
      <w:r w:rsidRPr="00FC1115">
        <w:rPr>
          <w:rFonts w:ascii="Times New Roman" w:hAnsi="Times New Roman" w:cs="Times New Roman"/>
          <w:sz w:val="28"/>
          <w:szCs w:val="28"/>
        </w:rPr>
        <w:t xml:space="preserve">муниципального образования </w:t>
      </w:r>
      <w:r w:rsidR="00FC1115" w:rsidRPr="00FC1115">
        <w:rPr>
          <w:rFonts w:ascii="Times New Roman" w:hAnsi="Times New Roman" w:cs="Times New Roman"/>
          <w:sz w:val="28"/>
          <w:szCs w:val="28"/>
        </w:rPr>
        <w:t xml:space="preserve">Шабалинский муниципальный район  </w:t>
      </w:r>
      <w:r w:rsidRPr="00FC1115">
        <w:rPr>
          <w:rFonts w:ascii="Times New Roman" w:hAnsi="Times New Roman" w:cs="Times New Roman"/>
          <w:sz w:val="28"/>
          <w:szCs w:val="28"/>
        </w:rPr>
        <w:t>Кировской области (далее - муниципальные учреждения), уровню социальных гарантий обеспеченности населе</w:t>
      </w:r>
      <w:r w:rsidR="00FC1115">
        <w:rPr>
          <w:rFonts w:ascii="Times New Roman" w:hAnsi="Times New Roman" w:cs="Times New Roman"/>
          <w:sz w:val="28"/>
          <w:szCs w:val="28"/>
        </w:rPr>
        <w:t xml:space="preserve">ния муниципального образования  </w:t>
      </w:r>
      <w:r w:rsidR="00FC1115" w:rsidRPr="00FC1115">
        <w:rPr>
          <w:rFonts w:ascii="Times New Roman" w:hAnsi="Times New Roman" w:cs="Times New Roman"/>
          <w:sz w:val="28"/>
          <w:szCs w:val="28"/>
        </w:rPr>
        <w:t xml:space="preserve">Шабалинский муниципальный район  </w:t>
      </w:r>
      <w:r w:rsidRPr="00FC1115">
        <w:rPr>
          <w:rFonts w:ascii="Times New Roman" w:hAnsi="Times New Roman" w:cs="Times New Roman"/>
          <w:sz w:val="28"/>
          <w:szCs w:val="28"/>
        </w:rPr>
        <w:t xml:space="preserve">Кировской области (далее </w:t>
      </w:r>
      <w:r w:rsidR="00FC1115">
        <w:rPr>
          <w:rFonts w:ascii="Times New Roman" w:hAnsi="Times New Roman" w:cs="Times New Roman"/>
          <w:sz w:val="28"/>
          <w:szCs w:val="28"/>
        </w:rPr>
        <w:t>–</w:t>
      </w:r>
      <w:r w:rsidRPr="00FC1115">
        <w:rPr>
          <w:rFonts w:ascii="Times New Roman" w:hAnsi="Times New Roman" w:cs="Times New Roman"/>
          <w:sz w:val="28"/>
          <w:szCs w:val="28"/>
        </w:rPr>
        <w:t xml:space="preserve"> муниципальн</w:t>
      </w:r>
      <w:r w:rsidR="00FC1115">
        <w:rPr>
          <w:rFonts w:ascii="Times New Roman" w:hAnsi="Times New Roman" w:cs="Times New Roman"/>
          <w:sz w:val="28"/>
          <w:szCs w:val="28"/>
        </w:rPr>
        <w:t>ый район</w:t>
      </w:r>
      <w:r w:rsidRPr="00FC1115">
        <w:rPr>
          <w:rFonts w:ascii="Times New Roman" w:hAnsi="Times New Roman" w:cs="Times New Roman"/>
          <w:sz w:val="28"/>
          <w:szCs w:val="28"/>
        </w:rPr>
        <w:t>) муниципальными услугами (работами) и объему финансовых средств на оказание муниципальных услуг (выполнение работ) и установление правовой основы для проведения контрольных мероприятий за проверкой качества и эффективности оказания муниципальных услуг (выполнения работ) муниципальными учреждениями.</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1.</w:t>
      </w:r>
      <w:r w:rsidR="00455599">
        <w:rPr>
          <w:rFonts w:ascii="Times New Roman" w:hAnsi="Times New Roman" w:cs="Times New Roman"/>
          <w:sz w:val="28"/>
          <w:szCs w:val="28"/>
        </w:rPr>
        <w:t>2</w:t>
      </w:r>
      <w:r w:rsidRPr="00FC1115">
        <w:rPr>
          <w:rFonts w:ascii="Times New Roman" w:hAnsi="Times New Roman" w:cs="Times New Roman"/>
          <w:sz w:val="28"/>
          <w:szCs w:val="28"/>
        </w:rPr>
        <w:t xml:space="preserve"> Осуществление контроля </w:t>
      </w:r>
      <w:r w:rsidR="00731374">
        <w:rPr>
          <w:rFonts w:ascii="Times New Roman" w:hAnsi="Times New Roman" w:cs="Times New Roman"/>
          <w:sz w:val="28"/>
          <w:szCs w:val="28"/>
        </w:rPr>
        <w:t xml:space="preserve">ГРБС </w:t>
      </w:r>
      <w:r w:rsidRPr="00FC1115">
        <w:rPr>
          <w:rFonts w:ascii="Times New Roman" w:hAnsi="Times New Roman" w:cs="Times New Roman"/>
          <w:sz w:val="28"/>
          <w:szCs w:val="28"/>
        </w:rPr>
        <w:t xml:space="preserve">за выполнением муниципальными учреждениями муниципального задания на оказание муниципальных услуг (выполнение работ) (далее - контроль) предполагает сбор и анализ отчетности по выполнению муниципальными учреждениями муниципальных заданий на оказание муниципальных услуг (выполнение работ) (далее - муниципальное задание), выявление причин существенных отклонений фактически достигаемых значений показателей качества и (или) объема оказания муниципальных услуг </w:t>
      </w:r>
      <w:r w:rsidRPr="00FC1115">
        <w:rPr>
          <w:rFonts w:ascii="Times New Roman" w:hAnsi="Times New Roman" w:cs="Times New Roman"/>
          <w:sz w:val="28"/>
          <w:szCs w:val="28"/>
        </w:rPr>
        <w:lastRenderedPageBreak/>
        <w:t>(выполнения работ) от плановых, своевременное выявление и устранение ошибок по выполнению муниципального задания и подготовку предложений по устранению выявленных отклонений.</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1.</w:t>
      </w:r>
      <w:r w:rsidR="00455599">
        <w:rPr>
          <w:rFonts w:ascii="Times New Roman" w:hAnsi="Times New Roman" w:cs="Times New Roman"/>
          <w:sz w:val="28"/>
          <w:szCs w:val="28"/>
        </w:rPr>
        <w:t>3</w:t>
      </w:r>
      <w:r w:rsidRPr="00FC1115">
        <w:rPr>
          <w:rFonts w:ascii="Times New Roman" w:hAnsi="Times New Roman" w:cs="Times New Roman"/>
          <w:sz w:val="28"/>
          <w:szCs w:val="28"/>
        </w:rPr>
        <w:t>. Основными задачами проведения контроля являются: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соответствие объема оказанных муниципальных услуг (выполненных работ) показателям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соответствие категорий потребителей муниципальных услуг показателям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соответствие качества оказанных муниципальных услуг (выполненных работ) показателям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соотношение расчетно-нормативной и фактической стоимости единицы муниципальной услуги (работы);</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оценка степени удовлетворенности получателей муниципальных услуг (работ) качеством их оказания (выполнения);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своевременное выявление и устранение ошибок по выполнению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1.</w:t>
      </w:r>
      <w:r w:rsidR="00455599">
        <w:rPr>
          <w:rFonts w:ascii="Times New Roman" w:hAnsi="Times New Roman" w:cs="Times New Roman"/>
          <w:sz w:val="28"/>
          <w:szCs w:val="28"/>
        </w:rPr>
        <w:t>4</w:t>
      </w:r>
      <w:r w:rsidRPr="00FC1115">
        <w:rPr>
          <w:rFonts w:ascii="Times New Roman" w:hAnsi="Times New Roman" w:cs="Times New Roman"/>
          <w:sz w:val="28"/>
          <w:szCs w:val="28"/>
        </w:rPr>
        <w:t>. При проведении контроля могут использоваться следующие методы:</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метод сравнительного анализа фактических и плановых значений объемных и качественных показателей, указанных в муниципальном задании;</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проведение выездных проверок;</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(выполняемых работ).</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Выбор конкретных форм и методов проведения контроля осуществляется заказчиком муниципальных услуг (работ) самостоятельно с учетом отраслевой специфики.</w:t>
      </w:r>
    </w:p>
    <w:p w:rsidR="00CD2DBA" w:rsidRPr="00FC1115" w:rsidRDefault="00CD2DBA" w:rsidP="00A9429A">
      <w:pPr>
        <w:pStyle w:val="ConsPlusNormal"/>
        <w:spacing w:line="360" w:lineRule="auto"/>
        <w:rPr>
          <w:rFonts w:ascii="Times New Roman" w:hAnsi="Times New Roman" w:cs="Times New Roman"/>
          <w:sz w:val="28"/>
          <w:szCs w:val="28"/>
        </w:rPr>
      </w:pPr>
    </w:p>
    <w:p w:rsidR="002809FE" w:rsidRDefault="00CD2DBA" w:rsidP="00455599">
      <w:pPr>
        <w:pStyle w:val="ConsPlusNormal"/>
        <w:spacing w:line="360" w:lineRule="auto"/>
        <w:jc w:val="center"/>
        <w:outlineLvl w:val="1"/>
        <w:rPr>
          <w:rFonts w:ascii="Times New Roman" w:hAnsi="Times New Roman" w:cs="Times New Roman"/>
          <w:sz w:val="28"/>
          <w:szCs w:val="28"/>
        </w:rPr>
      </w:pPr>
      <w:r w:rsidRPr="00FC1115">
        <w:rPr>
          <w:rFonts w:ascii="Times New Roman" w:hAnsi="Times New Roman" w:cs="Times New Roman"/>
          <w:sz w:val="28"/>
          <w:szCs w:val="28"/>
        </w:rPr>
        <w:t>2. Отчет о вы</w:t>
      </w:r>
      <w:r w:rsidR="00455599">
        <w:rPr>
          <w:rFonts w:ascii="Times New Roman" w:hAnsi="Times New Roman" w:cs="Times New Roman"/>
          <w:sz w:val="28"/>
          <w:szCs w:val="28"/>
        </w:rPr>
        <w:t>полнении муниципального задания, составляемый муниципальными учреждениями</w:t>
      </w:r>
    </w:p>
    <w:p w:rsidR="00455599" w:rsidRPr="00FC1115" w:rsidRDefault="00455599" w:rsidP="00455599">
      <w:pPr>
        <w:pStyle w:val="ConsPlusNormal"/>
        <w:spacing w:line="360" w:lineRule="auto"/>
        <w:jc w:val="center"/>
        <w:outlineLvl w:val="1"/>
        <w:rPr>
          <w:rFonts w:ascii="Times New Roman" w:hAnsi="Times New Roman" w:cs="Times New Roman"/>
          <w:sz w:val="28"/>
          <w:szCs w:val="28"/>
        </w:rPr>
      </w:pP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lastRenderedPageBreak/>
        <w:t>2.1. Отчет о выполнении муниципального задания должен содержать сведения и информацию, характеризующие результаты деятельности муниципальных учреждений, выполняющих муниципальное задание, в том числе:</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о результатах выполнения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о финансовом состоянии исполнителя муниципального задания;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о перспективах изменения объемов оказания муниципальных услуг (выполнения работ).</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bookmarkStart w:id="18" w:name="P797"/>
      <w:bookmarkEnd w:id="18"/>
      <w:r w:rsidRPr="00FC1115">
        <w:rPr>
          <w:rFonts w:ascii="Times New Roman" w:hAnsi="Times New Roman" w:cs="Times New Roman"/>
          <w:sz w:val="28"/>
          <w:szCs w:val="28"/>
        </w:rPr>
        <w:t xml:space="preserve">2.2. Муниципальные учреждения, выполняющие муниципальные задания, ежеквартально до </w:t>
      </w:r>
      <w:r w:rsidR="00455599">
        <w:rPr>
          <w:rFonts w:ascii="Times New Roman" w:hAnsi="Times New Roman" w:cs="Times New Roman"/>
          <w:sz w:val="28"/>
          <w:szCs w:val="28"/>
        </w:rPr>
        <w:t>1</w:t>
      </w:r>
      <w:r w:rsidRPr="00FC1115">
        <w:rPr>
          <w:rFonts w:ascii="Times New Roman" w:hAnsi="Times New Roman" w:cs="Times New Roman"/>
          <w:sz w:val="28"/>
          <w:szCs w:val="28"/>
        </w:rPr>
        <w:t xml:space="preserve">5-го числа месяца, следующего за отчетным кварталом, и до </w:t>
      </w:r>
      <w:r w:rsidR="00455599">
        <w:rPr>
          <w:rFonts w:ascii="Times New Roman" w:hAnsi="Times New Roman" w:cs="Times New Roman"/>
          <w:sz w:val="28"/>
          <w:szCs w:val="28"/>
        </w:rPr>
        <w:t xml:space="preserve">1 февраля </w:t>
      </w:r>
      <w:r w:rsidRPr="00FC1115">
        <w:rPr>
          <w:rFonts w:ascii="Times New Roman" w:hAnsi="Times New Roman" w:cs="Times New Roman"/>
          <w:sz w:val="28"/>
          <w:szCs w:val="28"/>
        </w:rPr>
        <w:t xml:space="preserve"> года, следующего за отчетным финансовым годом, представляют </w:t>
      </w:r>
      <w:hyperlink w:anchor="P851" w:history="1">
        <w:r w:rsidRPr="00FC1115">
          <w:rPr>
            <w:rFonts w:ascii="Times New Roman" w:hAnsi="Times New Roman" w:cs="Times New Roman"/>
            <w:sz w:val="28"/>
            <w:szCs w:val="28"/>
          </w:rPr>
          <w:t>отчеты</w:t>
        </w:r>
      </w:hyperlink>
      <w:r w:rsidRPr="00FC1115">
        <w:rPr>
          <w:rFonts w:ascii="Times New Roman" w:hAnsi="Times New Roman" w:cs="Times New Roman"/>
          <w:sz w:val="28"/>
          <w:szCs w:val="28"/>
        </w:rPr>
        <w:t xml:space="preserve"> о выполнении муниципальных заданий за соответствующий отчетный период (годовой отчет с пояснительной запиской) согласно приложению </w:t>
      </w:r>
      <w:r w:rsidR="00FC1115">
        <w:rPr>
          <w:rFonts w:ascii="Times New Roman" w:hAnsi="Times New Roman" w:cs="Times New Roman"/>
          <w:sz w:val="28"/>
          <w:szCs w:val="28"/>
        </w:rPr>
        <w:t>№1</w:t>
      </w:r>
      <w:r w:rsidRPr="00FC1115">
        <w:rPr>
          <w:rFonts w:ascii="Times New Roman" w:hAnsi="Times New Roman" w:cs="Times New Roman"/>
          <w:sz w:val="28"/>
          <w:szCs w:val="28"/>
        </w:rPr>
        <w:t xml:space="preserve"> к настоящему Порядку</w:t>
      </w:r>
      <w:r w:rsidR="00B15443">
        <w:rPr>
          <w:rFonts w:ascii="Times New Roman" w:hAnsi="Times New Roman" w:cs="Times New Roman"/>
          <w:sz w:val="28"/>
          <w:szCs w:val="28"/>
        </w:rPr>
        <w:t xml:space="preserve"> </w:t>
      </w:r>
      <w:r w:rsidRPr="00FC1115">
        <w:rPr>
          <w:rFonts w:ascii="Times New Roman" w:hAnsi="Times New Roman" w:cs="Times New Roman"/>
          <w:sz w:val="28"/>
          <w:szCs w:val="28"/>
        </w:rPr>
        <w:t xml:space="preserve"> </w:t>
      </w:r>
      <w:r w:rsidR="00B15443">
        <w:rPr>
          <w:rFonts w:ascii="Times New Roman" w:hAnsi="Times New Roman" w:cs="Times New Roman"/>
          <w:sz w:val="28"/>
          <w:szCs w:val="28"/>
        </w:rPr>
        <w:t>ГРБС</w:t>
      </w:r>
      <w:r w:rsidRPr="00FC1115">
        <w:rPr>
          <w:rFonts w:ascii="Times New Roman" w:hAnsi="Times New Roman" w:cs="Times New Roman"/>
          <w:sz w:val="28"/>
          <w:szCs w:val="28"/>
        </w:rPr>
        <w:t>, в ведении которого они находятся.</w:t>
      </w:r>
    </w:p>
    <w:p w:rsidR="00CD2DBA" w:rsidRPr="00FC1115" w:rsidRDefault="00CD2DBA" w:rsidP="00A9429A">
      <w:pPr>
        <w:pStyle w:val="ConsPlusNormal"/>
        <w:spacing w:line="360" w:lineRule="auto"/>
        <w:rPr>
          <w:rFonts w:ascii="Times New Roman" w:hAnsi="Times New Roman" w:cs="Times New Roman"/>
          <w:sz w:val="28"/>
          <w:szCs w:val="28"/>
        </w:rPr>
      </w:pPr>
    </w:p>
    <w:p w:rsidR="00CD2DBA" w:rsidRPr="00FC1115" w:rsidRDefault="00CD2DBA" w:rsidP="00A9429A">
      <w:pPr>
        <w:pStyle w:val="ConsPlusNormal"/>
        <w:spacing w:line="360" w:lineRule="auto"/>
        <w:jc w:val="center"/>
        <w:outlineLvl w:val="1"/>
        <w:rPr>
          <w:rFonts w:ascii="Times New Roman" w:hAnsi="Times New Roman" w:cs="Times New Roman"/>
          <w:sz w:val="28"/>
          <w:szCs w:val="28"/>
        </w:rPr>
      </w:pPr>
      <w:r w:rsidRPr="00FC1115">
        <w:rPr>
          <w:rFonts w:ascii="Times New Roman" w:hAnsi="Times New Roman" w:cs="Times New Roman"/>
          <w:sz w:val="28"/>
          <w:szCs w:val="28"/>
        </w:rPr>
        <w:t>3. Отчет о выполнении муниципального задания,</w:t>
      </w:r>
    </w:p>
    <w:p w:rsidR="00CD2DBA" w:rsidRDefault="00CD2DBA" w:rsidP="00A9429A">
      <w:pPr>
        <w:pStyle w:val="ConsPlusNormal"/>
        <w:spacing w:line="360" w:lineRule="auto"/>
        <w:jc w:val="center"/>
        <w:rPr>
          <w:rFonts w:ascii="Times New Roman" w:hAnsi="Times New Roman" w:cs="Times New Roman"/>
          <w:sz w:val="28"/>
          <w:szCs w:val="28"/>
        </w:rPr>
      </w:pPr>
      <w:r w:rsidRPr="00FC1115">
        <w:rPr>
          <w:rFonts w:ascii="Times New Roman" w:hAnsi="Times New Roman" w:cs="Times New Roman"/>
          <w:sz w:val="28"/>
          <w:szCs w:val="28"/>
        </w:rPr>
        <w:t xml:space="preserve">составляемый </w:t>
      </w:r>
      <w:r w:rsidR="00B15443">
        <w:rPr>
          <w:rFonts w:ascii="Times New Roman" w:hAnsi="Times New Roman" w:cs="Times New Roman"/>
          <w:sz w:val="28"/>
          <w:szCs w:val="28"/>
        </w:rPr>
        <w:t>ГРБС</w:t>
      </w:r>
    </w:p>
    <w:p w:rsidR="00455599" w:rsidRPr="00FC1115" w:rsidRDefault="00455599" w:rsidP="00A9429A">
      <w:pPr>
        <w:pStyle w:val="ConsPlusNormal"/>
        <w:spacing w:line="360" w:lineRule="auto"/>
        <w:jc w:val="center"/>
        <w:rPr>
          <w:rFonts w:ascii="Times New Roman" w:hAnsi="Times New Roman" w:cs="Times New Roman"/>
          <w:sz w:val="28"/>
          <w:szCs w:val="28"/>
        </w:rPr>
      </w:pP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3.1. В целях осуществления контроля за выполнением муниципального задания </w:t>
      </w:r>
      <w:r w:rsidR="00B15443">
        <w:rPr>
          <w:rFonts w:ascii="Times New Roman" w:hAnsi="Times New Roman" w:cs="Times New Roman"/>
          <w:sz w:val="28"/>
          <w:szCs w:val="28"/>
        </w:rPr>
        <w:t xml:space="preserve">ГРБС </w:t>
      </w:r>
      <w:r w:rsidRPr="00FC1115">
        <w:rPr>
          <w:rFonts w:ascii="Times New Roman" w:hAnsi="Times New Roman" w:cs="Times New Roman"/>
          <w:sz w:val="28"/>
          <w:szCs w:val="28"/>
        </w:rPr>
        <w:t xml:space="preserve">в течение 10 дней со дня получения сведений, указанных в </w:t>
      </w:r>
      <w:hyperlink w:anchor="P797" w:history="1">
        <w:r w:rsidRPr="00FC1115">
          <w:rPr>
            <w:rFonts w:ascii="Times New Roman" w:hAnsi="Times New Roman" w:cs="Times New Roman"/>
            <w:sz w:val="28"/>
            <w:szCs w:val="28"/>
          </w:rPr>
          <w:t xml:space="preserve">пункте 2.2 </w:t>
        </w:r>
        <w:r w:rsidR="00455599">
          <w:rPr>
            <w:rFonts w:ascii="Times New Roman" w:hAnsi="Times New Roman" w:cs="Times New Roman"/>
            <w:sz w:val="28"/>
            <w:szCs w:val="28"/>
          </w:rPr>
          <w:t xml:space="preserve"> </w:t>
        </w:r>
        <w:r w:rsidRPr="00FC1115">
          <w:rPr>
            <w:rFonts w:ascii="Times New Roman" w:hAnsi="Times New Roman" w:cs="Times New Roman"/>
            <w:sz w:val="28"/>
            <w:szCs w:val="28"/>
          </w:rPr>
          <w:t>раздела 2</w:t>
        </w:r>
      </w:hyperlink>
      <w:r w:rsidRPr="00FC1115">
        <w:rPr>
          <w:rFonts w:ascii="Times New Roman" w:hAnsi="Times New Roman" w:cs="Times New Roman"/>
          <w:sz w:val="28"/>
          <w:szCs w:val="28"/>
        </w:rPr>
        <w:t xml:space="preserve"> настоящего Порядка, и ежегодно до 1 </w:t>
      </w:r>
      <w:r w:rsidR="00455599">
        <w:rPr>
          <w:rFonts w:ascii="Times New Roman" w:hAnsi="Times New Roman" w:cs="Times New Roman"/>
          <w:sz w:val="28"/>
          <w:szCs w:val="28"/>
        </w:rPr>
        <w:t xml:space="preserve"> марта </w:t>
      </w:r>
      <w:r w:rsidRPr="00FC1115">
        <w:rPr>
          <w:rFonts w:ascii="Times New Roman" w:hAnsi="Times New Roman" w:cs="Times New Roman"/>
          <w:sz w:val="28"/>
          <w:szCs w:val="28"/>
        </w:rPr>
        <w:t>года, следующего за отчетным финансовым годом, проверяют и оценивают представленные отчеты на предмет фактического выполнения муниципальных заданий, составляют сводный отчет по форме согласно приложению N 2 к настоящему Порядку и представляют его с пояснительной запиской в финансов</w:t>
      </w:r>
      <w:r w:rsidR="00FC1115">
        <w:rPr>
          <w:rFonts w:ascii="Times New Roman" w:hAnsi="Times New Roman" w:cs="Times New Roman"/>
          <w:sz w:val="28"/>
          <w:szCs w:val="28"/>
        </w:rPr>
        <w:t xml:space="preserve">ое управление </w:t>
      </w:r>
      <w:r w:rsidRPr="00FC1115">
        <w:rPr>
          <w:rFonts w:ascii="Times New Roman" w:hAnsi="Times New Roman" w:cs="Times New Roman"/>
          <w:sz w:val="28"/>
          <w:szCs w:val="28"/>
        </w:rPr>
        <w:t xml:space="preserve"> администрации </w:t>
      </w:r>
      <w:r w:rsidR="00455599">
        <w:rPr>
          <w:rFonts w:ascii="Times New Roman" w:hAnsi="Times New Roman" w:cs="Times New Roman"/>
          <w:sz w:val="28"/>
          <w:szCs w:val="28"/>
        </w:rPr>
        <w:t xml:space="preserve"> </w:t>
      </w:r>
      <w:r w:rsidR="00FC1115" w:rsidRPr="00FC1115">
        <w:rPr>
          <w:rFonts w:ascii="Times New Roman" w:hAnsi="Times New Roman" w:cs="Times New Roman"/>
          <w:sz w:val="28"/>
          <w:szCs w:val="28"/>
        </w:rPr>
        <w:t>Шабалинск</w:t>
      </w:r>
      <w:r w:rsidR="00FC1115">
        <w:rPr>
          <w:rFonts w:ascii="Times New Roman" w:hAnsi="Times New Roman" w:cs="Times New Roman"/>
          <w:sz w:val="28"/>
          <w:szCs w:val="28"/>
        </w:rPr>
        <w:t>ого района</w:t>
      </w:r>
      <w:r w:rsidR="00FC1115" w:rsidRPr="00FC1115">
        <w:rPr>
          <w:rFonts w:ascii="Times New Roman" w:hAnsi="Times New Roman" w:cs="Times New Roman"/>
          <w:sz w:val="28"/>
          <w:szCs w:val="28"/>
        </w:rPr>
        <w:t xml:space="preserve"> </w:t>
      </w:r>
      <w:r w:rsidRPr="00FC1115">
        <w:rPr>
          <w:rFonts w:ascii="Times New Roman" w:hAnsi="Times New Roman" w:cs="Times New Roman"/>
          <w:sz w:val="28"/>
          <w:szCs w:val="28"/>
        </w:rPr>
        <w:t xml:space="preserve">(далее </w:t>
      </w:r>
      <w:r w:rsidR="00FC1115">
        <w:rPr>
          <w:rFonts w:ascii="Times New Roman" w:hAnsi="Times New Roman" w:cs="Times New Roman"/>
          <w:sz w:val="28"/>
          <w:szCs w:val="28"/>
        </w:rPr>
        <w:t>–</w:t>
      </w:r>
      <w:r w:rsidRPr="00FC1115">
        <w:rPr>
          <w:rFonts w:ascii="Times New Roman" w:hAnsi="Times New Roman" w:cs="Times New Roman"/>
          <w:sz w:val="28"/>
          <w:szCs w:val="28"/>
        </w:rPr>
        <w:t xml:space="preserve"> </w:t>
      </w:r>
      <w:r w:rsidR="00FC1115">
        <w:rPr>
          <w:rFonts w:ascii="Times New Roman" w:hAnsi="Times New Roman" w:cs="Times New Roman"/>
          <w:sz w:val="28"/>
          <w:szCs w:val="28"/>
        </w:rPr>
        <w:t>финансовое управление</w:t>
      </w:r>
      <w:r w:rsidRPr="00FC1115">
        <w:rPr>
          <w:rFonts w:ascii="Times New Roman" w:hAnsi="Times New Roman" w:cs="Times New Roman"/>
          <w:sz w:val="28"/>
          <w:szCs w:val="28"/>
        </w:rPr>
        <w:t>).</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3.2. В случае если муниципальное учреждение не обеспечило (не обеспечивает) выполнение муниципального задания, </w:t>
      </w:r>
      <w:r w:rsidR="00B15443">
        <w:rPr>
          <w:rFonts w:ascii="Times New Roman" w:hAnsi="Times New Roman" w:cs="Times New Roman"/>
          <w:sz w:val="28"/>
          <w:szCs w:val="28"/>
        </w:rPr>
        <w:t xml:space="preserve">ГРБС </w:t>
      </w:r>
      <w:r w:rsidRPr="00FC1115">
        <w:rPr>
          <w:rFonts w:ascii="Times New Roman" w:hAnsi="Times New Roman" w:cs="Times New Roman"/>
          <w:sz w:val="28"/>
          <w:szCs w:val="28"/>
        </w:rPr>
        <w:t xml:space="preserve">обязан принять меры по обеспечению его выполнения, в том числе за счет корректировки муниципального задания другим муниципальным учреждениям с </w:t>
      </w:r>
      <w:r w:rsidRPr="00FC1115">
        <w:rPr>
          <w:rFonts w:ascii="Times New Roman" w:hAnsi="Times New Roman" w:cs="Times New Roman"/>
          <w:sz w:val="28"/>
          <w:szCs w:val="28"/>
        </w:rPr>
        <w:lastRenderedPageBreak/>
        <w:t>соответствующим изменением объемов финансирования.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3.3. </w:t>
      </w:r>
      <w:r w:rsidR="00B15443">
        <w:rPr>
          <w:rFonts w:ascii="Times New Roman" w:hAnsi="Times New Roman" w:cs="Times New Roman"/>
          <w:sz w:val="28"/>
          <w:szCs w:val="28"/>
        </w:rPr>
        <w:t>ГРБС</w:t>
      </w:r>
      <w:r w:rsidRPr="00FC1115">
        <w:rPr>
          <w:rFonts w:ascii="Times New Roman" w:hAnsi="Times New Roman" w:cs="Times New Roman"/>
          <w:sz w:val="28"/>
          <w:szCs w:val="28"/>
        </w:rPr>
        <w:t xml:space="preserve"> обязан учитывать факты невыполнения подведомственными учреждениями установленного муниципального задания при формировании нового муниципального задания на оказание муниципальных услуг (выполнение работ) и распределении объема финансовых средств между подведомственными учреждениями на очередной финансовый год (очередной финансовый год и плановый период).</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3.4. При фактическом выполнении задания в большем объеме, чем это предусмотрено муниципальным заданием, или с более высоким качеством, чем было установлено муниципальным заданием, требованиями к соответствующим услугам (работам), повлекшим увеличение расходов, </w:t>
      </w:r>
      <w:r w:rsidR="00B15443">
        <w:rPr>
          <w:rFonts w:ascii="Times New Roman" w:hAnsi="Times New Roman" w:cs="Times New Roman"/>
          <w:sz w:val="28"/>
          <w:szCs w:val="28"/>
        </w:rPr>
        <w:t xml:space="preserve">ГРБС </w:t>
      </w:r>
      <w:r w:rsidRPr="00FC1115">
        <w:rPr>
          <w:rFonts w:ascii="Times New Roman" w:hAnsi="Times New Roman" w:cs="Times New Roman"/>
          <w:sz w:val="28"/>
          <w:szCs w:val="28"/>
        </w:rPr>
        <w:t xml:space="preserve">вправе увеличить объем финансового обеспечения и (или) скорректировать муниципальное задание после согласования с </w:t>
      </w:r>
      <w:r w:rsidR="00FC1115">
        <w:rPr>
          <w:rFonts w:ascii="Times New Roman" w:hAnsi="Times New Roman" w:cs="Times New Roman"/>
          <w:sz w:val="28"/>
          <w:szCs w:val="28"/>
        </w:rPr>
        <w:t>финансовым управлением</w:t>
      </w:r>
      <w:r w:rsidRPr="00FC1115">
        <w:rPr>
          <w:rFonts w:ascii="Times New Roman" w:hAnsi="Times New Roman" w:cs="Times New Roman"/>
          <w:sz w:val="28"/>
          <w:szCs w:val="28"/>
        </w:rPr>
        <w:t>.</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3.5. На основании отчетов муниципальных учреждений о выполнении муниципального задания, а также в случае изменения объемов бюджетных ассигнований, выделенных из бюджета </w:t>
      </w:r>
      <w:r w:rsidRPr="00731374">
        <w:rPr>
          <w:rFonts w:ascii="Times New Roman" w:hAnsi="Times New Roman" w:cs="Times New Roman"/>
          <w:sz w:val="28"/>
          <w:szCs w:val="28"/>
        </w:rPr>
        <w:t xml:space="preserve">муниципального </w:t>
      </w:r>
      <w:r w:rsidR="00FC1115" w:rsidRPr="00731374">
        <w:rPr>
          <w:rFonts w:ascii="Times New Roman" w:hAnsi="Times New Roman" w:cs="Times New Roman"/>
          <w:sz w:val="28"/>
          <w:szCs w:val="28"/>
        </w:rPr>
        <w:t>района</w:t>
      </w:r>
      <w:r w:rsidRPr="00731374">
        <w:rPr>
          <w:rFonts w:ascii="Times New Roman" w:hAnsi="Times New Roman" w:cs="Times New Roman"/>
          <w:sz w:val="28"/>
          <w:szCs w:val="28"/>
        </w:rPr>
        <w:t xml:space="preserve"> на финансовое обеспечение выполнения муниципального задания, </w:t>
      </w:r>
      <w:r w:rsidR="00B15443" w:rsidRPr="00731374">
        <w:rPr>
          <w:rFonts w:ascii="Times New Roman" w:hAnsi="Times New Roman" w:cs="Times New Roman"/>
          <w:sz w:val="28"/>
          <w:szCs w:val="28"/>
        </w:rPr>
        <w:t xml:space="preserve">ГРБС </w:t>
      </w:r>
      <w:r w:rsidRPr="00731374">
        <w:rPr>
          <w:rFonts w:ascii="Times New Roman" w:hAnsi="Times New Roman" w:cs="Times New Roman"/>
          <w:sz w:val="28"/>
          <w:szCs w:val="28"/>
        </w:rPr>
        <w:t>вносят изменения в муниципальное задание на оказание муниципальных услуг (выполнение</w:t>
      </w:r>
      <w:r w:rsidRPr="00FC1115">
        <w:rPr>
          <w:rFonts w:ascii="Times New Roman" w:hAnsi="Times New Roman" w:cs="Times New Roman"/>
          <w:sz w:val="28"/>
          <w:szCs w:val="28"/>
        </w:rPr>
        <w:t xml:space="preserve"> работ) для подведомственных учреждений в части показателей, характеризующих объем оказываемых муниципальных услуг (выполняемых работ), после согласования с финансов</w:t>
      </w:r>
      <w:r w:rsidR="00FC1115">
        <w:rPr>
          <w:rFonts w:ascii="Times New Roman" w:hAnsi="Times New Roman" w:cs="Times New Roman"/>
          <w:sz w:val="28"/>
          <w:szCs w:val="28"/>
        </w:rPr>
        <w:t>ым управлением</w:t>
      </w:r>
      <w:r w:rsidRPr="00FC1115">
        <w:rPr>
          <w:rFonts w:ascii="Times New Roman" w:hAnsi="Times New Roman" w:cs="Times New Roman"/>
          <w:sz w:val="28"/>
          <w:szCs w:val="28"/>
        </w:rPr>
        <w:t>.</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3.6. </w:t>
      </w:r>
      <w:r w:rsidR="00FC1115">
        <w:rPr>
          <w:rFonts w:ascii="Times New Roman" w:hAnsi="Times New Roman" w:cs="Times New Roman"/>
          <w:sz w:val="28"/>
          <w:szCs w:val="28"/>
        </w:rPr>
        <w:t>Финансовое управление</w:t>
      </w:r>
      <w:r w:rsidRPr="00FC1115">
        <w:rPr>
          <w:rFonts w:ascii="Times New Roman" w:hAnsi="Times New Roman" w:cs="Times New Roman"/>
          <w:sz w:val="28"/>
          <w:szCs w:val="28"/>
        </w:rPr>
        <w:t xml:space="preserve"> готовит сводный отчет о выполнении муниципальных заданий и представляет </w:t>
      </w:r>
      <w:r w:rsidRPr="00B15443">
        <w:rPr>
          <w:rFonts w:ascii="Times New Roman" w:hAnsi="Times New Roman" w:cs="Times New Roman"/>
          <w:sz w:val="28"/>
          <w:szCs w:val="28"/>
        </w:rPr>
        <w:t xml:space="preserve">его </w:t>
      </w:r>
      <w:r w:rsidR="00731374">
        <w:rPr>
          <w:rFonts w:ascii="Times New Roman" w:hAnsi="Times New Roman" w:cs="Times New Roman"/>
          <w:sz w:val="28"/>
          <w:szCs w:val="28"/>
        </w:rPr>
        <w:t xml:space="preserve">в администрацию </w:t>
      </w:r>
      <w:r w:rsidR="00FC1115" w:rsidRPr="00B15443">
        <w:rPr>
          <w:rFonts w:ascii="Times New Roman" w:hAnsi="Times New Roman" w:cs="Times New Roman"/>
          <w:sz w:val="28"/>
          <w:szCs w:val="28"/>
        </w:rPr>
        <w:t xml:space="preserve">Шабалинского района </w:t>
      </w:r>
      <w:r w:rsidRPr="00B15443">
        <w:rPr>
          <w:rFonts w:ascii="Times New Roman" w:hAnsi="Times New Roman" w:cs="Times New Roman"/>
          <w:sz w:val="28"/>
          <w:szCs w:val="28"/>
        </w:rPr>
        <w:t>вместе с отчетом об исп</w:t>
      </w:r>
      <w:r w:rsidR="00FC1115" w:rsidRPr="00B15443">
        <w:rPr>
          <w:rFonts w:ascii="Times New Roman" w:hAnsi="Times New Roman" w:cs="Times New Roman"/>
          <w:sz w:val="28"/>
          <w:szCs w:val="28"/>
        </w:rPr>
        <w:t>олнении бюджета муниципального района</w:t>
      </w:r>
      <w:r w:rsidRPr="00B15443">
        <w:rPr>
          <w:rFonts w:ascii="Times New Roman" w:hAnsi="Times New Roman" w:cs="Times New Roman"/>
          <w:sz w:val="28"/>
          <w:szCs w:val="28"/>
        </w:rPr>
        <w:t xml:space="preserve"> за</w:t>
      </w:r>
      <w:r w:rsidRPr="00FC1115">
        <w:rPr>
          <w:rFonts w:ascii="Times New Roman" w:hAnsi="Times New Roman" w:cs="Times New Roman"/>
          <w:sz w:val="28"/>
          <w:szCs w:val="28"/>
        </w:rPr>
        <w:t xml:space="preserve"> первый квартал, полугодие и девять месяцев текущего финансового года и за отчетный финансовый год.</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Сводный отчет о выполнении муниципальных заданий должен содержать:</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xml:space="preserve">- сводную таблицу, содержащую перечень муниципальных услуг (работ), показателей объема и (или) качества, установленных в муниципальных заданиях, плановые и фактически достигнутые за отчетный год значения данных </w:t>
      </w:r>
      <w:r w:rsidRPr="00FC1115">
        <w:rPr>
          <w:rFonts w:ascii="Times New Roman" w:hAnsi="Times New Roman" w:cs="Times New Roman"/>
          <w:sz w:val="28"/>
          <w:szCs w:val="28"/>
        </w:rPr>
        <w:lastRenderedPageBreak/>
        <w:t xml:space="preserve">показателей, отклонения в процентах от годового объема фактически достигнутых за отчетный год значений вышеуказанных показателей от плановых (в разрезе главных распорядителей средств бюджета муниципального </w:t>
      </w:r>
      <w:r w:rsidR="00FC1115">
        <w:rPr>
          <w:rFonts w:ascii="Times New Roman" w:hAnsi="Times New Roman" w:cs="Times New Roman"/>
          <w:sz w:val="28"/>
          <w:szCs w:val="28"/>
        </w:rPr>
        <w:t>района)</w:t>
      </w:r>
      <w:r w:rsidRPr="00FC1115">
        <w:rPr>
          <w:rFonts w:ascii="Times New Roman" w:hAnsi="Times New Roman" w:cs="Times New Roman"/>
          <w:sz w:val="28"/>
          <w:szCs w:val="28"/>
        </w:rPr>
        <w:t xml:space="preserve">, плановые и фактические значения расходов бюджета муниципального </w:t>
      </w:r>
      <w:r w:rsidR="00A9429A">
        <w:rPr>
          <w:rFonts w:ascii="Times New Roman" w:hAnsi="Times New Roman" w:cs="Times New Roman"/>
          <w:sz w:val="28"/>
          <w:szCs w:val="28"/>
        </w:rPr>
        <w:t xml:space="preserve">района </w:t>
      </w:r>
      <w:r w:rsidRPr="00FC1115">
        <w:rPr>
          <w:rFonts w:ascii="Times New Roman" w:hAnsi="Times New Roman" w:cs="Times New Roman"/>
          <w:sz w:val="28"/>
          <w:szCs w:val="28"/>
        </w:rPr>
        <w:t xml:space="preserve"> на выполнение соответствующих муниципальных заданий;</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информацию о количестве муниципальных услуг (работ), плановые значения показателей качества и (или) объема оказания по которым были достигнуты (не достигнуты);</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 описание основных причин, по которым не были достигнуты плановые значения показателей качества и (или) объема оказания муниципальных услуг (работ).</w:t>
      </w:r>
    </w:p>
    <w:p w:rsidR="00CD2DBA" w:rsidRDefault="00CD2DBA" w:rsidP="00A9429A">
      <w:pPr>
        <w:pStyle w:val="ConsPlusNormal"/>
        <w:spacing w:line="360" w:lineRule="auto"/>
        <w:ind w:firstLine="540"/>
        <w:jc w:val="both"/>
        <w:rPr>
          <w:rFonts w:ascii="Times New Roman" w:hAnsi="Times New Roman" w:cs="Times New Roman"/>
          <w:sz w:val="28"/>
          <w:szCs w:val="28"/>
        </w:rPr>
      </w:pPr>
      <w:r w:rsidRPr="00731374">
        <w:rPr>
          <w:rFonts w:ascii="Times New Roman" w:hAnsi="Times New Roman" w:cs="Times New Roman"/>
          <w:sz w:val="28"/>
          <w:szCs w:val="28"/>
        </w:rPr>
        <w:t>Сводный отчет о выполнении муниципальных заданий размещается на сайте муниципального образования.</w:t>
      </w:r>
    </w:p>
    <w:p w:rsidR="00731374" w:rsidRPr="00FC1115" w:rsidRDefault="00731374" w:rsidP="00A9429A">
      <w:pPr>
        <w:pStyle w:val="ConsPlusNormal"/>
        <w:spacing w:line="360" w:lineRule="auto"/>
        <w:ind w:firstLine="540"/>
        <w:jc w:val="both"/>
        <w:rPr>
          <w:rFonts w:ascii="Times New Roman" w:hAnsi="Times New Roman" w:cs="Times New Roman"/>
          <w:sz w:val="28"/>
          <w:szCs w:val="28"/>
        </w:rPr>
      </w:pPr>
    </w:p>
    <w:p w:rsidR="00CD2DBA" w:rsidRDefault="00CD2DBA" w:rsidP="00A9429A">
      <w:pPr>
        <w:pStyle w:val="ConsPlusNormal"/>
        <w:spacing w:line="360" w:lineRule="auto"/>
        <w:jc w:val="center"/>
        <w:outlineLvl w:val="1"/>
        <w:rPr>
          <w:rFonts w:ascii="Times New Roman" w:hAnsi="Times New Roman" w:cs="Times New Roman"/>
          <w:sz w:val="28"/>
          <w:szCs w:val="28"/>
        </w:rPr>
      </w:pPr>
      <w:r w:rsidRPr="00FC1115">
        <w:rPr>
          <w:rFonts w:ascii="Times New Roman" w:hAnsi="Times New Roman" w:cs="Times New Roman"/>
          <w:sz w:val="28"/>
          <w:szCs w:val="28"/>
        </w:rPr>
        <w:t>4. Проведение выездных проверок</w:t>
      </w:r>
    </w:p>
    <w:p w:rsidR="00731374" w:rsidRPr="00FC1115" w:rsidRDefault="00731374" w:rsidP="00A9429A">
      <w:pPr>
        <w:pStyle w:val="ConsPlusNormal"/>
        <w:spacing w:line="360" w:lineRule="auto"/>
        <w:jc w:val="center"/>
        <w:outlineLvl w:val="1"/>
        <w:rPr>
          <w:rFonts w:ascii="Times New Roman" w:hAnsi="Times New Roman" w:cs="Times New Roman"/>
          <w:sz w:val="28"/>
          <w:szCs w:val="28"/>
        </w:rPr>
      </w:pPr>
    </w:p>
    <w:p w:rsidR="00FD3894"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4.1</w:t>
      </w:r>
      <w:r w:rsidRPr="0071513C">
        <w:rPr>
          <w:rFonts w:ascii="Times New Roman" w:hAnsi="Times New Roman" w:cs="Times New Roman"/>
          <w:sz w:val="28"/>
          <w:szCs w:val="28"/>
        </w:rPr>
        <w:t>.</w:t>
      </w:r>
      <w:r w:rsidR="00FD3894">
        <w:rPr>
          <w:rFonts w:ascii="Times New Roman" w:hAnsi="Times New Roman" w:cs="Times New Roman"/>
          <w:sz w:val="28"/>
          <w:szCs w:val="28"/>
        </w:rPr>
        <w:t xml:space="preserve">   Контроль за выполнением  муниципального задания осуществляется в соответствии с порядком осуществления контроля за деятельностью муниципальных учреждений муниципального образования Шабалинский муниципальный район Кировской области, утвержденным  постановлением администрации Шабалинского района от 31.</w:t>
      </w:r>
      <w:r w:rsidR="00CA6B42">
        <w:rPr>
          <w:rFonts w:ascii="Times New Roman" w:hAnsi="Times New Roman" w:cs="Times New Roman"/>
          <w:sz w:val="28"/>
          <w:szCs w:val="28"/>
        </w:rPr>
        <w:t>12.2010 № 1135 (с изменениями) и</w:t>
      </w:r>
    </w:p>
    <w:p w:rsidR="00CA6B42" w:rsidRDefault="00CA6B42" w:rsidP="00CA6B42">
      <w:pPr>
        <w:pStyle w:val="ConsPlusNormal"/>
        <w:spacing w:line="360" w:lineRule="auto"/>
        <w:jc w:val="both"/>
        <w:rPr>
          <w:rFonts w:ascii="Times New Roman" w:hAnsi="Times New Roman"/>
          <w:sz w:val="28"/>
          <w:szCs w:val="28"/>
        </w:rPr>
      </w:pPr>
      <w:r>
        <w:rPr>
          <w:rFonts w:ascii="Times New Roman" w:hAnsi="Times New Roman"/>
          <w:sz w:val="28"/>
          <w:szCs w:val="28"/>
        </w:rPr>
        <w:t xml:space="preserve"> осуществляе</w:t>
      </w:r>
      <w:r w:rsidRPr="00C3337B">
        <w:rPr>
          <w:rFonts w:ascii="Times New Roman" w:hAnsi="Times New Roman"/>
          <w:sz w:val="28"/>
          <w:szCs w:val="28"/>
        </w:rPr>
        <w:t xml:space="preserve">тся на основании годового плана контрольных мероприятий </w:t>
      </w:r>
      <w:r>
        <w:rPr>
          <w:rFonts w:ascii="Times New Roman" w:hAnsi="Times New Roman"/>
          <w:sz w:val="28"/>
          <w:szCs w:val="28"/>
        </w:rPr>
        <w:t xml:space="preserve">ГРБС  </w:t>
      </w:r>
      <w:r w:rsidRPr="00C3337B">
        <w:rPr>
          <w:rFonts w:ascii="Times New Roman" w:hAnsi="Times New Roman"/>
          <w:sz w:val="28"/>
          <w:szCs w:val="28"/>
        </w:rPr>
        <w:t xml:space="preserve">(далее – план), </w:t>
      </w:r>
      <w:r>
        <w:rPr>
          <w:rFonts w:ascii="Times New Roman" w:hAnsi="Times New Roman"/>
          <w:sz w:val="28"/>
          <w:szCs w:val="28"/>
        </w:rPr>
        <w:t xml:space="preserve">который </w:t>
      </w:r>
      <w:r w:rsidRPr="00C3337B">
        <w:rPr>
          <w:rFonts w:ascii="Times New Roman" w:hAnsi="Times New Roman"/>
          <w:sz w:val="28"/>
          <w:szCs w:val="28"/>
        </w:rPr>
        <w:t>утверждае</w:t>
      </w:r>
      <w:r>
        <w:rPr>
          <w:rFonts w:ascii="Times New Roman" w:hAnsi="Times New Roman"/>
          <w:sz w:val="28"/>
          <w:szCs w:val="28"/>
        </w:rPr>
        <w:t>тся</w:t>
      </w:r>
      <w:r w:rsidRPr="00C3337B">
        <w:rPr>
          <w:rFonts w:ascii="Times New Roman" w:hAnsi="Times New Roman"/>
          <w:sz w:val="28"/>
          <w:szCs w:val="28"/>
        </w:rPr>
        <w:t xml:space="preserve"> </w:t>
      </w:r>
      <w:r>
        <w:rPr>
          <w:rFonts w:ascii="Times New Roman" w:hAnsi="Times New Roman"/>
          <w:sz w:val="28"/>
          <w:szCs w:val="28"/>
        </w:rPr>
        <w:t xml:space="preserve"> руководителем ГРБС </w:t>
      </w:r>
      <w:r w:rsidRPr="00C3337B">
        <w:rPr>
          <w:rFonts w:ascii="Times New Roman" w:hAnsi="Times New Roman"/>
          <w:sz w:val="28"/>
          <w:szCs w:val="28"/>
        </w:rPr>
        <w:t>(лицом, исполняющим его обязанности)</w:t>
      </w:r>
      <w:r>
        <w:rPr>
          <w:rFonts w:ascii="Times New Roman" w:hAnsi="Times New Roman"/>
          <w:sz w:val="28"/>
          <w:szCs w:val="28"/>
        </w:rPr>
        <w:t xml:space="preserve">  и формируется с учетом поручений главы района, в срок до 15 декабря года. </w:t>
      </w:r>
    </w:p>
    <w:p w:rsidR="00A471A9" w:rsidRDefault="00A471A9" w:rsidP="00CA6B42">
      <w:pPr>
        <w:pStyle w:val="ConsPlusNormal"/>
        <w:spacing w:line="360" w:lineRule="auto"/>
        <w:jc w:val="both"/>
        <w:rPr>
          <w:rFonts w:ascii="Times New Roman" w:hAnsi="Times New Roman"/>
          <w:sz w:val="28"/>
          <w:szCs w:val="28"/>
        </w:rPr>
      </w:pPr>
      <w:r>
        <w:rPr>
          <w:rFonts w:ascii="Times New Roman" w:hAnsi="Times New Roman"/>
          <w:sz w:val="28"/>
          <w:szCs w:val="28"/>
        </w:rPr>
        <w:t xml:space="preserve">         пПлановые проверки проводятся не чаще одного раза в год.</w:t>
      </w:r>
    </w:p>
    <w:p w:rsidR="00CA6B42" w:rsidRPr="006D1558" w:rsidRDefault="00CA6B42" w:rsidP="00CA6B42">
      <w:pPr>
        <w:autoSpaceDE w:val="0"/>
        <w:autoSpaceDN w:val="0"/>
        <w:adjustRightInd w:val="0"/>
        <w:spacing w:line="360" w:lineRule="auto"/>
        <w:jc w:val="both"/>
        <w:rPr>
          <w:sz w:val="28"/>
          <w:szCs w:val="28"/>
        </w:rPr>
      </w:pPr>
      <w:r>
        <w:rPr>
          <w:sz w:val="28"/>
          <w:szCs w:val="28"/>
        </w:rPr>
        <w:t xml:space="preserve">         4.2.</w:t>
      </w:r>
      <w:r w:rsidRPr="00C3337B">
        <w:rPr>
          <w:sz w:val="28"/>
          <w:szCs w:val="28"/>
        </w:rPr>
        <w:t xml:space="preserve">Внеплановые контрольные мероприятия осуществляются </w:t>
      </w:r>
      <w:r>
        <w:rPr>
          <w:sz w:val="28"/>
          <w:szCs w:val="28"/>
        </w:rPr>
        <w:t xml:space="preserve"> </w:t>
      </w:r>
      <w:r w:rsidRPr="00C3337B">
        <w:rPr>
          <w:sz w:val="28"/>
          <w:szCs w:val="28"/>
        </w:rPr>
        <w:t xml:space="preserve"> в связи с поступлением обращений (поручений) </w:t>
      </w:r>
      <w:r>
        <w:rPr>
          <w:sz w:val="28"/>
          <w:szCs w:val="28"/>
        </w:rPr>
        <w:t xml:space="preserve">главы района, </w:t>
      </w:r>
      <w:r w:rsidRPr="00C3337B">
        <w:rPr>
          <w:sz w:val="28"/>
          <w:szCs w:val="28"/>
        </w:rPr>
        <w:t>заместителей</w:t>
      </w:r>
      <w:r>
        <w:rPr>
          <w:sz w:val="28"/>
          <w:szCs w:val="28"/>
        </w:rPr>
        <w:t xml:space="preserve">  главы администрации района</w:t>
      </w:r>
      <w:r w:rsidRPr="00C3337B">
        <w:rPr>
          <w:sz w:val="28"/>
          <w:szCs w:val="28"/>
        </w:rPr>
        <w:t xml:space="preserve">, </w:t>
      </w:r>
      <w:r>
        <w:rPr>
          <w:sz w:val="28"/>
          <w:szCs w:val="28"/>
        </w:rPr>
        <w:t>депутатов районной Думы</w:t>
      </w:r>
      <w:r w:rsidR="00A471A9">
        <w:rPr>
          <w:sz w:val="28"/>
          <w:szCs w:val="28"/>
        </w:rPr>
        <w:t>, жалоб и обращений потребителей услуг</w:t>
      </w:r>
      <w:r>
        <w:rPr>
          <w:sz w:val="28"/>
          <w:szCs w:val="28"/>
        </w:rPr>
        <w:t xml:space="preserve">. </w:t>
      </w:r>
    </w:p>
    <w:p w:rsidR="00CA6B42" w:rsidRDefault="00CA6B42" w:rsidP="00CA6B42">
      <w:pPr>
        <w:pStyle w:val="ConsPlusNormal"/>
        <w:spacing w:line="360" w:lineRule="auto"/>
        <w:jc w:val="both"/>
        <w:rPr>
          <w:rFonts w:ascii="Times New Roman" w:hAnsi="Times New Roman" w:cs="Times New Roman"/>
          <w:sz w:val="28"/>
          <w:szCs w:val="28"/>
        </w:rPr>
      </w:pPr>
    </w:p>
    <w:p w:rsidR="00FD3894" w:rsidRPr="00C3337B" w:rsidRDefault="00FD3894" w:rsidP="00FD3894">
      <w:pPr>
        <w:autoSpaceDE w:val="0"/>
        <w:autoSpaceDN w:val="0"/>
        <w:adjustRightInd w:val="0"/>
        <w:spacing w:line="360" w:lineRule="auto"/>
        <w:ind w:firstLine="709"/>
        <w:jc w:val="both"/>
        <w:rPr>
          <w:sz w:val="28"/>
          <w:szCs w:val="28"/>
        </w:rPr>
      </w:pPr>
      <w:r>
        <w:rPr>
          <w:sz w:val="28"/>
          <w:szCs w:val="28"/>
        </w:rPr>
        <w:t>4.</w:t>
      </w:r>
      <w:r w:rsidR="00CA6B42">
        <w:rPr>
          <w:sz w:val="28"/>
          <w:szCs w:val="28"/>
        </w:rPr>
        <w:t>3</w:t>
      </w:r>
      <w:r>
        <w:rPr>
          <w:sz w:val="28"/>
          <w:szCs w:val="28"/>
        </w:rPr>
        <w:t>.</w:t>
      </w:r>
      <w:r w:rsidR="00CD2DBA" w:rsidRPr="0071513C">
        <w:rPr>
          <w:sz w:val="28"/>
          <w:szCs w:val="28"/>
        </w:rPr>
        <w:t xml:space="preserve"> </w:t>
      </w:r>
      <w:r w:rsidRPr="00C3337B">
        <w:rPr>
          <w:sz w:val="28"/>
          <w:szCs w:val="28"/>
        </w:rPr>
        <w:t>Выездные проверки представляют собой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D2DBA" w:rsidRDefault="00FD3894" w:rsidP="00A9429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CA6B42">
        <w:rPr>
          <w:rFonts w:ascii="Times New Roman" w:hAnsi="Times New Roman" w:cs="Times New Roman"/>
          <w:sz w:val="28"/>
          <w:szCs w:val="28"/>
        </w:rPr>
        <w:t>4</w:t>
      </w:r>
      <w:r>
        <w:rPr>
          <w:rFonts w:ascii="Times New Roman" w:hAnsi="Times New Roman" w:cs="Times New Roman"/>
          <w:sz w:val="28"/>
          <w:szCs w:val="28"/>
        </w:rPr>
        <w:t>.</w:t>
      </w:r>
      <w:r w:rsidR="00CD2DBA" w:rsidRPr="0071513C">
        <w:rPr>
          <w:rFonts w:ascii="Times New Roman" w:hAnsi="Times New Roman" w:cs="Times New Roman"/>
          <w:sz w:val="28"/>
          <w:szCs w:val="28"/>
        </w:rPr>
        <w:t xml:space="preserve">Выездная проверка проводится непосредственно в муниципальных учреждениях, оказывающих муниципальные услуги (работы), и не может продолжаться более 20 рабочих дней. </w:t>
      </w:r>
      <w:r w:rsidR="00B15443" w:rsidRPr="0071513C">
        <w:rPr>
          <w:rFonts w:ascii="Times New Roman" w:hAnsi="Times New Roman" w:cs="Times New Roman"/>
          <w:sz w:val="28"/>
          <w:szCs w:val="28"/>
        </w:rPr>
        <w:t>ГРБС</w:t>
      </w:r>
      <w:r w:rsidR="00CD2DBA" w:rsidRPr="0071513C">
        <w:rPr>
          <w:rFonts w:ascii="Times New Roman" w:hAnsi="Times New Roman" w:cs="Times New Roman"/>
          <w:sz w:val="28"/>
          <w:szCs w:val="28"/>
        </w:rPr>
        <w:t xml:space="preserve"> осуществляющие проведение выездной проверки, обязаны представить руководителю проверяемого учреждения копию </w:t>
      </w:r>
      <w:r>
        <w:rPr>
          <w:rFonts w:ascii="Times New Roman" w:hAnsi="Times New Roman" w:cs="Times New Roman"/>
          <w:sz w:val="28"/>
          <w:szCs w:val="28"/>
        </w:rPr>
        <w:t xml:space="preserve"> </w:t>
      </w:r>
      <w:r w:rsidR="00CD2DBA" w:rsidRPr="0071513C">
        <w:rPr>
          <w:rFonts w:ascii="Times New Roman" w:hAnsi="Times New Roman" w:cs="Times New Roman"/>
          <w:sz w:val="28"/>
          <w:szCs w:val="28"/>
        </w:rPr>
        <w:t xml:space="preserve"> правового акта о проведении проверки.</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71513C">
        <w:rPr>
          <w:rFonts w:ascii="Times New Roman" w:hAnsi="Times New Roman" w:cs="Times New Roman"/>
          <w:sz w:val="28"/>
          <w:szCs w:val="28"/>
        </w:rPr>
        <w:t>4.</w:t>
      </w:r>
      <w:r w:rsidR="00E67607">
        <w:rPr>
          <w:rFonts w:ascii="Times New Roman" w:hAnsi="Times New Roman" w:cs="Times New Roman"/>
          <w:sz w:val="28"/>
          <w:szCs w:val="28"/>
        </w:rPr>
        <w:t>5</w:t>
      </w:r>
      <w:r w:rsidRPr="0071513C">
        <w:rPr>
          <w:rFonts w:ascii="Times New Roman" w:hAnsi="Times New Roman" w:cs="Times New Roman"/>
          <w:sz w:val="28"/>
          <w:szCs w:val="28"/>
        </w:rPr>
        <w:t xml:space="preserve">. При необходимости </w:t>
      </w:r>
      <w:r w:rsidR="00B15443" w:rsidRPr="0071513C">
        <w:rPr>
          <w:rFonts w:ascii="Times New Roman" w:hAnsi="Times New Roman" w:cs="Times New Roman"/>
          <w:sz w:val="28"/>
          <w:szCs w:val="28"/>
        </w:rPr>
        <w:t>ГРБС</w:t>
      </w:r>
      <w:r w:rsidRPr="0071513C">
        <w:rPr>
          <w:rFonts w:ascii="Times New Roman" w:hAnsi="Times New Roman" w:cs="Times New Roman"/>
          <w:sz w:val="28"/>
          <w:szCs w:val="28"/>
        </w:rPr>
        <w:t xml:space="preserve"> могут проводить обследование помещений, оборудования, используемых для оказания услуг (выполнения работ).</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w:t>
      </w:r>
      <w:r w:rsidR="00E67607">
        <w:rPr>
          <w:rFonts w:ascii="Times New Roman" w:hAnsi="Times New Roman" w:cs="Times New Roman"/>
          <w:sz w:val="28"/>
          <w:szCs w:val="28"/>
        </w:rPr>
        <w:t>6</w:t>
      </w:r>
      <w:r w:rsidRPr="00FC1115">
        <w:rPr>
          <w:rFonts w:ascii="Times New Roman" w:hAnsi="Times New Roman" w:cs="Times New Roman"/>
          <w:sz w:val="28"/>
          <w:szCs w:val="28"/>
        </w:rPr>
        <w:t xml:space="preserve">. </w:t>
      </w:r>
      <w:r w:rsidR="00B15443">
        <w:rPr>
          <w:rFonts w:ascii="Times New Roman" w:hAnsi="Times New Roman" w:cs="Times New Roman"/>
          <w:sz w:val="28"/>
          <w:szCs w:val="28"/>
        </w:rPr>
        <w:t>ГРБС</w:t>
      </w:r>
      <w:r w:rsidRPr="00FC1115">
        <w:rPr>
          <w:rFonts w:ascii="Times New Roman" w:hAnsi="Times New Roman" w:cs="Times New Roman"/>
          <w:sz w:val="28"/>
          <w:szCs w:val="28"/>
        </w:rPr>
        <w:t xml:space="preserve"> оценивают соответствие объема и качества фактически предоставляемых муниципальных услуг (выполняемых работ) муниципальному заданию по следующим критериям:</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410"/>
      </w:tblGrid>
      <w:tr w:rsidR="00CD2DBA" w:rsidRPr="00FC1115" w:rsidTr="00B15443">
        <w:tc>
          <w:tcPr>
            <w:tcW w:w="7150" w:type="dxa"/>
          </w:tcPr>
          <w:p w:rsidR="00CD2DBA" w:rsidRPr="00FC1115" w:rsidRDefault="00CD2DBA" w:rsidP="00A9429A">
            <w:pPr>
              <w:pStyle w:val="ConsPlusNormal"/>
              <w:spacing w:line="360" w:lineRule="auto"/>
              <w:jc w:val="center"/>
              <w:rPr>
                <w:rFonts w:ascii="Times New Roman" w:hAnsi="Times New Roman" w:cs="Times New Roman"/>
                <w:sz w:val="28"/>
                <w:szCs w:val="28"/>
              </w:rPr>
            </w:pPr>
            <w:r w:rsidRPr="00FC1115">
              <w:rPr>
                <w:rFonts w:ascii="Times New Roman" w:hAnsi="Times New Roman" w:cs="Times New Roman"/>
                <w:sz w:val="28"/>
                <w:szCs w:val="28"/>
              </w:rPr>
              <w:t>Критерий оценки</w:t>
            </w:r>
          </w:p>
        </w:tc>
        <w:tc>
          <w:tcPr>
            <w:tcW w:w="241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Интерпретация оценки</w:t>
            </w:r>
          </w:p>
        </w:tc>
      </w:tr>
      <w:tr w:rsidR="00CD2DBA" w:rsidRPr="00FC1115" w:rsidTr="00B15443">
        <w:tc>
          <w:tcPr>
            <w:tcW w:w="715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Отсутствие выявленных в ходе выездной проверки нарушений плановых и отчетных показателей объема и (или) качества фактически предоставляемых муниципальных услуг (работ) муниципальному заданию</w:t>
            </w:r>
          </w:p>
        </w:tc>
        <w:tc>
          <w:tcPr>
            <w:tcW w:w="241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Услуги (работы) соответствуют муниципальному заданию</w:t>
            </w:r>
          </w:p>
        </w:tc>
      </w:tr>
      <w:tr w:rsidR="00CD2DBA" w:rsidRPr="00FC1115" w:rsidTr="00B15443">
        <w:tc>
          <w:tcPr>
            <w:tcW w:w="715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Выявленные в ходе выездной проверки единичные нарушения требований плановых и отчетных показателей объема и (или) качества фактически предоставляемых муниципальных услуг (работ) муниципальному заданию</w:t>
            </w:r>
          </w:p>
        </w:tc>
        <w:tc>
          <w:tcPr>
            <w:tcW w:w="241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Услуги (работы) в целом соответствуют муниципальному заданию</w:t>
            </w:r>
          </w:p>
        </w:tc>
      </w:tr>
      <w:tr w:rsidR="00CD2DBA" w:rsidRPr="00FC1115" w:rsidTr="00B15443">
        <w:tc>
          <w:tcPr>
            <w:tcW w:w="715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 xml:space="preserve">Выявленные в ходе выездной проверки многочисленные нарушения требований плановых и отчетных показателей </w:t>
            </w:r>
            <w:r w:rsidRPr="00FC1115">
              <w:rPr>
                <w:rFonts w:ascii="Times New Roman" w:hAnsi="Times New Roman" w:cs="Times New Roman"/>
                <w:sz w:val="28"/>
                <w:szCs w:val="28"/>
              </w:rPr>
              <w:lastRenderedPageBreak/>
              <w:t>объема и (или) качества фактически предоставляемых муниципальных услуг (работ) муниципальному заданию</w:t>
            </w:r>
          </w:p>
        </w:tc>
        <w:tc>
          <w:tcPr>
            <w:tcW w:w="241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lastRenderedPageBreak/>
              <w:t xml:space="preserve">Услуги (работы) предоставляются с </w:t>
            </w:r>
            <w:r w:rsidRPr="00FC1115">
              <w:rPr>
                <w:rFonts w:ascii="Times New Roman" w:hAnsi="Times New Roman" w:cs="Times New Roman"/>
                <w:sz w:val="28"/>
                <w:szCs w:val="28"/>
              </w:rPr>
              <w:lastRenderedPageBreak/>
              <w:t>устранимыми нарушениями муниципального задания</w:t>
            </w:r>
          </w:p>
        </w:tc>
      </w:tr>
      <w:tr w:rsidR="00CD2DBA" w:rsidRPr="00FC1115" w:rsidTr="00B15443">
        <w:tc>
          <w:tcPr>
            <w:tcW w:w="7150" w:type="dxa"/>
          </w:tcPr>
          <w:p w:rsidR="00CD2DBA" w:rsidRPr="00FC1115" w:rsidRDefault="00CD2DBA" w:rsidP="0071513C">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lastRenderedPageBreak/>
              <w:t>Выявленные в ходе выездной проверки многочисленные нарушения плановых и отчетных показателей объема и (или) качества фактически предоставляемых муниципальных услуг (работ) муниципальному заданию и неустранение ранее выявленных нарушений</w:t>
            </w:r>
          </w:p>
        </w:tc>
        <w:tc>
          <w:tcPr>
            <w:tcW w:w="2410" w:type="dxa"/>
          </w:tcPr>
          <w:p w:rsidR="00CD2DBA" w:rsidRPr="00FC1115" w:rsidRDefault="00CD2DBA" w:rsidP="00A9429A">
            <w:pPr>
              <w:pStyle w:val="ConsPlusNormal"/>
              <w:spacing w:line="360" w:lineRule="auto"/>
              <w:rPr>
                <w:rFonts w:ascii="Times New Roman" w:hAnsi="Times New Roman" w:cs="Times New Roman"/>
                <w:sz w:val="28"/>
                <w:szCs w:val="28"/>
              </w:rPr>
            </w:pPr>
            <w:r w:rsidRPr="00FC1115">
              <w:rPr>
                <w:rFonts w:ascii="Times New Roman" w:hAnsi="Times New Roman" w:cs="Times New Roman"/>
                <w:sz w:val="28"/>
                <w:szCs w:val="28"/>
              </w:rPr>
              <w:t>Услуги (работы) не соответствуют муниципальному заданию</w:t>
            </w:r>
          </w:p>
        </w:tc>
      </w:tr>
    </w:tbl>
    <w:p w:rsidR="00CD2DBA" w:rsidRPr="00FC1115" w:rsidRDefault="00CD2DBA" w:rsidP="00A9429A">
      <w:pPr>
        <w:pStyle w:val="ConsPlusNormal"/>
        <w:spacing w:line="360" w:lineRule="auto"/>
        <w:rPr>
          <w:rFonts w:ascii="Times New Roman" w:hAnsi="Times New Roman" w:cs="Times New Roman"/>
          <w:sz w:val="28"/>
          <w:szCs w:val="28"/>
        </w:rPr>
      </w:pP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w:t>
      </w:r>
      <w:r w:rsidR="00E67607">
        <w:rPr>
          <w:rFonts w:ascii="Times New Roman" w:hAnsi="Times New Roman" w:cs="Times New Roman"/>
          <w:sz w:val="28"/>
          <w:szCs w:val="28"/>
        </w:rPr>
        <w:t>7</w:t>
      </w:r>
      <w:r w:rsidRPr="00FC1115">
        <w:rPr>
          <w:rFonts w:ascii="Times New Roman" w:hAnsi="Times New Roman" w:cs="Times New Roman"/>
          <w:sz w:val="28"/>
          <w:szCs w:val="28"/>
        </w:rPr>
        <w:t xml:space="preserve">. По </w:t>
      </w:r>
      <w:r w:rsidRPr="00731374">
        <w:rPr>
          <w:rFonts w:ascii="Times New Roman" w:hAnsi="Times New Roman" w:cs="Times New Roman"/>
          <w:sz w:val="28"/>
          <w:szCs w:val="28"/>
        </w:rPr>
        <w:t>окончании выездной проверки в течение 10 рабочих дней составляется акт о проведенной проверке (далее - акт проверки), в котором фиксируются предмет проверки и сроки ее проведения. В акте проверки</w:t>
      </w:r>
      <w:r w:rsidRPr="00FC1115">
        <w:rPr>
          <w:rFonts w:ascii="Times New Roman" w:hAnsi="Times New Roman" w:cs="Times New Roman"/>
          <w:sz w:val="28"/>
          <w:szCs w:val="28"/>
        </w:rPr>
        <w:t xml:space="preserve"> должны быть указаны документально подтвержденные факты нарушений, выявленные в ходе проверки выполнения муниципального задания, или отсутствие таковых, а также выводы и предложения </w:t>
      </w:r>
      <w:r w:rsidR="00B15443">
        <w:rPr>
          <w:rFonts w:ascii="Times New Roman" w:hAnsi="Times New Roman" w:cs="Times New Roman"/>
          <w:sz w:val="28"/>
          <w:szCs w:val="28"/>
        </w:rPr>
        <w:t xml:space="preserve">ГРБС </w:t>
      </w:r>
      <w:r w:rsidRPr="00FC1115">
        <w:rPr>
          <w:rFonts w:ascii="Times New Roman" w:hAnsi="Times New Roman" w:cs="Times New Roman"/>
          <w:sz w:val="28"/>
          <w:szCs w:val="28"/>
        </w:rPr>
        <w:t>по устранению выявленных нарушений.</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Акт проверки подписывается должностными лицами, осуществляющими проверку, а также руководителем проверяемого учреждения.</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w:t>
      </w:r>
      <w:r w:rsidR="00E67607">
        <w:rPr>
          <w:rFonts w:ascii="Times New Roman" w:hAnsi="Times New Roman" w:cs="Times New Roman"/>
          <w:sz w:val="28"/>
          <w:szCs w:val="28"/>
        </w:rPr>
        <w:t>8</w:t>
      </w:r>
      <w:r w:rsidRPr="00FC1115">
        <w:rPr>
          <w:rFonts w:ascii="Times New Roman" w:hAnsi="Times New Roman" w:cs="Times New Roman"/>
          <w:sz w:val="28"/>
          <w:szCs w:val="28"/>
        </w:rPr>
        <w:t xml:space="preserve">. Акт проверки в течение </w:t>
      </w:r>
      <w:r w:rsidR="00731374">
        <w:rPr>
          <w:rFonts w:ascii="Times New Roman" w:hAnsi="Times New Roman" w:cs="Times New Roman"/>
          <w:sz w:val="28"/>
          <w:szCs w:val="28"/>
        </w:rPr>
        <w:t>2</w:t>
      </w:r>
      <w:r w:rsidRPr="00FC1115">
        <w:rPr>
          <w:rFonts w:ascii="Times New Roman" w:hAnsi="Times New Roman" w:cs="Times New Roman"/>
          <w:sz w:val="28"/>
          <w:szCs w:val="28"/>
        </w:rPr>
        <w:t xml:space="preserve"> рабочих дней вручается руководителю учреждения под роспись или передается иным способом, свидетельствующим о дате его получения проверяемым учреждением. В случае направления акта проверки по почте заказным письмом с уведомлением о вручении датой вручения акта считается день, зафиксированный в уведомлении о вручении.</w:t>
      </w:r>
    </w:p>
    <w:p w:rsidR="00CD2DBA" w:rsidRPr="00FC1115" w:rsidRDefault="00731374" w:rsidP="00A9429A">
      <w:pPr>
        <w:pStyle w:val="ConsPlusNormal"/>
        <w:spacing w:line="360" w:lineRule="auto"/>
        <w:ind w:firstLine="540"/>
        <w:jc w:val="both"/>
        <w:rPr>
          <w:rFonts w:ascii="Times New Roman" w:hAnsi="Times New Roman" w:cs="Times New Roman"/>
          <w:sz w:val="28"/>
          <w:szCs w:val="28"/>
        </w:rPr>
      </w:pPr>
      <w:bookmarkStart w:id="19" w:name="P834"/>
      <w:bookmarkEnd w:id="19"/>
      <w:r>
        <w:rPr>
          <w:rFonts w:ascii="Times New Roman" w:hAnsi="Times New Roman" w:cs="Times New Roman"/>
          <w:sz w:val="28"/>
          <w:szCs w:val="28"/>
        </w:rPr>
        <w:t>4.</w:t>
      </w:r>
      <w:r w:rsidR="00E67607">
        <w:rPr>
          <w:rFonts w:ascii="Times New Roman" w:hAnsi="Times New Roman" w:cs="Times New Roman"/>
          <w:sz w:val="28"/>
          <w:szCs w:val="28"/>
        </w:rPr>
        <w:t>9</w:t>
      </w:r>
      <w:r>
        <w:rPr>
          <w:rFonts w:ascii="Times New Roman" w:hAnsi="Times New Roman" w:cs="Times New Roman"/>
          <w:sz w:val="28"/>
          <w:szCs w:val="28"/>
        </w:rPr>
        <w:t xml:space="preserve">. Проверяемое учреждение  </w:t>
      </w:r>
      <w:r w:rsidR="00CD2DBA" w:rsidRPr="00FC1115">
        <w:rPr>
          <w:rFonts w:ascii="Times New Roman" w:hAnsi="Times New Roman" w:cs="Times New Roman"/>
          <w:sz w:val="28"/>
          <w:szCs w:val="28"/>
        </w:rPr>
        <w:t xml:space="preserve">в случае несогласия с фактами, изложенными в акте проверки, а также с выводами и предложениями </w:t>
      </w:r>
      <w:r w:rsidR="00B15443">
        <w:rPr>
          <w:rFonts w:ascii="Times New Roman" w:hAnsi="Times New Roman" w:cs="Times New Roman"/>
          <w:sz w:val="28"/>
          <w:szCs w:val="28"/>
        </w:rPr>
        <w:t xml:space="preserve">ГРБС </w:t>
      </w:r>
      <w:r w:rsidR="00CD2DBA" w:rsidRPr="00FC1115">
        <w:rPr>
          <w:rFonts w:ascii="Times New Roman" w:hAnsi="Times New Roman" w:cs="Times New Roman"/>
          <w:sz w:val="28"/>
          <w:szCs w:val="28"/>
        </w:rPr>
        <w:t xml:space="preserve"> вправе в течение </w:t>
      </w:r>
      <w:r>
        <w:rPr>
          <w:rFonts w:ascii="Times New Roman" w:hAnsi="Times New Roman" w:cs="Times New Roman"/>
          <w:sz w:val="28"/>
          <w:szCs w:val="28"/>
        </w:rPr>
        <w:t xml:space="preserve">7 календарных дней </w:t>
      </w:r>
      <w:r w:rsidR="00CD2DBA" w:rsidRPr="00FC1115">
        <w:rPr>
          <w:rFonts w:ascii="Times New Roman" w:hAnsi="Times New Roman" w:cs="Times New Roman"/>
          <w:sz w:val="28"/>
          <w:szCs w:val="28"/>
        </w:rPr>
        <w:t xml:space="preserve"> со дня получения акта проверки представить письменное объяснение (возражение) по акту в целом или по его отдельным положениям. При этом учреждение вправе приложить к письменному объяснению (возражению) документы (их заверенные копии), подтверждающие </w:t>
      </w:r>
      <w:r w:rsidR="00CD2DBA" w:rsidRPr="00FC1115">
        <w:rPr>
          <w:rFonts w:ascii="Times New Roman" w:hAnsi="Times New Roman" w:cs="Times New Roman"/>
          <w:sz w:val="28"/>
          <w:szCs w:val="28"/>
        </w:rPr>
        <w:lastRenderedPageBreak/>
        <w:t>обоснованность возражений.</w:t>
      </w:r>
    </w:p>
    <w:p w:rsidR="00A9429A"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w:t>
      </w:r>
      <w:r w:rsidR="00E67607">
        <w:rPr>
          <w:rFonts w:ascii="Times New Roman" w:hAnsi="Times New Roman" w:cs="Times New Roman"/>
          <w:sz w:val="28"/>
          <w:szCs w:val="28"/>
        </w:rPr>
        <w:t>10</w:t>
      </w:r>
      <w:r w:rsidRPr="00FC1115">
        <w:rPr>
          <w:rFonts w:ascii="Times New Roman" w:hAnsi="Times New Roman" w:cs="Times New Roman"/>
          <w:sz w:val="28"/>
          <w:szCs w:val="28"/>
        </w:rPr>
        <w:t xml:space="preserve">. По истечении срока, указанного в </w:t>
      </w:r>
      <w:hyperlink w:anchor="P834" w:history="1">
        <w:r w:rsidRPr="00A9429A">
          <w:rPr>
            <w:rFonts w:ascii="Times New Roman" w:hAnsi="Times New Roman" w:cs="Times New Roman"/>
            <w:sz w:val="28"/>
            <w:szCs w:val="28"/>
          </w:rPr>
          <w:t>пункте 4.6</w:t>
        </w:r>
      </w:hyperlink>
      <w:r w:rsidRPr="00A9429A">
        <w:rPr>
          <w:rFonts w:ascii="Times New Roman" w:hAnsi="Times New Roman" w:cs="Times New Roman"/>
          <w:sz w:val="28"/>
          <w:szCs w:val="28"/>
        </w:rPr>
        <w:t xml:space="preserve"> н</w:t>
      </w:r>
      <w:r w:rsidR="00B15443">
        <w:rPr>
          <w:rFonts w:ascii="Times New Roman" w:hAnsi="Times New Roman" w:cs="Times New Roman"/>
          <w:sz w:val="28"/>
          <w:szCs w:val="28"/>
        </w:rPr>
        <w:t xml:space="preserve">астоящего Порядка, ГРБС </w:t>
      </w:r>
      <w:r w:rsidRPr="00FC1115">
        <w:rPr>
          <w:rFonts w:ascii="Times New Roman" w:hAnsi="Times New Roman" w:cs="Times New Roman"/>
          <w:sz w:val="28"/>
          <w:szCs w:val="28"/>
        </w:rPr>
        <w:t xml:space="preserve">обязаны в течение 14 </w:t>
      </w:r>
      <w:r w:rsidR="00CC5ED7">
        <w:rPr>
          <w:rFonts w:ascii="Times New Roman" w:hAnsi="Times New Roman" w:cs="Times New Roman"/>
          <w:sz w:val="28"/>
          <w:szCs w:val="28"/>
        </w:rPr>
        <w:t>календарных</w:t>
      </w:r>
      <w:r w:rsidRPr="00FC1115">
        <w:rPr>
          <w:rFonts w:ascii="Times New Roman" w:hAnsi="Times New Roman" w:cs="Times New Roman"/>
          <w:sz w:val="28"/>
          <w:szCs w:val="28"/>
        </w:rPr>
        <w:t xml:space="preserve"> дней рассмотреть документы и материалы, представленные</w:t>
      </w:r>
      <w:r w:rsidR="00CC5ED7">
        <w:rPr>
          <w:rFonts w:ascii="Times New Roman" w:hAnsi="Times New Roman" w:cs="Times New Roman"/>
          <w:sz w:val="28"/>
          <w:szCs w:val="28"/>
        </w:rPr>
        <w:t xml:space="preserve"> муниципальным учреждением</w:t>
      </w:r>
      <w:r w:rsidRPr="00FC1115">
        <w:rPr>
          <w:rFonts w:ascii="Times New Roman" w:hAnsi="Times New Roman" w:cs="Times New Roman"/>
          <w:sz w:val="28"/>
          <w:szCs w:val="28"/>
        </w:rPr>
        <w:t xml:space="preserve">, и представить информацию о результатах контрольных мероприятий </w:t>
      </w:r>
      <w:r w:rsidR="00A9429A">
        <w:rPr>
          <w:rFonts w:ascii="Times New Roman" w:hAnsi="Times New Roman" w:cs="Times New Roman"/>
          <w:sz w:val="28"/>
          <w:szCs w:val="28"/>
        </w:rPr>
        <w:t xml:space="preserve"> </w:t>
      </w:r>
      <w:r w:rsidR="00E67607">
        <w:rPr>
          <w:rFonts w:ascii="Times New Roman" w:hAnsi="Times New Roman" w:cs="Times New Roman"/>
          <w:sz w:val="28"/>
          <w:szCs w:val="28"/>
        </w:rPr>
        <w:t>руководителю ГРБС</w:t>
      </w:r>
      <w:r w:rsidR="00A9429A">
        <w:rPr>
          <w:rFonts w:ascii="Times New Roman" w:hAnsi="Times New Roman" w:cs="Times New Roman"/>
          <w:sz w:val="28"/>
          <w:szCs w:val="28"/>
        </w:rPr>
        <w:t>.</w:t>
      </w:r>
    </w:p>
    <w:p w:rsidR="00CD2DBA" w:rsidRPr="00FC1115" w:rsidRDefault="00CD2DBA" w:rsidP="00A9429A">
      <w:pPr>
        <w:pStyle w:val="ConsPlusNormal"/>
        <w:spacing w:line="360" w:lineRule="auto"/>
        <w:ind w:firstLine="540"/>
        <w:jc w:val="both"/>
        <w:rPr>
          <w:rFonts w:ascii="Times New Roman" w:hAnsi="Times New Roman" w:cs="Times New Roman"/>
          <w:sz w:val="28"/>
          <w:szCs w:val="28"/>
        </w:rPr>
      </w:pPr>
      <w:r w:rsidRPr="00FC1115">
        <w:rPr>
          <w:rFonts w:ascii="Times New Roman" w:hAnsi="Times New Roman" w:cs="Times New Roman"/>
          <w:sz w:val="28"/>
          <w:szCs w:val="28"/>
        </w:rPr>
        <w:t>4.</w:t>
      </w:r>
      <w:r w:rsidR="00E67607">
        <w:rPr>
          <w:rFonts w:ascii="Times New Roman" w:hAnsi="Times New Roman" w:cs="Times New Roman"/>
          <w:sz w:val="28"/>
          <w:szCs w:val="28"/>
        </w:rPr>
        <w:t>11</w:t>
      </w:r>
      <w:r w:rsidRPr="00FC1115">
        <w:rPr>
          <w:rFonts w:ascii="Times New Roman" w:hAnsi="Times New Roman" w:cs="Times New Roman"/>
          <w:sz w:val="28"/>
          <w:szCs w:val="28"/>
        </w:rPr>
        <w:t>. За выявленные в ходе проведения выездной проверки нарушения к руководителю проверяемого муниципального учреждения могут применяться меры ответственности в соответствии с действующим законодательством Российской Федерации.</w:t>
      </w:r>
    </w:p>
    <w:p w:rsidR="00CD2DBA" w:rsidRPr="00025CDD" w:rsidRDefault="00CD2DBA" w:rsidP="00A9429A">
      <w:pPr>
        <w:pStyle w:val="ConsPlusNormal"/>
        <w:spacing w:line="360" w:lineRule="auto"/>
        <w:rPr>
          <w:rFonts w:ascii="Times New Roman" w:hAnsi="Times New Roman" w:cs="Times New Roman"/>
        </w:rPr>
      </w:pPr>
    </w:p>
    <w:p w:rsidR="00CD2DBA" w:rsidRDefault="00CD2DBA" w:rsidP="00A9429A">
      <w:pPr>
        <w:pStyle w:val="ConsPlusNormal"/>
        <w:spacing w:line="360" w:lineRule="auto"/>
        <w:rPr>
          <w:rFonts w:ascii="Times New Roman" w:hAnsi="Times New Roman" w:cs="Times New Roman"/>
        </w:rPr>
      </w:pPr>
    </w:p>
    <w:p w:rsidR="00A9429A" w:rsidRDefault="00A9429A" w:rsidP="00A9429A">
      <w:pPr>
        <w:pStyle w:val="ConsPlusNormal"/>
        <w:spacing w:line="360" w:lineRule="auto"/>
        <w:rPr>
          <w:rFonts w:ascii="Times New Roman" w:hAnsi="Times New Roman" w:cs="Times New Roman"/>
        </w:rPr>
      </w:pPr>
    </w:p>
    <w:p w:rsidR="00A9429A" w:rsidRDefault="00A9429A" w:rsidP="00A9429A">
      <w:pPr>
        <w:pStyle w:val="ConsPlusNormal"/>
        <w:spacing w:line="360" w:lineRule="auto"/>
        <w:jc w:val="center"/>
        <w:rPr>
          <w:rFonts w:ascii="Times New Roman" w:hAnsi="Times New Roman" w:cs="Times New Roman"/>
        </w:rPr>
      </w:pPr>
      <w:r>
        <w:rPr>
          <w:rFonts w:ascii="Times New Roman" w:hAnsi="Times New Roman" w:cs="Times New Roman"/>
        </w:rPr>
        <w:t>______________</w:t>
      </w:r>
    </w:p>
    <w:p w:rsidR="00A9429A" w:rsidRDefault="00A9429A" w:rsidP="00A9429A">
      <w:pPr>
        <w:pStyle w:val="ConsPlusNormal"/>
        <w:spacing w:line="360" w:lineRule="auto"/>
        <w:rPr>
          <w:rFonts w:ascii="Times New Roman" w:hAnsi="Times New Roman" w:cs="Times New Roman"/>
        </w:rPr>
      </w:pPr>
    </w:p>
    <w:sectPr w:rsidR="00A9429A" w:rsidSect="00B67019">
      <w:pgSz w:w="11905" w:h="16838"/>
      <w:pgMar w:top="1021" w:right="709"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92" w:rsidRDefault="00742492" w:rsidP="00892D74">
      <w:r>
        <w:separator/>
      </w:r>
    </w:p>
  </w:endnote>
  <w:endnote w:type="continuationSeparator" w:id="0">
    <w:p w:rsidR="00742492" w:rsidRDefault="00742492" w:rsidP="0089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92" w:rsidRDefault="00742492" w:rsidP="00892D74">
      <w:r>
        <w:separator/>
      </w:r>
    </w:p>
  </w:footnote>
  <w:footnote w:type="continuationSeparator" w:id="0">
    <w:p w:rsidR="00742492" w:rsidRDefault="00742492" w:rsidP="00892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020C7"/>
    <w:multiLevelType w:val="multilevel"/>
    <w:tmpl w:val="828CB5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58C7044A"/>
    <w:multiLevelType w:val="hybridMultilevel"/>
    <w:tmpl w:val="1DB87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84A09"/>
    <w:multiLevelType w:val="hybridMultilevel"/>
    <w:tmpl w:val="A4668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DBA"/>
    <w:rsid w:val="0001275D"/>
    <w:rsid w:val="00025CDD"/>
    <w:rsid w:val="000521C2"/>
    <w:rsid w:val="000B64C9"/>
    <w:rsid w:val="000F1F6E"/>
    <w:rsid w:val="00103E07"/>
    <w:rsid w:val="001174E8"/>
    <w:rsid w:val="001F709A"/>
    <w:rsid w:val="001F7748"/>
    <w:rsid w:val="002026EC"/>
    <w:rsid w:val="00251D87"/>
    <w:rsid w:val="00260D65"/>
    <w:rsid w:val="002809FE"/>
    <w:rsid w:val="002A0729"/>
    <w:rsid w:val="003278F2"/>
    <w:rsid w:val="00381953"/>
    <w:rsid w:val="003B584F"/>
    <w:rsid w:val="003C7A8F"/>
    <w:rsid w:val="00446EFD"/>
    <w:rsid w:val="00447409"/>
    <w:rsid w:val="00455599"/>
    <w:rsid w:val="00497EEC"/>
    <w:rsid w:val="004D4124"/>
    <w:rsid w:val="004F7647"/>
    <w:rsid w:val="005E2FED"/>
    <w:rsid w:val="0061283D"/>
    <w:rsid w:val="006263DF"/>
    <w:rsid w:val="00660379"/>
    <w:rsid w:val="00685CD3"/>
    <w:rsid w:val="006913BA"/>
    <w:rsid w:val="006C7991"/>
    <w:rsid w:val="0071513C"/>
    <w:rsid w:val="00731374"/>
    <w:rsid w:val="00742492"/>
    <w:rsid w:val="007443CF"/>
    <w:rsid w:val="007B22C3"/>
    <w:rsid w:val="00835591"/>
    <w:rsid w:val="00854687"/>
    <w:rsid w:val="008757DE"/>
    <w:rsid w:val="00892D74"/>
    <w:rsid w:val="00947DE8"/>
    <w:rsid w:val="00963F01"/>
    <w:rsid w:val="00992582"/>
    <w:rsid w:val="009F67E7"/>
    <w:rsid w:val="00A471A9"/>
    <w:rsid w:val="00A9429A"/>
    <w:rsid w:val="00AB7E22"/>
    <w:rsid w:val="00B039B8"/>
    <w:rsid w:val="00B15443"/>
    <w:rsid w:val="00B51BEA"/>
    <w:rsid w:val="00B67019"/>
    <w:rsid w:val="00C12DFB"/>
    <w:rsid w:val="00C5385D"/>
    <w:rsid w:val="00C91E97"/>
    <w:rsid w:val="00CA6B42"/>
    <w:rsid w:val="00CC58CD"/>
    <w:rsid w:val="00CC5ED7"/>
    <w:rsid w:val="00CD2DBA"/>
    <w:rsid w:val="00CD611B"/>
    <w:rsid w:val="00CF55BF"/>
    <w:rsid w:val="00D44B00"/>
    <w:rsid w:val="00DB2826"/>
    <w:rsid w:val="00DE3B15"/>
    <w:rsid w:val="00E67607"/>
    <w:rsid w:val="00EC25CA"/>
    <w:rsid w:val="00ED1CE4"/>
    <w:rsid w:val="00ED4B21"/>
    <w:rsid w:val="00ED6827"/>
    <w:rsid w:val="00EE3B70"/>
    <w:rsid w:val="00F23CB3"/>
    <w:rsid w:val="00F81F4D"/>
    <w:rsid w:val="00F875AE"/>
    <w:rsid w:val="00FA34D6"/>
    <w:rsid w:val="00FB3249"/>
    <w:rsid w:val="00FC1115"/>
    <w:rsid w:val="00FD3894"/>
    <w:rsid w:val="00FF6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8390"/>
  <w15:docId w15:val="{F9A8C1AD-CC1D-44E6-9D67-33FF5E2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DB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2DB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FF605C"/>
  </w:style>
  <w:style w:type="character" w:styleId="a3">
    <w:name w:val="Hyperlink"/>
    <w:basedOn w:val="a0"/>
    <w:uiPriority w:val="99"/>
    <w:semiHidden/>
    <w:unhideWhenUsed/>
    <w:rsid w:val="00ED6827"/>
    <w:rPr>
      <w:color w:val="0000FF"/>
      <w:u w:val="single"/>
    </w:rPr>
  </w:style>
  <w:style w:type="paragraph" w:styleId="a4">
    <w:name w:val="header"/>
    <w:basedOn w:val="a"/>
    <w:link w:val="a5"/>
    <w:uiPriority w:val="99"/>
    <w:semiHidden/>
    <w:unhideWhenUsed/>
    <w:rsid w:val="00892D74"/>
    <w:pPr>
      <w:tabs>
        <w:tab w:val="center" w:pos="4677"/>
        <w:tab w:val="right" w:pos="9355"/>
      </w:tabs>
    </w:pPr>
  </w:style>
  <w:style w:type="character" w:customStyle="1" w:styleId="a5">
    <w:name w:val="Верхний колонтитул Знак"/>
    <w:basedOn w:val="a0"/>
    <w:link w:val="a4"/>
    <w:uiPriority w:val="99"/>
    <w:semiHidden/>
    <w:rsid w:val="00892D7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92D74"/>
    <w:pPr>
      <w:tabs>
        <w:tab w:val="center" w:pos="4677"/>
        <w:tab w:val="right" w:pos="9355"/>
      </w:tabs>
    </w:pPr>
  </w:style>
  <w:style w:type="character" w:customStyle="1" w:styleId="a7">
    <w:name w:val="Нижний колонтитул Знак"/>
    <w:basedOn w:val="a0"/>
    <w:link w:val="a6"/>
    <w:uiPriority w:val="99"/>
    <w:semiHidden/>
    <w:rsid w:val="00892D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A036F7B2C8A3115C739A11A25E30A84547B06260BAD103495A7023F489B50FCF3CB316CA5yER7N" TargetMode="External"/><Relationship Id="rId13" Type="http://schemas.openxmlformats.org/officeDocument/2006/relationships/hyperlink" Target="http://www.consultant.ru/document/cons_doc_LAW_278287/bf2edea463852f78072a69163f090f36fbb605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036F7B2C8A3115C739A11A25E30A845E7C032707AD103495A7023F489B50FCF3CB3069yAR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DA036F7B2C8A3115C739A11A25E30A845E7C032707AD103495A7023F489B50FCF3CB376AyAR1N" TargetMode="External"/><Relationship Id="rId4" Type="http://schemas.openxmlformats.org/officeDocument/2006/relationships/settings" Target="settings.xml"/><Relationship Id="rId9" Type="http://schemas.openxmlformats.org/officeDocument/2006/relationships/hyperlink" Target="consultantplus://offline/ref=9EDA036F7B2C8A3115C739A11A25E30A84547B06260BAD103495A7023F489B50FCF3CB346AADyER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2D99-97D7-4A71-8607-5133B615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2018-07-26T13:07:00Z</cp:lastPrinted>
  <dcterms:created xsi:type="dcterms:W3CDTF">2018-08-09T07:24:00Z</dcterms:created>
  <dcterms:modified xsi:type="dcterms:W3CDTF">2020-01-31T07:26:00Z</dcterms:modified>
</cp:coreProperties>
</file>