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AC" w:rsidRPr="00661972" w:rsidRDefault="005637AC" w:rsidP="00563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972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5637AC" w:rsidRPr="00661972" w:rsidRDefault="005637AC" w:rsidP="00563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972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5637AC" w:rsidRPr="00661972" w:rsidRDefault="005637AC" w:rsidP="00563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7AC" w:rsidRDefault="005637AC" w:rsidP="00563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97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637AC" w:rsidRDefault="005637AC" w:rsidP="005637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7AC" w:rsidRPr="00661972" w:rsidRDefault="005637AC" w:rsidP="005637AC">
      <w:pPr>
        <w:tabs>
          <w:tab w:val="left" w:pos="1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22.11. .2017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47</w:t>
      </w:r>
    </w:p>
    <w:p w:rsidR="005637AC" w:rsidRPr="00661972" w:rsidRDefault="005637AC" w:rsidP="00563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972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5637AC" w:rsidRPr="00661972" w:rsidRDefault="005637AC" w:rsidP="005637AC">
      <w:pPr>
        <w:rPr>
          <w:rFonts w:ascii="Times New Roman" w:hAnsi="Times New Roman" w:cs="Times New Roman"/>
          <w:sz w:val="24"/>
          <w:szCs w:val="24"/>
        </w:rPr>
      </w:pPr>
    </w:p>
    <w:p w:rsidR="005637AC" w:rsidRPr="00661972" w:rsidRDefault="005637AC" w:rsidP="005637AC">
      <w:pPr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972">
        <w:rPr>
          <w:rFonts w:ascii="Times New Roman" w:hAnsi="Times New Roman" w:cs="Times New Roman"/>
          <w:b/>
          <w:sz w:val="24"/>
          <w:szCs w:val="24"/>
        </w:rPr>
        <w:t>Об утверждении муниципальной  Программы</w:t>
      </w:r>
    </w:p>
    <w:p w:rsidR="005637AC" w:rsidRPr="00661972" w:rsidRDefault="005637AC" w:rsidP="005637AC">
      <w:pPr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972"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энергетической эффективности на территории </w:t>
      </w:r>
    </w:p>
    <w:p w:rsidR="005637AC" w:rsidRPr="00661972" w:rsidRDefault="005637AC" w:rsidP="005637AC">
      <w:pPr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972">
        <w:rPr>
          <w:rFonts w:ascii="Times New Roman" w:hAnsi="Times New Roman" w:cs="Times New Roman"/>
          <w:b/>
          <w:sz w:val="24"/>
          <w:szCs w:val="24"/>
        </w:rPr>
        <w:t>Гостовского сельского поселения »</w:t>
      </w:r>
    </w:p>
    <w:p w:rsidR="005637AC" w:rsidRPr="00661972" w:rsidRDefault="005637AC" w:rsidP="005637AC">
      <w:pPr>
        <w:ind w:left="-360" w:firstLine="360"/>
        <w:rPr>
          <w:rFonts w:ascii="Times New Roman" w:hAnsi="Times New Roman" w:cs="Times New Roman"/>
          <w:b/>
          <w:sz w:val="24"/>
          <w:szCs w:val="24"/>
        </w:rPr>
      </w:pPr>
    </w:p>
    <w:p w:rsidR="005637AC" w:rsidRPr="00661972" w:rsidRDefault="005637AC" w:rsidP="005637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1972">
        <w:rPr>
          <w:rFonts w:ascii="Times New Roman" w:hAnsi="Times New Roman" w:cs="Times New Roman"/>
          <w:sz w:val="24"/>
          <w:szCs w:val="24"/>
        </w:rPr>
        <w:t>В целях эффективности и рационального использования энергетических ресурсов на территории Гостовского сельского поселения в соответствии с Федеральным Законом  от 23 ноября 2009 года № 261-ФЗ« Об энергосбережении и о повышении энергетической эффективности и о внесении изменений в отдельные законодательные акты Российской Федерации»,  администрация Гостовского сельского поселения ПОСТАНОВЛЯЕТ:</w:t>
      </w:r>
    </w:p>
    <w:p w:rsidR="005637AC" w:rsidRPr="00661972" w:rsidRDefault="005637AC" w:rsidP="005637AC">
      <w:pPr>
        <w:rPr>
          <w:rFonts w:ascii="Times New Roman" w:hAnsi="Times New Roman" w:cs="Times New Roman"/>
          <w:sz w:val="24"/>
          <w:szCs w:val="24"/>
        </w:rPr>
      </w:pPr>
      <w:r w:rsidRPr="00661972">
        <w:rPr>
          <w:rFonts w:ascii="Times New Roman" w:hAnsi="Times New Roman" w:cs="Times New Roman"/>
          <w:sz w:val="24"/>
          <w:szCs w:val="24"/>
        </w:rPr>
        <w:t xml:space="preserve">             1. Утвердить  муниципальную   программу « Энергосбережение и повышение энергетической эффективности на территории Гостовс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 на 2018-2020</w:t>
      </w:r>
      <w:r w:rsidRPr="00661972">
        <w:rPr>
          <w:rFonts w:ascii="Times New Roman" w:hAnsi="Times New Roman" w:cs="Times New Roman"/>
          <w:sz w:val="24"/>
          <w:szCs w:val="24"/>
        </w:rPr>
        <w:t xml:space="preserve"> годы».     Прилагается.</w:t>
      </w:r>
    </w:p>
    <w:p w:rsidR="005637AC" w:rsidRDefault="005637AC" w:rsidP="005637AC">
      <w:pPr>
        <w:rPr>
          <w:rFonts w:ascii="Times New Roman" w:hAnsi="Times New Roman" w:cs="Times New Roman"/>
          <w:sz w:val="24"/>
          <w:szCs w:val="24"/>
        </w:rPr>
      </w:pPr>
      <w:r w:rsidRPr="00661972">
        <w:rPr>
          <w:rFonts w:ascii="Times New Roman" w:hAnsi="Times New Roman" w:cs="Times New Roman"/>
          <w:sz w:val="24"/>
          <w:szCs w:val="24"/>
        </w:rPr>
        <w:t xml:space="preserve">             2. Предусмотреть в бюджете Гостовс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 на 2018-2020</w:t>
      </w:r>
      <w:r w:rsidRPr="00661972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66197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61972">
        <w:rPr>
          <w:rFonts w:ascii="Times New Roman" w:hAnsi="Times New Roman" w:cs="Times New Roman"/>
          <w:sz w:val="24"/>
          <w:szCs w:val="24"/>
        </w:rPr>
        <w:t xml:space="preserve"> выделение финансовых средств на реализацию программы.</w:t>
      </w:r>
    </w:p>
    <w:p w:rsidR="005637AC" w:rsidRPr="00661972" w:rsidRDefault="005637AC" w:rsidP="00563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Постановление от 19.01.2015 № 2  « Об утверждении муниципальной программы « Энергосбережение и повышение энергетической эффективности на территории Гостовского  сельского поселения на 2015 -2017 годы»  признать утратившим силу.</w:t>
      </w:r>
    </w:p>
    <w:p w:rsidR="005637AC" w:rsidRPr="00661972" w:rsidRDefault="005637AC" w:rsidP="00563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</w:t>
      </w:r>
      <w:r w:rsidRPr="00661972">
        <w:rPr>
          <w:rFonts w:ascii="Times New Roman" w:hAnsi="Times New Roman" w:cs="Times New Roman"/>
          <w:sz w:val="24"/>
          <w:szCs w:val="24"/>
        </w:rPr>
        <w:t>. Опубликовать данное постановление в Сборнике нормативно правовых актов местного самоуправления муниципального образования Гостовское сельское поселение Шабалинского района Кировской области.</w:t>
      </w:r>
    </w:p>
    <w:p w:rsidR="005637AC" w:rsidRPr="00661972" w:rsidRDefault="005637AC" w:rsidP="00563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</w:t>
      </w:r>
      <w:r w:rsidRPr="00661972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Pr="006619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1972">
        <w:rPr>
          <w:rFonts w:ascii="Times New Roman" w:hAnsi="Times New Roman" w:cs="Times New Roman"/>
          <w:sz w:val="24"/>
          <w:szCs w:val="24"/>
        </w:rPr>
        <w:t xml:space="preserve">  выполнением настоящего постановления оставляю за собой.</w:t>
      </w:r>
    </w:p>
    <w:p w:rsidR="005637AC" w:rsidRPr="00661972" w:rsidRDefault="005637AC" w:rsidP="005637AC">
      <w:pPr>
        <w:ind w:left="1260"/>
        <w:rPr>
          <w:rFonts w:ascii="Times New Roman" w:hAnsi="Times New Roman" w:cs="Times New Roman"/>
          <w:sz w:val="24"/>
          <w:szCs w:val="24"/>
        </w:rPr>
      </w:pPr>
    </w:p>
    <w:p w:rsidR="005637AC" w:rsidRPr="00661972" w:rsidRDefault="005637AC" w:rsidP="005637AC">
      <w:pPr>
        <w:rPr>
          <w:rFonts w:ascii="Times New Roman" w:hAnsi="Times New Roman" w:cs="Times New Roman"/>
          <w:sz w:val="24"/>
          <w:szCs w:val="24"/>
        </w:rPr>
      </w:pPr>
    </w:p>
    <w:p w:rsidR="005637AC" w:rsidRDefault="005637AC" w:rsidP="005637AC">
      <w:pPr>
        <w:rPr>
          <w:rFonts w:ascii="Times New Roman" w:hAnsi="Times New Roman" w:cs="Times New Roman"/>
          <w:sz w:val="24"/>
          <w:szCs w:val="24"/>
        </w:rPr>
      </w:pPr>
      <w:r w:rsidRPr="00661972">
        <w:rPr>
          <w:rFonts w:ascii="Times New Roman" w:hAnsi="Times New Roman" w:cs="Times New Roman"/>
          <w:sz w:val="24"/>
          <w:szCs w:val="24"/>
        </w:rPr>
        <w:t>Глава администрации:</w:t>
      </w:r>
      <w:r w:rsidRPr="00661972">
        <w:rPr>
          <w:rFonts w:ascii="Times New Roman" w:hAnsi="Times New Roman" w:cs="Times New Roman"/>
          <w:sz w:val="24"/>
          <w:szCs w:val="24"/>
        </w:rPr>
        <w:tab/>
      </w:r>
      <w:r w:rsidRPr="00661972">
        <w:rPr>
          <w:rFonts w:ascii="Times New Roman" w:hAnsi="Times New Roman" w:cs="Times New Roman"/>
          <w:sz w:val="24"/>
          <w:szCs w:val="24"/>
        </w:rPr>
        <w:tab/>
      </w:r>
      <w:r w:rsidRPr="00661972">
        <w:rPr>
          <w:rFonts w:ascii="Times New Roman" w:hAnsi="Times New Roman" w:cs="Times New Roman"/>
          <w:sz w:val="24"/>
          <w:szCs w:val="24"/>
        </w:rPr>
        <w:tab/>
      </w:r>
      <w:r w:rsidRPr="00661972">
        <w:rPr>
          <w:rFonts w:ascii="Times New Roman" w:hAnsi="Times New Roman" w:cs="Times New Roman"/>
          <w:sz w:val="24"/>
          <w:szCs w:val="24"/>
        </w:rPr>
        <w:tab/>
      </w:r>
      <w:r w:rsidRPr="00661972">
        <w:rPr>
          <w:rFonts w:ascii="Times New Roman" w:hAnsi="Times New Roman" w:cs="Times New Roman"/>
          <w:sz w:val="24"/>
          <w:szCs w:val="24"/>
        </w:rPr>
        <w:tab/>
      </w:r>
      <w:r w:rsidRPr="00661972"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5637AC" w:rsidRPr="00661972" w:rsidRDefault="005637AC" w:rsidP="005637AC">
      <w:pPr>
        <w:rPr>
          <w:rFonts w:ascii="Times New Roman" w:hAnsi="Times New Roman" w:cs="Times New Roman"/>
          <w:sz w:val="24"/>
          <w:szCs w:val="24"/>
        </w:rPr>
      </w:pPr>
    </w:p>
    <w:p w:rsidR="005637AC" w:rsidRPr="00D124B5" w:rsidRDefault="005637AC" w:rsidP="005637AC">
      <w:pPr>
        <w:pStyle w:val="ConsPlusNormal"/>
        <w:widowControl/>
        <w:jc w:val="right"/>
        <w:rPr>
          <w:szCs w:val="24"/>
        </w:rPr>
      </w:pPr>
      <w:r w:rsidRPr="00D124B5">
        <w:rPr>
          <w:szCs w:val="24"/>
        </w:rPr>
        <w:t>УТВЕРЖДЕНА</w:t>
      </w:r>
    </w:p>
    <w:p w:rsidR="005637AC" w:rsidRPr="00D124B5" w:rsidRDefault="005637AC" w:rsidP="005637AC">
      <w:pPr>
        <w:pStyle w:val="ConsPlusNormal"/>
        <w:widowControl/>
        <w:jc w:val="right"/>
        <w:rPr>
          <w:szCs w:val="24"/>
        </w:rPr>
      </w:pPr>
      <w:r w:rsidRPr="00D124B5">
        <w:rPr>
          <w:szCs w:val="24"/>
        </w:rPr>
        <w:t xml:space="preserve"> постановлением</w:t>
      </w:r>
    </w:p>
    <w:p w:rsidR="005637AC" w:rsidRPr="00D124B5" w:rsidRDefault="005637AC" w:rsidP="005637AC">
      <w:pPr>
        <w:pStyle w:val="ConsPlusNormal"/>
        <w:widowControl/>
        <w:jc w:val="center"/>
        <w:rPr>
          <w:szCs w:val="24"/>
        </w:rPr>
      </w:pPr>
      <w:r w:rsidRPr="00D124B5">
        <w:rPr>
          <w:szCs w:val="24"/>
        </w:rPr>
        <w:t xml:space="preserve">                                                                                                   </w:t>
      </w:r>
      <w:r>
        <w:rPr>
          <w:szCs w:val="24"/>
        </w:rPr>
        <w:t xml:space="preserve">                      </w:t>
      </w:r>
      <w:r w:rsidRPr="00D124B5">
        <w:rPr>
          <w:szCs w:val="24"/>
        </w:rPr>
        <w:t xml:space="preserve">от  </w:t>
      </w:r>
      <w:r>
        <w:rPr>
          <w:szCs w:val="24"/>
        </w:rPr>
        <w:t>22.11</w:t>
      </w:r>
      <w:r w:rsidRPr="00D124B5">
        <w:rPr>
          <w:szCs w:val="24"/>
        </w:rPr>
        <w:t>.201</w:t>
      </w:r>
      <w:r>
        <w:rPr>
          <w:szCs w:val="24"/>
        </w:rPr>
        <w:t>7</w:t>
      </w:r>
      <w:r w:rsidRPr="00D124B5">
        <w:rPr>
          <w:szCs w:val="24"/>
        </w:rPr>
        <w:t xml:space="preserve">    </w:t>
      </w:r>
      <w:r>
        <w:rPr>
          <w:szCs w:val="24"/>
        </w:rPr>
        <w:t>№ 47</w:t>
      </w:r>
      <w:r w:rsidRPr="00D124B5">
        <w:rPr>
          <w:szCs w:val="24"/>
        </w:rPr>
        <w:t xml:space="preserve">          </w:t>
      </w:r>
    </w:p>
    <w:p w:rsidR="005637AC" w:rsidRPr="00D124B5" w:rsidRDefault="005637AC" w:rsidP="005637AC">
      <w:pPr>
        <w:pStyle w:val="ConsPlusNormal"/>
        <w:widowControl/>
        <w:ind w:firstLine="540"/>
        <w:jc w:val="both"/>
        <w:rPr>
          <w:szCs w:val="24"/>
        </w:rPr>
      </w:pPr>
    </w:p>
    <w:p w:rsidR="005637AC" w:rsidRPr="00D124B5" w:rsidRDefault="005637AC" w:rsidP="005637AC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МУНИЦИПАЛЬНАЯ   ПРОГРАММА</w:t>
      </w:r>
    </w:p>
    <w:p w:rsidR="005637AC" w:rsidRPr="00D124B5" w:rsidRDefault="005637AC" w:rsidP="005637AC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ЭНЕРГОСБЕРЕЖЕНИЕ И ПОВЫШЕНИЕ ЭНЕРГЕТИЧЕСКОЙ ЭФФЕКТИВНОСТИ НА Т</w:t>
      </w:r>
      <w:r>
        <w:rPr>
          <w:szCs w:val="24"/>
        </w:rPr>
        <w:t xml:space="preserve">ЕРРИТОРИИ ГОСТОВСКОГО СЕЛЬСКОГО </w:t>
      </w:r>
      <w:r w:rsidRPr="00D124B5">
        <w:rPr>
          <w:szCs w:val="24"/>
        </w:rPr>
        <w:t>ПОСЕЛЕНИЯ</w:t>
      </w:r>
    </w:p>
    <w:p w:rsidR="005637AC" w:rsidRPr="00D124B5" w:rsidRDefault="005637AC" w:rsidP="005637AC">
      <w:pPr>
        <w:pStyle w:val="ConsPlusTitle"/>
        <w:widowControl/>
        <w:rPr>
          <w:szCs w:val="24"/>
        </w:rPr>
      </w:pPr>
      <w:r w:rsidRPr="00D124B5">
        <w:rPr>
          <w:szCs w:val="24"/>
        </w:rPr>
        <w:t xml:space="preserve">                                        </w:t>
      </w:r>
      <w:r>
        <w:rPr>
          <w:szCs w:val="24"/>
        </w:rPr>
        <w:t xml:space="preserve">                   НА  2018- 2020</w:t>
      </w:r>
      <w:r w:rsidRPr="00D124B5">
        <w:rPr>
          <w:szCs w:val="24"/>
        </w:rPr>
        <w:t xml:space="preserve"> г.г.</w:t>
      </w:r>
    </w:p>
    <w:p w:rsidR="005637AC" w:rsidRPr="00D124B5" w:rsidRDefault="005637AC" w:rsidP="005637AC">
      <w:pPr>
        <w:pStyle w:val="ConsPlusNormal"/>
        <w:widowControl/>
        <w:ind w:firstLine="540"/>
        <w:jc w:val="both"/>
        <w:rPr>
          <w:b/>
          <w:bCs/>
          <w:szCs w:val="24"/>
        </w:rPr>
      </w:pPr>
    </w:p>
    <w:p w:rsidR="005637AC" w:rsidRPr="00D124B5" w:rsidRDefault="005637AC" w:rsidP="005637AC">
      <w:pPr>
        <w:pStyle w:val="ConsPlusNormal"/>
        <w:widowControl/>
        <w:ind w:firstLine="540"/>
        <w:jc w:val="both"/>
        <w:rPr>
          <w:b/>
          <w:bCs/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b/>
          <w:bCs/>
          <w:szCs w:val="24"/>
        </w:rPr>
      </w:pPr>
      <w:r w:rsidRPr="00D124B5">
        <w:rPr>
          <w:b/>
          <w:bCs/>
          <w:szCs w:val="24"/>
        </w:rPr>
        <w:t xml:space="preserve">                                        1.  Паспорт   программы</w:t>
      </w:r>
    </w:p>
    <w:p w:rsidR="005637AC" w:rsidRPr="00D124B5" w:rsidRDefault="005637AC" w:rsidP="005637AC">
      <w:pPr>
        <w:pStyle w:val="ConsPlusNormal"/>
        <w:widowControl/>
        <w:jc w:val="both"/>
        <w:rPr>
          <w:b/>
          <w:bCs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5355"/>
      </w:tblGrid>
      <w:tr w:rsidR="005637AC" w:rsidRPr="00D124B5" w:rsidTr="002670BC">
        <w:trPr>
          <w:trHeight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 xml:space="preserve">Наименование Программы   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jc w:val="both"/>
              <w:rPr>
                <w:szCs w:val="24"/>
              </w:rPr>
            </w:pPr>
            <w:r w:rsidRPr="00D124B5">
              <w:rPr>
                <w:szCs w:val="24"/>
              </w:rPr>
              <w:t xml:space="preserve"> «Энергосбережение и повышение энергетической эффективности на территории Гостовского сельского поселения Шабалинского </w:t>
            </w:r>
            <w:r>
              <w:rPr>
                <w:szCs w:val="24"/>
              </w:rPr>
              <w:t>района Кировской области на 2018-2020</w:t>
            </w:r>
            <w:r w:rsidRPr="00D124B5">
              <w:rPr>
                <w:szCs w:val="24"/>
              </w:rPr>
              <w:t xml:space="preserve"> г.г.»</w:t>
            </w:r>
          </w:p>
        </w:tc>
      </w:tr>
      <w:tr w:rsidR="005637AC" w:rsidRPr="00D124B5" w:rsidTr="002670BC">
        <w:trPr>
          <w:trHeight w:val="6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 xml:space="preserve">Основание для принятия  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 xml:space="preserve">решения о разработке 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 xml:space="preserve">Программы                       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 xml:space="preserve">Разработана </w:t>
            </w:r>
            <w:proofErr w:type="gramStart"/>
            <w:r w:rsidRPr="00D124B5">
              <w:rPr>
                <w:szCs w:val="24"/>
              </w:rPr>
              <w:t>во</w:t>
            </w:r>
            <w:proofErr w:type="gramEnd"/>
            <w:r w:rsidRPr="00D124B5">
              <w:rPr>
                <w:szCs w:val="24"/>
              </w:rPr>
              <w:t xml:space="preserve"> исполнении Федерального закона от 23.11.2009 № 261-ФЗ « 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5637AC" w:rsidRPr="00D124B5" w:rsidTr="002670BC"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Муниципальный заказчик Программы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Администрация Гостовского сельского поселения</w:t>
            </w:r>
          </w:p>
        </w:tc>
      </w:tr>
      <w:tr w:rsidR="005637AC" w:rsidRPr="00D124B5" w:rsidTr="002670BC"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 xml:space="preserve">Разработчик Программы    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 xml:space="preserve"> Администрация Гостовского сельского поселения         </w:t>
            </w:r>
          </w:p>
        </w:tc>
      </w:tr>
      <w:tr w:rsidR="005637AC" w:rsidRPr="00D124B5" w:rsidTr="002670BC">
        <w:trPr>
          <w:trHeight w:val="113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 xml:space="preserve">Цели Программы           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Снижение удельного расхода используемых энергоресурсов, экономия бюджетных средств на обеспечение энергоресурсами, увеличение эффективности использования энергоресурсов</w:t>
            </w:r>
          </w:p>
        </w:tc>
      </w:tr>
      <w:tr w:rsidR="005637AC" w:rsidRPr="00D124B5" w:rsidTr="002670BC">
        <w:trPr>
          <w:trHeight w:val="82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Задачи Программы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</w:t>
            </w:r>
          </w:p>
        </w:tc>
      </w:tr>
      <w:tr w:rsidR="005637AC" w:rsidRPr="00D124B5" w:rsidTr="002670BC">
        <w:trPr>
          <w:trHeight w:val="12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Важнейшие  показатели  эффективности Программы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Снижение удельного потребле</w:t>
            </w:r>
            <w:r>
              <w:rPr>
                <w:szCs w:val="24"/>
              </w:rPr>
              <w:t>ния энергоресурсов к уровню 2016</w:t>
            </w:r>
            <w:r w:rsidRPr="00D124B5">
              <w:rPr>
                <w:szCs w:val="24"/>
              </w:rPr>
              <w:t xml:space="preserve"> года.</w:t>
            </w:r>
          </w:p>
        </w:tc>
      </w:tr>
      <w:tr w:rsidR="005637AC" w:rsidRPr="00D124B5" w:rsidTr="002670BC">
        <w:trPr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 xml:space="preserve">Срок  и этапы реализации Программы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2018-2020</w:t>
            </w:r>
            <w:r w:rsidRPr="00D124B5">
              <w:rPr>
                <w:szCs w:val="24"/>
              </w:rPr>
              <w:t xml:space="preserve"> г.г.                            </w:t>
            </w:r>
          </w:p>
        </w:tc>
      </w:tr>
      <w:tr w:rsidR="005637AC" w:rsidRPr="00D124B5" w:rsidTr="002670BC">
        <w:trPr>
          <w:trHeight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 xml:space="preserve"> Объемы и источники финансирования Программы                  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 xml:space="preserve">  Общий объ</w:t>
            </w:r>
            <w:r>
              <w:rPr>
                <w:szCs w:val="24"/>
              </w:rPr>
              <w:t>ем финансирования Программы – 47</w:t>
            </w:r>
            <w:r w:rsidRPr="00D124B5">
              <w:rPr>
                <w:szCs w:val="24"/>
              </w:rPr>
              <w:t>.0 тыс. руб.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2018 – 2</w:t>
            </w:r>
            <w:r w:rsidRPr="00D124B5">
              <w:rPr>
                <w:szCs w:val="24"/>
              </w:rPr>
              <w:t>.0 тыс. руб.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2019 – 15</w:t>
            </w:r>
            <w:r w:rsidRPr="00D124B5">
              <w:rPr>
                <w:szCs w:val="24"/>
              </w:rPr>
              <w:t>.0 тыс. руб.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2020 – 3</w:t>
            </w:r>
            <w:r w:rsidRPr="00D124B5">
              <w:rPr>
                <w:szCs w:val="24"/>
              </w:rPr>
              <w:t>0.0 тыс</w:t>
            </w:r>
            <w:proofErr w:type="gramStart"/>
            <w:r w:rsidRPr="00D124B5">
              <w:rPr>
                <w:szCs w:val="24"/>
              </w:rPr>
              <w:t>.р</w:t>
            </w:r>
            <w:proofErr w:type="gramEnd"/>
            <w:r w:rsidRPr="00D124B5">
              <w:rPr>
                <w:szCs w:val="24"/>
              </w:rPr>
              <w:t>уб.</w:t>
            </w:r>
          </w:p>
        </w:tc>
      </w:tr>
      <w:tr w:rsidR="005637AC" w:rsidRPr="00D124B5" w:rsidTr="002670BC">
        <w:trPr>
          <w:trHeight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 xml:space="preserve">Ожидаемые конечные результаты реализации </w:t>
            </w:r>
            <w:r w:rsidRPr="00D124B5">
              <w:rPr>
                <w:szCs w:val="24"/>
              </w:rPr>
              <w:lastRenderedPageBreak/>
              <w:t>Программы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lastRenderedPageBreak/>
              <w:t>Снижение потребления энергоресурсов в натуральном и стоимостном выражении</w:t>
            </w:r>
          </w:p>
        </w:tc>
      </w:tr>
    </w:tbl>
    <w:p w:rsidR="005637AC" w:rsidRPr="00D124B5" w:rsidRDefault="005637AC" w:rsidP="005637AC">
      <w:pPr>
        <w:pStyle w:val="ConsPlusNormal"/>
        <w:widowControl/>
        <w:rPr>
          <w:b/>
          <w:bCs/>
          <w:szCs w:val="24"/>
        </w:rPr>
      </w:pPr>
    </w:p>
    <w:p w:rsidR="005637AC" w:rsidRPr="00D124B5" w:rsidRDefault="005637AC" w:rsidP="005637AC">
      <w:pPr>
        <w:pStyle w:val="ConsPlusNormal"/>
        <w:widowControl/>
        <w:jc w:val="center"/>
        <w:rPr>
          <w:b/>
          <w:bCs/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b/>
          <w:bCs/>
          <w:szCs w:val="24"/>
        </w:rPr>
      </w:pPr>
      <w:r w:rsidRPr="00D124B5">
        <w:rPr>
          <w:b/>
          <w:bCs/>
          <w:szCs w:val="24"/>
        </w:rPr>
        <w:t xml:space="preserve">                                 2.  Характеристика проблемы</w:t>
      </w:r>
    </w:p>
    <w:p w:rsidR="005637AC" w:rsidRPr="00D124B5" w:rsidRDefault="005637AC" w:rsidP="005637AC">
      <w:pPr>
        <w:pStyle w:val="ConsPlusNormal"/>
        <w:widowControl/>
        <w:jc w:val="center"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В  настоящее время эффективность использования энергоресурсов в Кировской области, как и в России, крайне низкая и составляет около 60%.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Данная проблема стоит достаточно остро и в Гостовском сельском поселении. Основным направлением повышения  </w:t>
      </w:r>
      <w:proofErr w:type="spellStart"/>
      <w:r w:rsidRPr="00D124B5">
        <w:rPr>
          <w:szCs w:val="24"/>
        </w:rPr>
        <w:t>энергоэффективности</w:t>
      </w:r>
      <w:proofErr w:type="spellEnd"/>
      <w:r w:rsidRPr="00D124B5">
        <w:rPr>
          <w:szCs w:val="24"/>
        </w:rPr>
        <w:t xml:space="preserve">  является выполнение мероприятий, направленных на ликвидацию причин неэффективной эксплуатации энергетического оборудования и инженерных сетей; реализация </w:t>
      </w:r>
      <w:proofErr w:type="spellStart"/>
      <w:r w:rsidRPr="00D124B5">
        <w:rPr>
          <w:szCs w:val="24"/>
        </w:rPr>
        <w:t>быстроокупаемых</w:t>
      </w:r>
      <w:proofErr w:type="spellEnd"/>
      <w:r w:rsidRPr="00D124B5">
        <w:rPr>
          <w:szCs w:val="24"/>
        </w:rPr>
        <w:t xml:space="preserve"> энергосберегающих технологий с учетом особенностей каждого объекта.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 В Гостовском сельском поселении недостаточно внедряется энергосберегающей техники и материалов, приборов учета и регулирования расхода энергоресурсов, слабо внедряются передовые энергосберегающие технологии. Такому положению дел способствуют отсутствие надлежащей информационной базы, отсутствие финансовых средств у производителей и потребителей продукции, отсутствие государственного стимулирования в сфере энергосбережения. За последние годы морально и физически устарели оборудование и технология обеспечения жилого сектора и бюджетных организаций, создалась угроза, что при росте цен на энергоносители население не сможет оплачивать их стоимость.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Технологическое состояние коммунальной инфраструктуры характеризуется высоким уровнем износа, высокой степенью аварийности, низким КПД имеющегося оборудования.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Приоритетное направление Программы основано на необходимости решения следующих проблем</w:t>
      </w:r>
      <w:proofErr w:type="gramStart"/>
      <w:r w:rsidRPr="00D124B5">
        <w:rPr>
          <w:szCs w:val="24"/>
        </w:rPr>
        <w:t xml:space="preserve"> :</w:t>
      </w:r>
      <w:proofErr w:type="gramEnd"/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1. Снижение </w:t>
      </w:r>
      <w:proofErr w:type="spellStart"/>
      <w:r w:rsidRPr="00D124B5">
        <w:rPr>
          <w:szCs w:val="24"/>
        </w:rPr>
        <w:t>энергозатрат</w:t>
      </w:r>
      <w:proofErr w:type="spellEnd"/>
      <w:r w:rsidRPr="00D124B5">
        <w:rPr>
          <w:szCs w:val="24"/>
        </w:rPr>
        <w:t xml:space="preserve"> за счет применения современных материалов и оборудования;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2.Снижение потерь при производстве и передаче энергетических ресурсов;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3. Контроль за </w:t>
      </w:r>
      <w:proofErr w:type="spellStart"/>
      <w:r w:rsidRPr="00D124B5">
        <w:rPr>
          <w:szCs w:val="24"/>
        </w:rPr>
        <w:t>ресурсопотреблением</w:t>
      </w:r>
      <w:proofErr w:type="spellEnd"/>
      <w:r w:rsidRPr="00D124B5">
        <w:rPr>
          <w:szCs w:val="24"/>
        </w:rPr>
        <w:t xml:space="preserve"> со стороны руководителей организаций.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Основными видами используемых энергоресурсов в поселении являются</w:t>
      </w:r>
      <w:proofErr w:type="gramStart"/>
      <w:r w:rsidRPr="00D124B5">
        <w:rPr>
          <w:szCs w:val="24"/>
        </w:rPr>
        <w:t xml:space="preserve"> :</w:t>
      </w:r>
      <w:proofErr w:type="gramEnd"/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1. Электрическая энергия.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2. дрова для отопления.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3.Вода – холодное водоснабжение.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В Гостовском сельском поселении на балансе находятся 3 </w:t>
      </w:r>
      <w:proofErr w:type="gramStart"/>
      <w:r w:rsidRPr="00D124B5">
        <w:rPr>
          <w:szCs w:val="24"/>
        </w:rPr>
        <w:t xml:space="preserve">( </w:t>
      </w:r>
      <w:proofErr w:type="gramEnd"/>
      <w:r w:rsidRPr="00D124B5">
        <w:rPr>
          <w:szCs w:val="24"/>
        </w:rPr>
        <w:t>три) водопроводные сети 1975,1986, 1987 года ввода в эксплуатацию, три артезианские скважины 1980, 1986, 1987 года ввода в эксплуатацию, водонапорная башня 1987 года постройки, срок службы более 25 лет. Глубинные насосы ЭЦВ5-6, 5-120, все они выработали свой ресурс.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В процессе обследования технического оборудования определено, что  мероприятия по энергосбережению и проведены частично, при осуществлении мониторинга определяются возможные пути решения проблем.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В административных зданиях проводится замена приборов освещения ламп накаливания </w:t>
      </w:r>
      <w:proofErr w:type="gramStart"/>
      <w:r w:rsidRPr="00D124B5">
        <w:rPr>
          <w:szCs w:val="24"/>
        </w:rPr>
        <w:t>на</w:t>
      </w:r>
      <w:proofErr w:type="gramEnd"/>
      <w:r w:rsidRPr="00D124B5">
        <w:rPr>
          <w:szCs w:val="24"/>
        </w:rPr>
        <w:t xml:space="preserve"> энергосберегающие.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Однако не достаточно проводится работа по переходу на отпуск ресурсов потребления на основании приборов учета.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b/>
          <w:bCs/>
          <w:szCs w:val="24"/>
        </w:rPr>
      </w:pPr>
      <w:r w:rsidRPr="00D124B5">
        <w:rPr>
          <w:b/>
          <w:bCs/>
          <w:szCs w:val="24"/>
        </w:rPr>
        <w:t xml:space="preserve">                                 3.  Основные цели и задачи программы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lastRenderedPageBreak/>
        <w:t xml:space="preserve">        Основными целями Программы являются экономия и эффективное использование энергетических ресурсов, экономия бюджетных средств на обеспечение энергоресурсами. 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 Достижение указанных целей обеспечивается за счет решения следующих задач</w:t>
      </w:r>
      <w:proofErr w:type="gramStart"/>
      <w:r w:rsidRPr="00D124B5">
        <w:rPr>
          <w:szCs w:val="24"/>
        </w:rPr>
        <w:t xml:space="preserve"> :</w:t>
      </w:r>
      <w:proofErr w:type="gramEnd"/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 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b/>
          <w:szCs w:val="24"/>
        </w:rPr>
        <w:t xml:space="preserve">         Цели программы</w:t>
      </w:r>
      <w:r w:rsidRPr="00D124B5">
        <w:rPr>
          <w:szCs w:val="24"/>
        </w:rPr>
        <w:t>: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 - сокращение затрат на </w:t>
      </w:r>
      <w:proofErr w:type="spellStart"/>
      <w:r w:rsidRPr="00D124B5">
        <w:rPr>
          <w:szCs w:val="24"/>
        </w:rPr>
        <w:t>вод</w:t>
      </w:r>
      <w:proofErr w:type="gramStart"/>
      <w:r w:rsidRPr="00D124B5">
        <w:rPr>
          <w:szCs w:val="24"/>
        </w:rPr>
        <w:t>о-</w:t>
      </w:r>
      <w:proofErr w:type="gramEnd"/>
      <w:r w:rsidRPr="00D124B5">
        <w:rPr>
          <w:szCs w:val="24"/>
        </w:rPr>
        <w:t>,электросбережение</w:t>
      </w:r>
      <w:proofErr w:type="spellEnd"/>
      <w:r w:rsidRPr="00D124B5">
        <w:rPr>
          <w:szCs w:val="24"/>
        </w:rPr>
        <w:t xml:space="preserve"> потребителей;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 - экономия топливно-энергетических  ресурсов в натуральном и стоимостном выражении.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b/>
          <w:szCs w:val="24"/>
        </w:rPr>
        <w:t xml:space="preserve">         Задачи  программы</w:t>
      </w:r>
      <w:r w:rsidRPr="00D124B5">
        <w:rPr>
          <w:szCs w:val="24"/>
        </w:rPr>
        <w:t>: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 - повышение надежности и эффективности функционирования коммунальных систем жизнеобеспечения, сокращение </w:t>
      </w:r>
      <w:proofErr w:type="spellStart"/>
      <w:r w:rsidRPr="00D124B5">
        <w:rPr>
          <w:szCs w:val="24"/>
        </w:rPr>
        <w:t>тепл</w:t>
      </w:r>
      <w:proofErr w:type="gramStart"/>
      <w:r w:rsidRPr="00D124B5">
        <w:rPr>
          <w:szCs w:val="24"/>
        </w:rPr>
        <w:t>о-</w:t>
      </w:r>
      <w:proofErr w:type="gramEnd"/>
      <w:r w:rsidRPr="00D124B5">
        <w:rPr>
          <w:szCs w:val="24"/>
        </w:rPr>
        <w:t>,водо,-электропотребления</w:t>
      </w:r>
      <w:proofErr w:type="spellEnd"/>
      <w:r w:rsidRPr="00D124B5">
        <w:rPr>
          <w:szCs w:val="24"/>
        </w:rPr>
        <w:t>;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 - обеспечение модернизации объектов коммунальной инфраструктуры;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 - осуществление замены изношенных основных фондов для сокращения уровня аварийности;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 - улучшение водоснабжения населения и организаций.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b/>
          <w:bCs/>
          <w:szCs w:val="24"/>
        </w:rPr>
      </w:pPr>
      <w:r w:rsidRPr="00D124B5">
        <w:rPr>
          <w:b/>
          <w:bCs/>
          <w:szCs w:val="24"/>
        </w:rPr>
        <w:t xml:space="preserve">                        4.  Перечень программных мероприятий</w:t>
      </w:r>
    </w:p>
    <w:p w:rsidR="005637AC" w:rsidRPr="00D124B5" w:rsidRDefault="005637AC" w:rsidP="005637AC">
      <w:pPr>
        <w:pStyle w:val="ConsPlusNormal"/>
        <w:widowControl/>
        <w:rPr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67"/>
        <w:gridCol w:w="1926"/>
        <w:gridCol w:w="1384"/>
        <w:gridCol w:w="1854"/>
      </w:tblGrid>
      <w:tr w:rsidR="005637AC" w:rsidRPr="00D124B5" w:rsidTr="002670BC">
        <w:tc>
          <w:tcPr>
            <w:tcW w:w="274" w:type="pct"/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№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b/>
                <w:bCs/>
                <w:szCs w:val="24"/>
              </w:rPr>
            </w:pPr>
            <w:proofErr w:type="spellStart"/>
            <w:proofErr w:type="gramStart"/>
            <w:r w:rsidRPr="00D124B5">
              <w:rPr>
                <w:szCs w:val="24"/>
              </w:rPr>
              <w:t>п</w:t>
            </w:r>
            <w:proofErr w:type="spellEnd"/>
            <w:proofErr w:type="gramEnd"/>
            <w:r w:rsidRPr="00D124B5">
              <w:rPr>
                <w:szCs w:val="24"/>
              </w:rPr>
              <w:t>/</w:t>
            </w:r>
            <w:proofErr w:type="spellStart"/>
            <w:r w:rsidRPr="00D124B5">
              <w:rPr>
                <w:szCs w:val="24"/>
              </w:rPr>
              <w:t>п</w:t>
            </w:r>
            <w:proofErr w:type="spellEnd"/>
          </w:p>
        </w:tc>
        <w:tc>
          <w:tcPr>
            <w:tcW w:w="2134" w:type="pct"/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 xml:space="preserve">Наименование  мероприятия              </w:t>
            </w:r>
          </w:p>
        </w:tc>
        <w:tc>
          <w:tcPr>
            <w:tcW w:w="977" w:type="pct"/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Объем финансирования</w:t>
            </w:r>
          </w:p>
        </w:tc>
        <w:tc>
          <w:tcPr>
            <w:tcW w:w="702" w:type="pct"/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Сроки реализации</w:t>
            </w:r>
          </w:p>
        </w:tc>
        <w:tc>
          <w:tcPr>
            <w:tcW w:w="912" w:type="pct"/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Ответственный исполнитель</w:t>
            </w:r>
          </w:p>
        </w:tc>
      </w:tr>
      <w:tr w:rsidR="005637AC" w:rsidRPr="00D124B5" w:rsidTr="002670BC">
        <w:tc>
          <w:tcPr>
            <w:tcW w:w="274" w:type="pct"/>
          </w:tcPr>
          <w:p w:rsidR="005637AC" w:rsidRPr="00D124B5" w:rsidRDefault="005637AC" w:rsidP="002670BC">
            <w:pPr>
              <w:pStyle w:val="ConsPlusNormal"/>
              <w:widowControl/>
              <w:rPr>
                <w:b/>
                <w:bCs/>
                <w:szCs w:val="24"/>
              </w:rPr>
            </w:pPr>
            <w:r w:rsidRPr="00D124B5">
              <w:rPr>
                <w:szCs w:val="24"/>
              </w:rPr>
              <w:t>1.</w:t>
            </w:r>
          </w:p>
        </w:tc>
        <w:tc>
          <w:tcPr>
            <w:tcW w:w="2134" w:type="pct"/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Энергосберегающие мероприятия</w:t>
            </w:r>
            <w:proofErr w:type="gramStart"/>
            <w:r w:rsidRPr="00D124B5">
              <w:rPr>
                <w:szCs w:val="24"/>
              </w:rPr>
              <w:t xml:space="preserve"> :</w:t>
            </w:r>
            <w:proofErr w:type="gramEnd"/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- текущий ремонт;</w:t>
            </w:r>
            <w:r>
              <w:rPr>
                <w:szCs w:val="24"/>
              </w:rPr>
              <w:t xml:space="preserve"> </w:t>
            </w:r>
            <w:r w:rsidRPr="00D124B5">
              <w:rPr>
                <w:szCs w:val="24"/>
              </w:rPr>
              <w:t xml:space="preserve">замена приборов освещения ламп накаливания </w:t>
            </w:r>
            <w:proofErr w:type="gramStart"/>
            <w:r w:rsidRPr="00D124B5">
              <w:rPr>
                <w:szCs w:val="24"/>
              </w:rPr>
              <w:t>на</w:t>
            </w:r>
            <w:proofErr w:type="gramEnd"/>
            <w:r w:rsidRPr="00D124B5">
              <w:rPr>
                <w:szCs w:val="24"/>
              </w:rPr>
              <w:t xml:space="preserve"> энергосберегающие;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-текущий ремонт</w:t>
            </w:r>
            <w:r>
              <w:rPr>
                <w:szCs w:val="24"/>
              </w:rPr>
              <w:t xml:space="preserve"> водопроводной сети</w:t>
            </w:r>
            <w:r w:rsidRPr="00D124B5">
              <w:rPr>
                <w:szCs w:val="24"/>
              </w:rPr>
              <w:t xml:space="preserve">;    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 xml:space="preserve">-замена глубинных насосов   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b/>
                <w:szCs w:val="24"/>
              </w:rPr>
            </w:pPr>
            <w:r w:rsidRPr="00D124B5">
              <w:rPr>
                <w:b/>
                <w:szCs w:val="24"/>
              </w:rPr>
              <w:t xml:space="preserve">ИТОГО  </w:t>
            </w:r>
          </w:p>
        </w:tc>
        <w:tc>
          <w:tcPr>
            <w:tcW w:w="977" w:type="pct"/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D124B5">
              <w:rPr>
                <w:szCs w:val="24"/>
              </w:rPr>
              <w:t>.0 тыс</w:t>
            </w:r>
            <w:proofErr w:type="gramStart"/>
            <w:r w:rsidRPr="00D124B5">
              <w:rPr>
                <w:szCs w:val="24"/>
              </w:rPr>
              <w:t>.р</w:t>
            </w:r>
            <w:proofErr w:type="gramEnd"/>
            <w:r w:rsidRPr="00D124B5">
              <w:rPr>
                <w:szCs w:val="24"/>
              </w:rPr>
              <w:t>уб.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124B5">
              <w:rPr>
                <w:szCs w:val="24"/>
              </w:rPr>
              <w:t>5.0 тыс. руб.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124B5">
              <w:rPr>
                <w:szCs w:val="24"/>
              </w:rPr>
              <w:t>0.0 тыс. руб.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>
              <w:rPr>
                <w:b/>
                <w:szCs w:val="24"/>
              </w:rPr>
              <w:t>47</w:t>
            </w:r>
            <w:r w:rsidRPr="00D124B5">
              <w:rPr>
                <w:b/>
                <w:szCs w:val="24"/>
              </w:rPr>
              <w:t>.0 тыс</w:t>
            </w:r>
            <w:proofErr w:type="gramStart"/>
            <w:r w:rsidRPr="00D124B5">
              <w:rPr>
                <w:b/>
                <w:szCs w:val="24"/>
              </w:rPr>
              <w:t>.р</w:t>
            </w:r>
            <w:proofErr w:type="gramEnd"/>
            <w:r w:rsidRPr="00D124B5">
              <w:rPr>
                <w:b/>
                <w:szCs w:val="24"/>
              </w:rPr>
              <w:t>уб</w:t>
            </w:r>
            <w:r w:rsidRPr="00D124B5">
              <w:rPr>
                <w:szCs w:val="24"/>
              </w:rPr>
              <w:t>.</w:t>
            </w:r>
          </w:p>
        </w:tc>
        <w:tc>
          <w:tcPr>
            <w:tcW w:w="702" w:type="pct"/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912" w:type="pct"/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 xml:space="preserve">Администрация </w:t>
            </w:r>
            <w:proofErr w:type="gramStart"/>
            <w:r w:rsidRPr="00D124B5">
              <w:rPr>
                <w:szCs w:val="24"/>
              </w:rPr>
              <w:t>Гостовского</w:t>
            </w:r>
            <w:proofErr w:type="gramEnd"/>
            <w:r w:rsidRPr="00D124B5">
              <w:rPr>
                <w:szCs w:val="24"/>
              </w:rPr>
              <w:t xml:space="preserve"> сельского 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поселения</w:t>
            </w:r>
          </w:p>
        </w:tc>
      </w:tr>
    </w:tbl>
    <w:p w:rsidR="005637AC" w:rsidRPr="00D124B5" w:rsidRDefault="005637AC" w:rsidP="005637AC">
      <w:pPr>
        <w:pStyle w:val="ConsPlusNormal"/>
        <w:widowControl/>
        <w:rPr>
          <w:b/>
          <w:bCs/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b/>
          <w:bCs/>
          <w:szCs w:val="24"/>
        </w:rPr>
      </w:pPr>
      <w:r w:rsidRPr="00D124B5">
        <w:rPr>
          <w:b/>
          <w:bCs/>
          <w:szCs w:val="24"/>
        </w:rPr>
        <w:t xml:space="preserve">                        5.  Ресурсное обеспечение программы</w:t>
      </w:r>
    </w:p>
    <w:p w:rsidR="005637AC" w:rsidRPr="00D124B5" w:rsidRDefault="005637AC" w:rsidP="005637AC">
      <w:pPr>
        <w:pStyle w:val="ConsPlusNormal"/>
        <w:widowControl/>
        <w:rPr>
          <w:b/>
          <w:bCs/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Общий объем финанс</w:t>
      </w:r>
      <w:r>
        <w:rPr>
          <w:szCs w:val="24"/>
        </w:rPr>
        <w:t>ирования Программы составляет 47</w:t>
      </w:r>
      <w:r w:rsidRPr="00D124B5">
        <w:rPr>
          <w:szCs w:val="24"/>
        </w:rPr>
        <w:t>.0 тыс. руб. за счет средств бюджета Гостовского сельского поселения.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b/>
          <w:bCs/>
          <w:szCs w:val="24"/>
        </w:rPr>
      </w:pPr>
      <w:r w:rsidRPr="00D124B5">
        <w:rPr>
          <w:b/>
          <w:bCs/>
          <w:szCs w:val="24"/>
        </w:rPr>
        <w:t xml:space="preserve">                        6.  Механизм реализации  программы</w:t>
      </w:r>
    </w:p>
    <w:p w:rsidR="005637AC" w:rsidRPr="00D124B5" w:rsidRDefault="005637AC" w:rsidP="005637AC">
      <w:pPr>
        <w:pStyle w:val="ConsPlusNormal"/>
        <w:widowControl/>
        <w:rPr>
          <w:b/>
          <w:bCs/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  Муниципальным заказчиком Программы является  администрация Гостовского сельского поселения</w:t>
      </w:r>
      <w:proofErr w:type="gramStart"/>
      <w:r w:rsidRPr="00D124B5">
        <w:rPr>
          <w:szCs w:val="24"/>
        </w:rPr>
        <w:t xml:space="preserve"> .</w:t>
      </w:r>
      <w:proofErr w:type="gramEnd"/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lastRenderedPageBreak/>
        <w:t xml:space="preserve">          Муниципальный заказчик осуществляет текущее управление реализацией Программы и ее информационно- аналитическое обеспечение, а также оперативный </w:t>
      </w:r>
      <w:proofErr w:type="gramStart"/>
      <w:r w:rsidRPr="00D124B5">
        <w:rPr>
          <w:szCs w:val="24"/>
        </w:rPr>
        <w:t>контроль за</w:t>
      </w:r>
      <w:proofErr w:type="gramEnd"/>
      <w:r w:rsidRPr="00D124B5">
        <w:rPr>
          <w:szCs w:val="24"/>
        </w:rPr>
        <w:t xml:space="preserve"> ходом ее реализации.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  При изменении действующего законодательства, на основании которого разработана Программа, а также по инициативе администрации Гостовского сельского поселения в Программу могут вноситься соответствующие изменения. Программа прекращает свое действие после выполнения всех запланированных мероприятий.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b/>
          <w:bCs/>
          <w:szCs w:val="24"/>
        </w:rPr>
      </w:pPr>
      <w:r w:rsidRPr="00D124B5">
        <w:rPr>
          <w:b/>
          <w:bCs/>
          <w:szCs w:val="24"/>
        </w:rPr>
        <w:t xml:space="preserve">                        7.  Ожидаемые конечные результаты </w:t>
      </w:r>
    </w:p>
    <w:p w:rsidR="005637AC" w:rsidRPr="00D124B5" w:rsidRDefault="005637AC" w:rsidP="005637AC">
      <w:pPr>
        <w:pStyle w:val="ConsPlusNormal"/>
        <w:widowControl/>
        <w:rPr>
          <w:b/>
          <w:bCs/>
          <w:szCs w:val="24"/>
        </w:rPr>
      </w:pPr>
      <w:r w:rsidRPr="00D124B5">
        <w:rPr>
          <w:b/>
          <w:bCs/>
          <w:szCs w:val="24"/>
        </w:rPr>
        <w:t xml:space="preserve">                              реализации программы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>- уменьшение количества потребляемой электроэнергии;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>- обновление основных фондов, дающих гарантированное обеспечение населения коммунальными ресурсами, снижения уровня аварийности, более комфортные условия жизнеобеспечения населения;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>-улучшение водоснабжения населения и организаций.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D06F1F" w:rsidRDefault="00D06F1F"/>
    <w:sectPr w:rsidR="00D0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637AC"/>
    <w:rsid w:val="005637AC"/>
    <w:rsid w:val="00D0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7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link w:val="ConsPlusNormal0"/>
    <w:rsid w:val="005637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5637A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7833</Characters>
  <Application>Microsoft Office Word</Application>
  <DocSecurity>0</DocSecurity>
  <Lines>65</Lines>
  <Paragraphs>18</Paragraphs>
  <ScaleCrop>false</ScaleCrop>
  <Company>1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2018-01-18T09:36:00Z</dcterms:created>
  <dcterms:modified xsi:type="dcterms:W3CDTF">2018-01-18T09:37:00Z</dcterms:modified>
</cp:coreProperties>
</file>