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5C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E6D5C" w:rsidRPr="00132602" w:rsidRDefault="00DE6D5C" w:rsidP="00DE6D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                                                                                                      № </w:t>
      </w: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E6D5C" w:rsidRPr="00132602" w:rsidRDefault="00DE6D5C" w:rsidP="00DE6D5C">
      <w:pPr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 «Развитие  малого и среднего предпринимательства  в Гостовском сельском поселении  на  период  2017 – 2019 гг.»</w:t>
      </w:r>
    </w:p>
    <w:p w:rsidR="00DE6D5C" w:rsidRPr="00132602" w:rsidRDefault="00DE6D5C" w:rsidP="00DE6D5C">
      <w:pPr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ab/>
        <w:t>В целях обеспечения развития малого и среднего предпринимательства на территории муниципального образования Гостовское сельское поселение в соответствии с Федеральным Законом от 6 октября 2003 года № 131 – ФЗ «Об общих принципах местного самоуправления в Российской Федерации», Федеральным Законом от 24.07.20007 № 209-ФЗ « О развитии малого и среднего предпринимательства в Российской Федерации» ПОСТАНОВЛЯЮ: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ab/>
        <w:t>1.Утвердить муниципальную  программу «Развитие малого и среднего предпринимательства в Гостовском сельском поселении на период 2017 – 2019 гг.»</w:t>
      </w:r>
    </w:p>
    <w:p w:rsidR="00DE6D5C" w:rsidRPr="00132602" w:rsidRDefault="00DE6D5C" w:rsidP="00DE6D5C">
      <w:pPr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2.Опубликовать настоящее постановление в Сборнике нормативно- правовых актов муниципального образования «Гостовское сельское поселение» Шабалинского района Кировской области.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1326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2602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заместителя главы администрации Гостовского сельского поселения Филиппову Л.Ю.  </w:t>
      </w:r>
    </w:p>
    <w:p w:rsidR="00DE6D5C" w:rsidRPr="00132602" w:rsidRDefault="00DE6D5C" w:rsidP="00DE6D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  <w:t xml:space="preserve">Л. А. </w:t>
      </w:r>
      <w:proofErr w:type="spellStart"/>
      <w:r w:rsidRPr="00132602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DE6D5C" w:rsidRPr="00132602" w:rsidRDefault="00DE6D5C" w:rsidP="00DE6D5C">
      <w:pPr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Утверждена    </w:t>
      </w: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постановлением администрации                                                              </w:t>
      </w: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Гостовского сельского поселения</w:t>
      </w: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                                №</w:t>
      </w: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260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 «Развитие малого и среднего      предпринимательства  в Гостовском сельском поселении </w:t>
      </w:r>
    </w:p>
    <w:p w:rsidR="00DE6D5C" w:rsidRPr="00132602" w:rsidRDefault="00DE6D5C" w:rsidP="00DE6D5C">
      <w:pPr>
        <w:rPr>
          <w:rFonts w:ascii="Times New Roman" w:hAnsi="Times New Roman" w:cs="Times New Roman"/>
          <w:b/>
          <w:sz w:val="28"/>
          <w:szCs w:val="28"/>
        </w:rPr>
      </w:pPr>
      <w:r w:rsidRPr="00132602"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 на период 2017 – 2019 гг.»</w:t>
      </w: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Паспорт муниципальной  программы </w:t>
      </w:r>
    </w:p>
    <w:p w:rsidR="00DE6D5C" w:rsidRDefault="00DE6D5C" w:rsidP="00DE6D5C">
      <w:pPr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«Развитие малого и среднего предпринимательства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 xml:space="preserve">в Гостовском сельском поселении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 на период  2017 – 2019 гг.»</w:t>
      </w: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6521"/>
      </w:tblGrid>
      <w:tr w:rsidR="00DE6D5C" w:rsidRPr="00132602" w:rsidTr="00D26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«Развития малого и среднего пред</w:t>
            </w:r>
            <w:r w:rsidRPr="00132602"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принимательства в Гостовском сельском поселении Шабалинского района Кировской области на период  2017-2019 гг.</w:t>
            </w:r>
          </w:p>
        </w:tc>
      </w:tr>
      <w:tr w:rsidR="00DE6D5C" w:rsidRPr="00132602" w:rsidTr="00D26B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</w:p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№ 209-ФЗ « О развитии малого и среднего предпринимательства в Российской Федерации»</w:t>
            </w:r>
          </w:p>
        </w:tc>
      </w:tr>
      <w:tr w:rsidR="00DE6D5C" w:rsidRPr="00132602" w:rsidTr="00D26B87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 поселения Шабалинского района Кировской области</w:t>
            </w:r>
          </w:p>
        </w:tc>
      </w:tr>
      <w:tr w:rsidR="00DE6D5C" w:rsidRPr="00132602" w:rsidTr="00D26B87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DE6D5C" w:rsidRPr="00132602" w:rsidTr="00D26B87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и формирование благоприятной экономической среды, стимулирующей развитие и устойчивую деятельность субъектов малого и среднего предпринимательства на территории Гостовского сельского поселения.</w:t>
            </w:r>
          </w:p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производимых субъектами малого и среднего предпринимательства конкурентоспособных товаров </w:t>
            </w:r>
            <w:proofErr w:type="gramStart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работ, услуг).</w:t>
            </w:r>
          </w:p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на территории Гостовского сельского поселения.</w:t>
            </w:r>
          </w:p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субъектов малого и среднего предпринимательства на территории Гостовского сельского поселения.</w:t>
            </w:r>
          </w:p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5C" w:rsidRPr="00132602" w:rsidTr="00D26B87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Улучшение системы поддержки субъектов малого и среднего предпринимательства поселения для их устойчивого функционирования.</w:t>
            </w:r>
          </w:p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различных направлений деятельности субъектов малого и среднего предпринимательства.</w:t>
            </w:r>
          </w:p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социальной эффективности деятельности </w:t>
            </w:r>
            <w:r w:rsidRPr="0013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путем создания новых рабочих мест.</w:t>
            </w:r>
          </w:p>
        </w:tc>
      </w:tr>
      <w:tr w:rsidR="00DE6D5C" w:rsidRPr="00132602" w:rsidTr="00D26B87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соответствии с прилагаемыми мероприятиями </w:t>
            </w:r>
            <w:proofErr w:type="gramStart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Приложение № 2)</w:t>
            </w:r>
          </w:p>
        </w:tc>
      </w:tr>
      <w:tr w:rsidR="00DE6D5C" w:rsidRPr="00132602" w:rsidTr="00D26B87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</w:tr>
      <w:tr w:rsidR="00DE6D5C" w:rsidRPr="00132602" w:rsidTr="00D26B87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Прогноз ожидаемых социально-экономических результатов реализации Программы.</w:t>
            </w:r>
          </w:p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субъектов малого и среднего предпринимательства в производственной и социальной сферах, развитие конкуренции.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Увеличение доли качественных товаров и услуг местного производства на потребительском рынке.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Пополнение бюджетов различных уровней в результате расширения налогооблагаемой базы.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рабочих мест.</w:t>
            </w:r>
          </w:p>
        </w:tc>
      </w:tr>
      <w:tr w:rsidR="00DE6D5C" w:rsidRPr="00132602" w:rsidTr="00D26B87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Администрация Гостовского сельского поселения</w:t>
            </w:r>
          </w:p>
        </w:tc>
      </w:tr>
    </w:tbl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5C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32602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к Программе « Развитие малого и среднего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предпринимательства на территории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Гостовского сельского поселения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на период 2017 -2019 годы»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Технико-экономическое обоснование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к Программе « Развитие малого и среднего</w:t>
      </w:r>
      <w:r w:rsidRPr="00132602">
        <w:rPr>
          <w:rFonts w:ascii="Times New Roman" w:hAnsi="Times New Roman" w:cs="Times New Roman"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>предпринимательства на территории</w:t>
      </w:r>
      <w:r w:rsidRPr="00132602">
        <w:rPr>
          <w:rFonts w:ascii="Times New Roman" w:hAnsi="Times New Roman" w:cs="Times New Roman"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 xml:space="preserve"> Гостовского сельского поселения</w:t>
      </w:r>
      <w:r w:rsidRPr="00132602">
        <w:rPr>
          <w:rFonts w:ascii="Times New Roman" w:hAnsi="Times New Roman" w:cs="Times New Roman"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>на период 2017 – 2019 годы»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ab/>
        <w:t xml:space="preserve">Малый и средний бизнес является неотъемлемым элементом рыночной системы 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хозяйствования и обладает высоким потенциалом</w:t>
      </w:r>
      <w:proofErr w:type="gramStart"/>
      <w:r w:rsidRPr="00132602">
        <w:rPr>
          <w:sz w:val="24"/>
          <w:szCs w:val="24"/>
        </w:rPr>
        <w:t xml:space="preserve"> :</w:t>
      </w:r>
      <w:proofErr w:type="gramEnd"/>
      <w:r w:rsidRPr="00132602">
        <w:rPr>
          <w:sz w:val="24"/>
          <w:szCs w:val="24"/>
        </w:rPr>
        <w:t xml:space="preserve">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</w:t>
      </w:r>
      <w:proofErr w:type="gramStart"/>
      <w:r w:rsidRPr="00132602">
        <w:rPr>
          <w:sz w:val="24"/>
          <w:szCs w:val="24"/>
        </w:rPr>
        <w:t>.</w:t>
      </w:r>
      <w:proofErr w:type="gramEnd"/>
      <w:r w:rsidRPr="00132602">
        <w:rPr>
          <w:sz w:val="24"/>
          <w:szCs w:val="24"/>
        </w:rPr>
        <w:t xml:space="preserve"> </w:t>
      </w:r>
      <w:proofErr w:type="gramStart"/>
      <w:r w:rsidRPr="00132602">
        <w:rPr>
          <w:sz w:val="24"/>
          <w:szCs w:val="24"/>
        </w:rPr>
        <w:t>р</w:t>
      </w:r>
      <w:proofErr w:type="gramEnd"/>
      <w:r w:rsidRPr="00132602">
        <w:rPr>
          <w:sz w:val="24"/>
          <w:szCs w:val="24"/>
        </w:rPr>
        <w:t>азвитие малого и среднего предпринимательства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мест. увеличению доходной части бюджетов различного уровня.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Вместе с тем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</w:t>
      </w:r>
      <w:r w:rsidRPr="00132602">
        <w:rPr>
          <w:sz w:val="24"/>
          <w:szCs w:val="24"/>
        </w:rPr>
        <w:tab/>
        <w:t xml:space="preserve"> риск в конкурентной борьбе.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</w:t>
      </w:r>
      <w:proofErr w:type="gramStart"/>
      <w:r w:rsidRPr="00132602">
        <w:rPr>
          <w:sz w:val="24"/>
          <w:szCs w:val="24"/>
        </w:rPr>
        <w:t xml:space="preserve"> :</w:t>
      </w:r>
      <w:proofErr w:type="gramEnd"/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- 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</w:t>
      </w:r>
      <w:proofErr w:type="gramStart"/>
      <w:r w:rsidRPr="00132602">
        <w:rPr>
          <w:sz w:val="24"/>
          <w:szCs w:val="24"/>
        </w:rPr>
        <w:t xml:space="preserve"> ;</w:t>
      </w:r>
      <w:proofErr w:type="gramEnd"/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- недостаток производственных площадей ( особенно в производственной сфере)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высокая арендная плата;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- отсутствие необходимой инфраструктуры поддержки малого и среднего </w:t>
      </w:r>
      <w:r w:rsidRPr="00132602">
        <w:rPr>
          <w:sz w:val="24"/>
          <w:szCs w:val="24"/>
        </w:rPr>
        <w:lastRenderedPageBreak/>
        <w:t>предпринимательства;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- недостаток квалифицированных кадров рабочих профессий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менеджеров, невысокий уровень оплаты труда в сфере малого бизнеса.;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- отсутствие у граждан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желающих заниматься предпринимательством, необходимых знаний и навыков.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Непроизводственная сфера деятельности </w:t>
      </w:r>
      <w:proofErr w:type="gramStart"/>
      <w:r w:rsidRPr="00132602">
        <w:rPr>
          <w:sz w:val="24"/>
          <w:szCs w:val="24"/>
        </w:rPr>
        <w:t xml:space="preserve">( </w:t>
      </w:r>
      <w:proofErr w:type="gramEnd"/>
      <w:r w:rsidRPr="00132602">
        <w:rPr>
          <w:sz w:val="24"/>
          <w:szCs w:val="24"/>
        </w:rPr>
        <w:t>прежде всего торговля) остается более всего привлекательной, чем производственная. По-прежнему половина малых предприятий приходится на предприятия сферы торговли и общественного питания. Часть прошедших регистрацию предприятий не приступает к хозяйственной деятельности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 либо  вскоре ликвидируется. Замедлен рост количества малых предприятий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многие перешли к сохранению масштабов своего бизнеса не увеличивая численность , объемы производства и заработную плату. Но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несмотря на это , в последнее время наметилась положительная тенденция увеличения количества малых предприятий , занимающихся производством товаров и услуг,  востребованных потребителями.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В последнее время проводится мониторинг состояния малого предпринимательства.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Основным 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Программа « Развитие малого и среднего предпринимательства на территории 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Гостовского сельского поселения на период 2017-2019 годы» </w:t>
      </w:r>
      <w:proofErr w:type="gramStart"/>
      <w:r w:rsidRPr="00132602">
        <w:rPr>
          <w:sz w:val="24"/>
          <w:szCs w:val="24"/>
        </w:rPr>
        <w:t>разработана</w:t>
      </w:r>
      <w:proofErr w:type="gramEnd"/>
      <w:r w:rsidRPr="00132602">
        <w:rPr>
          <w:sz w:val="24"/>
          <w:szCs w:val="24"/>
        </w:rPr>
        <w:t xml:space="preserve"> в целях реализации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132602">
          <w:rPr>
            <w:sz w:val="24"/>
            <w:szCs w:val="24"/>
          </w:rPr>
          <w:t>2007 г</w:t>
        </w:r>
      </w:smartTag>
      <w:r w:rsidRPr="00132602">
        <w:rPr>
          <w:sz w:val="24"/>
          <w:szCs w:val="24"/>
        </w:rPr>
        <w:t>. № 209-ФЗ « О развитии малого и среднего предпринимательства в Российской Федерации»</w:t>
      </w: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</w:p>
    <w:p w:rsidR="00DE6D5C" w:rsidRPr="00132602" w:rsidRDefault="00DE6D5C" w:rsidP="00DE6D5C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Ресурсное обеспечение Программы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Для реализации Программы  материальные затраты не требуются.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Оценка эффективности реализации Программы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Выполнение мероприятий настоящей Программы позволит усовершенствовать условия экономической среды</w:t>
      </w:r>
      <w:proofErr w:type="gramStart"/>
      <w:r w:rsidRPr="00132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2602">
        <w:rPr>
          <w:rFonts w:ascii="Times New Roman" w:hAnsi="Times New Roman" w:cs="Times New Roman"/>
          <w:sz w:val="24"/>
          <w:szCs w:val="24"/>
        </w:rPr>
        <w:t xml:space="preserve"> стимулирующие развитие и устойчивую деятельность субъектов малого и среднего предпринимательства на территории Гостовского сельского поселения ; увеличить количество субъектов малого и среднего предпринимательства на территории Гостовского сельского поселения.  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:rsidR="00DE6D5C" w:rsidRPr="00132602" w:rsidRDefault="00DE6D5C" w:rsidP="00DE6D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26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3260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32602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Общее руководство и </w:t>
      </w:r>
      <w:proofErr w:type="gramStart"/>
      <w:r w:rsidRPr="001326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2602">
        <w:rPr>
          <w:rFonts w:ascii="Times New Roman" w:hAnsi="Times New Roman" w:cs="Times New Roman"/>
          <w:sz w:val="24"/>
          <w:szCs w:val="24"/>
        </w:rPr>
        <w:t xml:space="preserve"> выполнением Программы возлагается на администрацию Гостовского сельского поселения.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Перечень программных мероприятий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  <w:proofErr w:type="gramStart"/>
      <w:r w:rsidRPr="00132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2602">
        <w:rPr>
          <w:rFonts w:ascii="Times New Roman" w:hAnsi="Times New Roman" w:cs="Times New Roman"/>
          <w:sz w:val="24"/>
          <w:szCs w:val="24"/>
        </w:rPr>
        <w:t xml:space="preserve"> призванных обеспечить решение поставленных выше задач через механизмы реализации настоящей Программы, представлен в Приложении №2  к настоящей Программе.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32602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к Программе « Развитие малого и среднего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предпринимательства на территории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Гостовского сельского поселения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на период  2017 -2019 годы»</w:t>
      </w: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Мероприятия по реализации Программы</w:t>
      </w:r>
    </w:p>
    <w:tbl>
      <w:tblPr>
        <w:tblW w:w="5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46"/>
        <w:gridCol w:w="1401"/>
        <w:gridCol w:w="1802"/>
        <w:gridCol w:w="79"/>
        <w:gridCol w:w="822"/>
        <w:gridCol w:w="163"/>
        <w:gridCol w:w="555"/>
        <w:gridCol w:w="141"/>
        <w:gridCol w:w="579"/>
        <w:gridCol w:w="117"/>
        <w:gridCol w:w="606"/>
        <w:gridCol w:w="1544"/>
      </w:tblGrid>
      <w:tr w:rsidR="00DE6D5C" w:rsidRPr="00132602" w:rsidTr="00D26B87">
        <w:tc>
          <w:tcPr>
            <w:tcW w:w="254" w:type="pct"/>
            <w:vMerge w:val="restar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1" w:type="pct"/>
            <w:vMerge w:val="restar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36" w:type="pct"/>
            <w:vMerge w:val="restar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18" w:type="pct"/>
            <w:vMerge w:val="restar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90" w:type="pct"/>
            <w:gridSpan w:val="8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     с указанием источник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701" w:type="pct"/>
            <w:vMerge w:val="restar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  <w:proofErr w:type="spellEnd"/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амме</w:t>
            </w:r>
            <w:proofErr w:type="spellEnd"/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E6D5C" w:rsidRPr="00132602" w:rsidTr="00D26B87">
        <w:tc>
          <w:tcPr>
            <w:tcW w:w="254" w:type="pct"/>
            <w:vMerge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 w:val="restar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1" w:type="pct"/>
            <w:gridSpan w:val="6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годам</w:t>
            </w:r>
          </w:p>
        </w:tc>
        <w:tc>
          <w:tcPr>
            <w:tcW w:w="701" w:type="pct"/>
            <w:vMerge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5C" w:rsidRPr="00132602" w:rsidTr="00D26B87">
        <w:tc>
          <w:tcPr>
            <w:tcW w:w="254" w:type="pct"/>
            <w:vMerge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27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28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pct"/>
            <w:vMerge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5C" w:rsidRPr="00132602" w:rsidTr="00D26B87">
        <w:tc>
          <w:tcPr>
            <w:tcW w:w="5000" w:type="pct"/>
            <w:gridSpan w:val="1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правовое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информационное и организационное обеспечение развития 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DE6D5C" w:rsidRPr="00132602" w:rsidTr="00D26B87">
        <w:tc>
          <w:tcPr>
            <w:tcW w:w="254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636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483" w:type="pct"/>
            <w:gridSpan w:val="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6D5C" w:rsidRPr="00132602" w:rsidTr="00D26B87">
        <w:tc>
          <w:tcPr>
            <w:tcW w:w="254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636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483" w:type="pct"/>
            <w:gridSpan w:val="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6D5C" w:rsidRPr="00132602" w:rsidTr="00D26B87">
        <w:tc>
          <w:tcPr>
            <w:tcW w:w="254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2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организациями, осуществляющими поддержку малого и среднего предпринимательства в районе, области</w:t>
            </w:r>
          </w:p>
        </w:tc>
        <w:tc>
          <w:tcPr>
            <w:tcW w:w="636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483" w:type="pct"/>
            <w:gridSpan w:val="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6D5C" w:rsidRPr="00132602" w:rsidTr="00D26B87">
        <w:tc>
          <w:tcPr>
            <w:tcW w:w="254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инвестиций.</w:t>
            </w:r>
          </w:p>
        </w:tc>
        <w:tc>
          <w:tcPr>
            <w:tcW w:w="636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483" w:type="pct"/>
            <w:gridSpan w:val="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6D5C" w:rsidRPr="00132602" w:rsidTr="00D26B87">
        <w:tc>
          <w:tcPr>
            <w:tcW w:w="5000" w:type="pct"/>
            <w:gridSpan w:val="1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DE6D5C" w:rsidRPr="00132602" w:rsidTr="00D26B87">
        <w:tc>
          <w:tcPr>
            <w:tcW w:w="254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636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54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областного фонда поддержки малого и среднего предпринимательства в </w:t>
            </w: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Шабалинском</w:t>
            </w:r>
            <w:proofErr w:type="spell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согласованию)</w:t>
            </w:r>
          </w:p>
        </w:tc>
        <w:tc>
          <w:tcPr>
            <w:tcW w:w="447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6D5C" w:rsidRPr="00132602" w:rsidTr="00D26B87">
        <w:tc>
          <w:tcPr>
            <w:tcW w:w="5000" w:type="pct"/>
            <w:gridSpan w:val="1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Имущественная поддержка субъектов малого и среднего предпринимательства</w:t>
            </w:r>
          </w:p>
        </w:tc>
      </w:tr>
      <w:tr w:rsidR="00DE6D5C" w:rsidRPr="00132602" w:rsidTr="00D26B87">
        <w:tc>
          <w:tcPr>
            <w:tcW w:w="254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2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субъектам малого и среднего предпринимательства в обеспечении свободными нежилыми </w:t>
            </w: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помещениями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spellEnd"/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также в выделении земельных участков, отвечающих  современным функциональным, технологическим, </w:t>
            </w: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санитарно-эпидемиологическим,экологическим</w:t>
            </w:r>
            <w:proofErr w:type="spell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</w:t>
            </w:r>
          </w:p>
        </w:tc>
        <w:tc>
          <w:tcPr>
            <w:tcW w:w="636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6D5C" w:rsidRPr="00132602" w:rsidTr="00D26B87">
        <w:tc>
          <w:tcPr>
            <w:tcW w:w="5000" w:type="pct"/>
            <w:gridSpan w:val="1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Содействие деятельности координационных и совещательных органов в области 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малого и среднего предпринимательства</w:t>
            </w:r>
          </w:p>
        </w:tc>
      </w:tr>
      <w:tr w:rsidR="00DE6D5C" w:rsidRPr="00132602" w:rsidTr="00D26B87">
        <w:tc>
          <w:tcPr>
            <w:tcW w:w="254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2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636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6D5C" w:rsidRPr="00132602" w:rsidTr="00D26B87">
        <w:tc>
          <w:tcPr>
            <w:tcW w:w="5000" w:type="pct"/>
            <w:gridSpan w:val="1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Создание благоприятного общественного климата для развития малого и 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предпринимательства</w:t>
            </w:r>
          </w:p>
        </w:tc>
      </w:tr>
      <w:tr w:rsidR="00DE6D5C" w:rsidRPr="00132602" w:rsidTr="00D26B87">
        <w:tc>
          <w:tcPr>
            <w:tcW w:w="254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2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ежегодных конкурсов среди субъектов малого и среднего предпринимательства и освещение проводимых мероприятий в средствах массовой </w:t>
            </w: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информации, с целью создания благоприятного общественного климата</w:t>
            </w:r>
          </w:p>
        </w:tc>
        <w:tc>
          <w:tcPr>
            <w:tcW w:w="636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2017-2019</w:t>
            </w:r>
          </w:p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областного фонда поддержки малого и среднего предпринимательства в </w:t>
            </w: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Шабалинском</w:t>
            </w:r>
            <w:proofErr w:type="spell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районе 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согласованию)</w:t>
            </w:r>
          </w:p>
        </w:tc>
        <w:tc>
          <w:tcPr>
            <w:tcW w:w="483" w:type="pct"/>
            <w:gridSpan w:val="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6D5C" w:rsidRPr="00132602" w:rsidTr="00D26B87">
        <w:tc>
          <w:tcPr>
            <w:tcW w:w="1455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636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DE6D5C" w:rsidRPr="00132602" w:rsidRDefault="00DE6D5C" w:rsidP="00D26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6D5C" w:rsidRPr="00132602" w:rsidRDefault="00DE6D5C" w:rsidP="00DE6D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5C" w:rsidRPr="00132602" w:rsidRDefault="00DE6D5C" w:rsidP="00DE6D5C">
      <w:pPr>
        <w:rPr>
          <w:rFonts w:ascii="Times New Roman" w:hAnsi="Times New Roman" w:cs="Times New Roman"/>
          <w:sz w:val="24"/>
          <w:szCs w:val="24"/>
        </w:rPr>
      </w:pPr>
    </w:p>
    <w:p w:rsidR="00DE6D5C" w:rsidRDefault="00DE6D5C" w:rsidP="00DE6D5C">
      <w:pPr>
        <w:pStyle w:val="a3"/>
        <w:rPr>
          <w:rFonts w:ascii="Times New Roman" w:hAnsi="Times New Roman"/>
          <w:sz w:val="24"/>
          <w:szCs w:val="24"/>
        </w:rPr>
      </w:pPr>
    </w:p>
    <w:p w:rsidR="00DE6D5C" w:rsidRDefault="00DE6D5C" w:rsidP="00DE6D5C">
      <w:pPr>
        <w:pStyle w:val="a3"/>
        <w:rPr>
          <w:rFonts w:ascii="Times New Roman" w:hAnsi="Times New Roman"/>
          <w:sz w:val="24"/>
          <w:szCs w:val="24"/>
        </w:rPr>
      </w:pPr>
    </w:p>
    <w:p w:rsidR="00DE6D5C" w:rsidRDefault="00DE6D5C" w:rsidP="00DE6D5C">
      <w:pPr>
        <w:pStyle w:val="a3"/>
        <w:rPr>
          <w:rFonts w:ascii="Times New Roman" w:hAnsi="Times New Roman"/>
          <w:sz w:val="24"/>
          <w:szCs w:val="24"/>
        </w:rPr>
      </w:pPr>
    </w:p>
    <w:p w:rsidR="00DE6D5C" w:rsidRDefault="00DE6D5C" w:rsidP="00DE6D5C">
      <w:pPr>
        <w:pStyle w:val="a3"/>
        <w:rPr>
          <w:rFonts w:ascii="Times New Roman" w:hAnsi="Times New Roman"/>
          <w:sz w:val="24"/>
          <w:szCs w:val="24"/>
        </w:rPr>
      </w:pPr>
    </w:p>
    <w:p w:rsidR="00DE6D5C" w:rsidRDefault="00DE6D5C" w:rsidP="00DE6D5C">
      <w:pPr>
        <w:pStyle w:val="a3"/>
        <w:rPr>
          <w:rFonts w:ascii="Times New Roman" w:hAnsi="Times New Roman"/>
          <w:sz w:val="24"/>
          <w:szCs w:val="24"/>
        </w:rPr>
      </w:pPr>
    </w:p>
    <w:p w:rsidR="00DE6D5C" w:rsidRDefault="00DE6D5C" w:rsidP="00DE6D5C">
      <w:pPr>
        <w:pStyle w:val="a3"/>
        <w:rPr>
          <w:rFonts w:ascii="Times New Roman" w:hAnsi="Times New Roman"/>
          <w:sz w:val="24"/>
          <w:szCs w:val="24"/>
        </w:rPr>
      </w:pPr>
    </w:p>
    <w:p w:rsidR="00320458" w:rsidRDefault="00320458"/>
    <w:sectPr w:rsidR="0032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E6D5C"/>
    <w:rsid w:val="00320458"/>
    <w:rsid w:val="00D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DE6D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DE6D5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E6D5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2075</Words>
  <Characters>11829</Characters>
  <Application>Microsoft Office Word</Application>
  <DocSecurity>0</DocSecurity>
  <Lines>98</Lines>
  <Paragraphs>27</Paragraphs>
  <ScaleCrop>false</ScaleCrop>
  <Company>1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2017-01-24T13:10:00Z</dcterms:created>
  <dcterms:modified xsi:type="dcterms:W3CDTF">2017-01-24T13:11:00Z</dcterms:modified>
</cp:coreProperties>
</file>