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42E1" w:rsidRPr="00BF42E1" w:rsidRDefault="00DC57FE" w:rsidP="00BF42E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57F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20.04.2016</w:t>
      </w:r>
      <w:r w:rsidR="00BF42E1" w:rsidRPr="00DC57F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BF42E1" w:rsidRPr="00DC57F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 w:rsidRPr="00DC57F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49/496</w:t>
      </w:r>
    </w:p>
    <w:p w:rsidR="00BF42E1" w:rsidRPr="00BF42E1" w:rsidRDefault="00BF42E1" w:rsidP="00BF42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 Ленинское</w:t>
      </w:r>
    </w:p>
    <w:p w:rsidR="003F1AB2" w:rsidRPr="00BF42E1" w:rsidRDefault="003F1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 w:rsidP="00DE4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2E1">
        <w:rPr>
          <w:rFonts w:ascii="Times New Roman" w:hAnsi="Times New Roman" w:cs="Times New Roman"/>
          <w:sz w:val="28"/>
          <w:szCs w:val="28"/>
        </w:rPr>
        <w:t xml:space="preserve">О </w:t>
      </w:r>
      <w:r w:rsidR="00BF42E1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C16C6E">
        <w:rPr>
          <w:rFonts w:ascii="Times New Roman" w:hAnsi="Times New Roman" w:cs="Times New Roman"/>
          <w:sz w:val="28"/>
          <w:szCs w:val="28"/>
        </w:rPr>
        <w:t xml:space="preserve"> требований к служебному (должностному)</w:t>
      </w:r>
      <w:r w:rsidRPr="00BF42E1">
        <w:rPr>
          <w:rFonts w:ascii="Times New Roman" w:hAnsi="Times New Roman" w:cs="Times New Roman"/>
          <w:sz w:val="28"/>
          <w:szCs w:val="28"/>
        </w:rPr>
        <w:t xml:space="preserve"> </w:t>
      </w:r>
      <w:r w:rsidR="00C16C6E">
        <w:rPr>
          <w:rFonts w:ascii="Times New Roman" w:hAnsi="Times New Roman" w:cs="Times New Roman"/>
          <w:sz w:val="28"/>
          <w:szCs w:val="28"/>
        </w:rPr>
        <w:t>поведению лиц</w:t>
      </w:r>
      <w:r w:rsidRPr="00BF42E1">
        <w:rPr>
          <w:rFonts w:ascii="Times New Roman" w:hAnsi="Times New Roman" w:cs="Times New Roman"/>
          <w:sz w:val="28"/>
          <w:szCs w:val="28"/>
        </w:rPr>
        <w:t xml:space="preserve">, </w:t>
      </w:r>
      <w:r w:rsidR="00C16C6E">
        <w:rPr>
          <w:rFonts w:ascii="Times New Roman" w:hAnsi="Times New Roman" w:cs="Times New Roman"/>
          <w:sz w:val="28"/>
          <w:szCs w:val="28"/>
        </w:rPr>
        <w:t>замещающих муниципальные должности муниципального образования Шабалинский муниципальный район Кировской области</w:t>
      </w:r>
      <w:r w:rsidRPr="00BF42E1">
        <w:rPr>
          <w:rFonts w:ascii="Times New Roman" w:hAnsi="Times New Roman" w:cs="Times New Roman"/>
          <w:sz w:val="28"/>
          <w:szCs w:val="28"/>
        </w:rPr>
        <w:t xml:space="preserve">, </w:t>
      </w:r>
      <w:r w:rsidR="00C16C6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BF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B2" w:rsidRPr="00BF42E1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 w:rsidP="001A0CA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E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 владеть и (или) пользоваться иностранными финансовыми инструментами»</w:t>
      </w:r>
    </w:p>
    <w:p w:rsidR="003F1AB2" w:rsidRPr="00BF42E1" w:rsidRDefault="003F1AB2" w:rsidP="001A0CA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C6E" w:rsidRPr="00C16C6E">
        <w:rPr>
          <w:rFonts w:ascii="Times New Roman" w:hAnsi="Times New Roman" w:cs="Times New Roman"/>
          <w:b w:val="0"/>
          <w:sz w:val="28"/>
          <w:szCs w:val="28"/>
        </w:rPr>
        <w:t>Шабалинская районная Дума</w:t>
      </w:r>
      <w:r w:rsidRPr="00BF42E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45733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BF42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1AB2" w:rsidRPr="00DC57FE" w:rsidRDefault="003F1AB2" w:rsidP="001A0CA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1" w:history="1">
        <w:r w:rsidRPr="00DC57F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интересов. Прилагается.</w:t>
      </w:r>
    </w:p>
    <w:p w:rsidR="003F1AB2" w:rsidRPr="00DC57FE" w:rsidRDefault="003F1AB2" w:rsidP="001A0CAC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spacing w:line="276" w:lineRule="auto"/>
        <w:ind w:left="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Утвердить состав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интересов. Прилагается.</w:t>
      </w:r>
    </w:p>
    <w:p w:rsidR="00BD756E" w:rsidRPr="00DC57FE" w:rsidRDefault="00BD756E" w:rsidP="001A0CAC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spacing w:line="276" w:lineRule="auto"/>
        <w:ind w:left="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3F1AB2" w:rsidRPr="00DC57FE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2E1" w:rsidRPr="00DC57FE" w:rsidRDefault="00BF42E1" w:rsidP="00BF42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7F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C57FE" w:rsidRDefault="00BF42E1" w:rsidP="00DC57F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Шабалинского района                                                            </w:t>
      </w:r>
    </w:p>
    <w:p w:rsidR="003F1AB2" w:rsidRPr="00DC57FE" w:rsidRDefault="00DC57FE" w:rsidP="00DC57FE">
      <w:pPr>
        <w:pBdr>
          <w:bottom w:val="single" w:sz="12" w:space="1" w:color="auto"/>
        </w:pBdr>
        <w:spacing w:after="36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М.Н.Глушков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851C14" w:rsidRPr="00DC57FE" w:rsidRDefault="0085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Шабалинской районной Думы </w:t>
      </w:r>
    </w:p>
    <w:p w:rsidR="003F1AB2" w:rsidRPr="00DC57FE" w:rsidRDefault="0085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от </w:t>
      </w:r>
      <w:r w:rsidR="00DC57FE" w:rsidRPr="00DC57FE">
        <w:rPr>
          <w:rFonts w:ascii="Times New Roman" w:hAnsi="Times New Roman" w:cs="Times New Roman"/>
          <w:sz w:val="28"/>
          <w:szCs w:val="28"/>
        </w:rPr>
        <w:t xml:space="preserve">20.04.2016 </w:t>
      </w:r>
      <w:r w:rsidRPr="00DC57FE">
        <w:rPr>
          <w:rFonts w:ascii="Times New Roman" w:hAnsi="Times New Roman" w:cs="Times New Roman"/>
          <w:sz w:val="28"/>
          <w:szCs w:val="28"/>
        </w:rPr>
        <w:t xml:space="preserve"> </w:t>
      </w:r>
      <w:r w:rsidR="00851C14" w:rsidRPr="00DC57FE">
        <w:rPr>
          <w:rFonts w:ascii="Times New Roman" w:hAnsi="Times New Roman" w:cs="Times New Roman"/>
          <w:sz w:val="28"/>
          <w:szCs w:val="28"/>
        </w:rPr>
        <w:t>№</w:t>
      </w:r>
      <w:r w:rsidRPr="00DC57FE">
        <w:rPr>
          <w:rFonts w:ascii="Times New Roman" w:hAnsi="Times New Roman" w:cs="Times New Roman"/>
          <w:sz w:val="28"/>
          <w:szCs w:val="28"/>
        </w:rPr>
        <w:t xml:space="preserve"> </w:t>
      </w:r>
      <w:r w:rsidR="00DC57FE" w:rsidRPr="00DC57FE">
        <w:rPr>
          <w:rFonts w:ascii="Times New Roman" w:hAnsi="Times New Roman" w:cs="Times New Roman"/>
          <w:sz w:val="28"/>
          <w:szCs w:val="28"/>
        </w:rPr>
        <w:t>49/496</w:t>
      </w:r>
    </w:p>
    <w:p w:rsidR="003F1AB2" w:rsidRPr="00DC57FE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1"/>
    <w:bookmarkEnd w:id="0"/>
    <w:p w:rsidR="003F1AB2" w:rsidRPr="00DC57FE" w:rsidRDefault="00851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7FE">
        <w:rPr>
          <w:sz w:val="28"/>
          <w:szCs w:val="28"/>
        </w:rPr>
        <w:fldChar w:fldCharType="begin"/>
      </w:r>
      <w:r w:rsidRPr="00DC57FE">
        <w:rPr>
          <w:sz w:val="28"/>
          <w:szCs w:val="28"/>
        </w:rPr>
        <w:instrText xml:space="preserve"> HYPERLINK \l "P41" </w:instrText>
      </w:r>
      <w:r w:rsidRPr="00DC57FE">
        <w:rPr>
          <w:sz w:val="28"/>
          <w:szCs w:val="28"/>
        </w:rPr>
        <w:fldChar w:fldCharType="separate"/>
      </w:r>
      <w:r w:rsidRPr="00DC57FE">
        <w:rPr>
          <w:rFonts w:ascii="Times New Roman" w:hAnsi="Times New Roman" w:cs="Times New Roman"/>
          <w:sz w:val="28"/>
          <w:szCs w:val="28"/>
        </w:rPr>
        <w:t>Положение</w:t>
      </w:r>
      <w:r w:rsidRPr="00DC57FE">
        <w:rPr>
          <w:rFonts w:ascii="Times New Roman" w:hAnsi="Times New Roman" w:cs="Times New Roman"/>
          <w:sz w:val="28"/>
          <w:szCs w:val="28"/>
        </w:rPr>
        <w:fldChar w:fldCharType="end"/>
      </w:r>
      <w:r w:rsidRPr="00DC57F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</w:p>
    <w:p w:rsidR="003F1AB2" w:rsidRPr="00DC57FE" w:rsidRDefault="003F1AB2" w:rsidP="00F8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 (далее - Шабалинский район)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 (далее – комиссия).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2. Комиссия в своей деятельности руководствуются </w:t>
      </w:r>
      <w:hyperlink r:id="rId8" w:history="1">
        <w:r w:rsidRPr="00DC57FE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настоящим Положением, иными нормативными правовыми актами Российской Федерации.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3.  Основными задачами комиссии являются: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DC57FE">
        <w:rPr>
          <w:rFonts w:ascii="Times New Roman" w:hAnsi="Times New Roman"/>
          <w:bCs/>
          <w:sz w:val="28"/>
          <w:szCs w:val="28"/>
        </w:rPr>
        <w:t xml:space="preserve"> </w:t>
      </w:r>
      <w:r w:rsidR="00851C14" w:rsidRPr="00DC57FE">
        <w:rPr>
          <w:rFonts w:ascii="Times New Roman" w:hAnsi="Times New Roman"/>
          <w:b w:val="0"/>
          <w:bCs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урегулирования конфликта интересов.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4. Комиссия формируется из состава депутатов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Шабалинской районной Думы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и иных лиц решением </w:t>
      </w:r>
      <w:r w:rsidR="00480852" w:rsidRPr="00DC57FE">
        <w:rPr>
          <w:rFonts w:ascii="Times New Roman" w:hAnsi="Times New Roman" w:cs="Times New Roman"/>
          <w:b w:val="0"/>
          <w:sz w:val="28"/>
          <w:szCs w:val="28"/>
        </w:rPr>
        <w:t>Шабалинской районной Думы Кировской области.</w:t>
      </w:r>
    </w:p>
    <w:p w:rsidR="003F1AB2" w:rsidRPr="00DC57FE" w:rsidRDefault="003F1AB2" w:rsidP="00DB71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1AB2" w:rsidRPr="00DC57FE" w:rsidRDefault="003F1AB2" w:rsidP="0021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 xml:space="preserve"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DC57FE">
        <w:rPr>
          <w:rFonts w:ascii="Times New Roman" w:hAnsi="Times New Roman"/>
          <w:sz w:val="28"/>
          <w:szCs w:val="28"/>
        </w:rPr>
        <w:lastRenderedPageBreak/>
        <w:t>указанного вопроса.</w:t>
      </w:r>
    </w:p>
    <w:p w:rsidR="003F1AB2" w:rsidRPr="00DC57FE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 Основаниями для проведения заседания комиссии являются:</w:t>
      </w:r>
    </w:p>
    <w:p w:rsidR="003F1AB2" w:rsidRPr="00DC57FE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6.1. решение председателя комиссии, принятое на основании:</w:t>
      </w:r>
    </w:p>
    <w:p w:rsidR="003F1AB2" w:rsidRPr="00DC57FE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6.1.1. материалов проверки, проведенной в соответствии с Положением о проверк</w:t>
      </w:r>
      <w:r w:rsidR="00F5042F" w:rsidRPr="00DC57FE">
        <w:rPr>
          <w:rFonts w:ascii="Times New Roman" w:hAnsi="Times New Roman"/>
          <w:sz w:val="28"/>
          <w:szCs w:val="28"/>
        </w:rPr>
        <w:t>е</w:t>
      </w:r>
      <w:r w:rsidRPr="00DC57FE">
        <w:rPr>
          <w:rFonts w:ascii="Times New Roman" w:hAnsi="Times New Roman"/>
          <w:sz w:val="28"/>
          <w:szCs w:val="28"/>
        </w:rPr>
        <w:t xml:space="preserve"> достоверности и полноты сведений, представляемых лицами, замещающими муниципальные должности </w:t>
      </w:r>
      <w:r w:rsidR="00F5042F" w:rsidRPr="00DC57FE">
        <w:rPr>
          <w:rFonts w:ascii="Times New Roman" w:hAnsi="Times New Roman"/>
          <w:sz w:val="28"/>
          <w:szCs w:val="28"/>
          <w:lang w:eastAsia="ru-RU"/>
        </w:rPr>
        <w:t>муниципального образования Шабалинский муниципальный район Кировской области</w:t>
      </w:r>
      <w:r w:rsidRPr="00DC57FE">
        <w:rPr>
          <w:rFonts w:ascii="Times New Roman" w:hAnsi="Times New Roman"/>
          <w:sz w:val="28"/>
          <w:szCs w:val="28"/>
        </w:rPr>
        <w:t xml:space="preserve">, и соблюдения ограничений лицами, замещающими муниципальные должности </w:t>
      </w:r>
      <w:r w:rsidR="00F5042F" w:rsidRPr="00DC57FE">
        <w:rPr>
          <w:rFonts w:ascii="Times New Roman" w:hAnsi="Times New Roman"/>
          <w:sz w:val="28"/>
          <w:szCs w:val="28"/>
          <w:lang w:eastAsia="ru-RU"/>
        </w:rPr>
        <w:t>муниципального образования Шабалинский муниципальный район Кировской области</w:t>
      </w:r>
      <w:r w:rsidRPr="00DC57FE">
        <w:rPr>
          <w:rFonts w:ascii="Times New Roman" w:hAnsi="Times New Roman"/>
          <w:sz w:val="28"/>
          <w:szCs w:val="28"/>
          <w:lang w:eastAsia="ru-RU"/>
        </w:rPr>
        <w:t>;</w:t>
      </w:r>
    </w:p>
    <w:p w:rsidR="003F1AB2" w:rsidRPr="00DC57FE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 xml:space="preserve">6.1.2. иных материалов о нарушении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</w:rPr>
        <w:t>, требований к служебному (должностному) поведению, поступивших в комиссию;</w:t>
      </w:r>
    </w:p>
    <w:p w:rsidR="003F1AB2" w:rsidRPr="00DC57FE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6.2. поступившее в комиссию:</w:t>
      </w:r>
    </w:p>
    <w:p w:rsidR="003F1AB2" w:rsidRPr="00DC57FE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6.2.1. Заявление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6.2.2. Заявление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невозможности выполнить требования Федерального </w:t>
      </w:r>
      <w:hyperlink r:id="rId9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6.2.3. Уведомление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7. Заявление, уведомление, указанное в </w:t>
      </w:r>
      <w:hyperlink w:anchor="Par10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подпункте 6.2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подается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на имя председателя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Шабалинской районной Думы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порядке и сроки, установленные  муниципальными нормативными правовыми актами.</w:t>
      </w:r>
    </w:p>
    <w:p w:rsidR="003F1AB2" w:rsidRPr="00DC57FE" w:rsidRDefault="003F1AB2" w:rsidP="00C338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Заявление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3F1AB2" w:rsidRPr="00DC57FE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 Предварительное рассмотрение заявления, уведомления лица, замещающего 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осуществляется комиссией.</w:t>
      </w:r>
    </w:p>
    <w:p w:rsidR="003F1AB2" w:rsidRPr="00DC57FE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3F1AB2" w:rsidRPr="00DC57FE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3F1AB2" w:rsidRPr="00DC57FE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9. Дата и место проведения заседания комиссии определяются председателем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повестке дня, дате, времени и месте проведения заседания не позднее чем за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5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12. Все члены комиссии при принятии решений обладают равными правами.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DC57FE">
        <w:rPr>
          <w:rFonts w:ascii="Times New Roman" w:hAnsi="Times New Roman"/>
          <w:sz w:val="28"/>
          <w:szCs w:val="28"/>
        </w:rPr>
        <w:t>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могут быть заслушаны иные лица и рассмотрены представленные ими материалы.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1"/>
      <w:bookmarkEnd w:id="1"/>
      <w:r w:rsidRPr="00DC57FE">
        <w:rPr>
          <w:rFonts w:ascii="Times New Roman" w:hAnsi="Times New Roman"/>
          <w:sz w:val="28"/>
          <w:szCs w:val="28"/>
          <w:lang w:eastAsia="ru-RU"/>
        </w:rPr>
        <w:t xml:space="preserve">17. По итогам рассмотрения материалов в соответствии с </w:t>
      </w:r>
      <w:hyperlink w:anchor="Par7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подпунктом 6.1</w:t>
        </w:r>
      </w:hyperlink>
      <w:r w:rsidRPr="00DC57FE">
        <w:rPr>
          <w:sz w:val="28"/>
          <w:szCs w:val="28"/>
        </w:rPr>
        <w:t xml:space="preserve"> </w:t>
      </w:r>
      <w:r w:rsidRPr="00DC57FE">
        <w:rPr>
          <w:rFonts w:ascii="Times New Roman" w:hAnsi="Times New Roman"/>
          <w:sz w:val="28"/>
          <w:szCs w:val="28"/>
          <w:lang w:eastAsia="ru-RU"/>
        </w:rPr>
        <w:t>настоящего Положения комиссия может принять одно из следующих решений: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17.1. По итогам рассмотрения материалов, указанных в подпункте 6.1.1 настоящего Положения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17.1.1. установить, что сведения, представленные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57FE">
        <w:rPr>
          <w:rFonts w:ascii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="00480852"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 Положением о 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Pr="00DC57FE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 w:rsidR="00480852" w:rsidRPr="00DC57F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480852" w:rsidRPr="00DC57FE">
        <w:rPr>
          <w:rFonts w:ascii="Times New Roman" w:hAnsi="Times New Roman"/>
          <w:bCs/>
          <w:sz w:val="28"/>
          <w:szCs w:val="28"/>
          <w:lang w:eastAsia="ru-RU"/>
        </w:rPr>
        <w:t>утвержденного решением Шабалинской районной Думы от 26.02.2016 №48/477,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являются достоверными и полными;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17.1.2. установить, что сведения, представленные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57FE">
        <w:rPr>
          <w:rFonts w:ascii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="00480852"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 Положением о представлении лицами, замещающими муниципальные должности сведений о доходах, расходах, об имуществе и обязательствах имущественного характера, утвержденного решением Шабалинской районной Думы от 26.02.2016 №48/477,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являются недостоверными и неполными;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17.2. По итогам рассмотрения материалов, указанных в подпункте 6.1.2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17.2.1. установить, что в рассматриваемом случае не содержится признаков нарушения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требований к служебному (должностному) поведению;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17.2.2. установить, что в рассматриваемом случае имеются признаки нарушения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требований к служебному (должностному) поведению.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 По итогам рассмотрения заявления, уведомления в соответствии с </w:t>
      </w:r>
      <w:hyperlink w:anchor="Par9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подпунктом 6.2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комиссия может принять одно из следующих решений: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18.1. По итогам рассмотрения заявления, указанного в подпункте 6.2.1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18.1.1. признать, что причина непредставления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18.1.2. признать, что причина непредставления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принять меры по представлению указанных сведений;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18.1.3. признать, что причина непредставления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2" w:name="Par41"/>
      <w:bookmarkEnd w:id="2"/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18.2. По итогам рассмотрения заявления, указанного в подпункте 6.2.2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18.2.1. признать, что обстоятельства, препятствующие выполнению требований Федерального </w:t>
      </w:r>
      <w:hyperlink r:id="rId10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18.2.2. признать, что обстоятельства, препятствующие выполнению требований Федерального </w:t>
      </w:r>
      <w:hyperlink r:id="rId11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финансовыми инструментами», не являются объективными и уважительными.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18.3. По итогам рассмотрения уведомления, указанного в подпункте 6.2.3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случае принятия решений, указанных в подпунктах 17.1.2, 17.2.2., 18.1.3, 18.2.2, 18.3.3 настоящего Положения.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В указанном случае комиссия направляет на рассмотрение </w:t>
      </w:r>
      <w:r w:rsidR="00B454F8" w:rsidRPr="00DC57FE">
        <w:rPr>
          <w:rFonts w:ascii="Times New Roman" w:hAnsi="Times New Roman"/>
          <w:bCs/>
          <w:sz w:val="28"/>
          <w:szCs w:val="28"/>
          <w:lang w:eastAsia="ru-RU"/>
        </w:rPr>
        <w:t>Шабалинской районной Думы</w:t>
      </w:r>
      <w:r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2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20. Комиссия вправе принять иное, чем предусмотрено </w:t>
      </w:r>
      <w:hyperlink w:anchor="Par31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пунктами 17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21. В случае установления комиссией факта совершения лицом, замещающим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дней, а при необходимости  - немедленно</w:t>
      </w:r>
      <w:r w:rsidRPr="00DC57FE">
        <w:rPr>
          <w:rFonts w:ascii="Times New Roman" w:hAnsi="Times New Roman"/>
          <w:sz w:val="28"/>
          <w:szCs w:val="28"/>
          <w:lang w:eastAsia="ru-RU"/>
        </w:rPr>
        <w:t>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24. В протоколе заседания комиссии указываются: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рассматривался вопрос;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содержание пояснений лица, замещающего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и других лиц по существу рассматриваемых вопросов;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другие сведения;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результаты голосования;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решение и обоснование его принятия.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26. Выписка из решения комиссии направляется лицу, замещающему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течение трех дней после проведения соответствующего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851C14" w:rsidRPr="00DC57FE" w:rsidRDefault="00851C1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42F" w:rsidRPr="00DC57FE" w:rsidRDefault="00F5042F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Шабалинской районной Думы 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C57FE">
        <w:rPr>
          <w:rFonts w:ascii="Times New Roman" w:hAnsi="Times New Roman"/>
          <w:sz w:val="28"/>
          <w:szCs w:val="28"/>
          <w:lang w:eastAsia="ru-RU"/>
        </w:rPr>
        <w:t>20.04.2016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C57FE">
        <w:rPr>
          <w:rFonts w:ascii="Times New Roman" w:hAnsi="Times New Roman"/>
          <w:sz w:val="28"/>
          <w:szCs w:val="28"/>
          <w:lang w:eastAsia="ru-RU"/>
        </w:rPr>
        <w:t>49/496</w:t>
      </w:r>
      <w:bookmarkStart w:id="3" w:name="_GoBack"/>
      <w:bookmarkEnd w:id="3"/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7FE">
        <w:rPr>
          <w:rFonts w:ascii="Times New Roman" w:hAnsi="Times New Roman"/>
          <w:b/>
          <w:sz w:val="28"/>
          <w:szCs w:val="28"/>
          <w:lang w:eastAsia="ru-RU"/>
        </w:rPr>
        <w:t>Состав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Глушков Михаил Николаевич – председатель Шабалинской районной Думы, председатель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Скрябин Сергей Геннадьевич – депутат Шабалинской районной Думы, заместитель председателя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Головнина Галина Анатольевна – ведущий специалист по юридическим вопросам аппарата Шабалинской районной Думы, секретарь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Козлов Леонид Алексеевич – депутат Шабалинской районной Думы, член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Попова Ольга Петровна </w:t>
      </w:r>
      <w:r w:rsidR="00221A2D" w:rsidRPr="00DC57FE">
        <w:rPr>
          <w:rFonts w:ascii="Times New Roman" w:hAnsi="Times New Roman"/>
          <w:sz w:val="28"/>
          <w:szCs w:val="28"/>
          <w:lang w:eastAsia="ru-RU"/>
        </w:rPr>
        <w:t>–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A2D" w:rsidRPr="00DC57FE">
        <w:rPr>
          <w:rFonts w:ascii="Times New Roman" w:hAnsi="Times New Roman"/>
          <w:sz w:val="28"/>
          <w:szCs w:val="28"/>
          <w:lang w:eastAsia="ru-RU"/>
        </w:rPr>
        <w:t>управляющая делами аппарата Шаблинской районной Думы, член комиссии</w:t>
      </w:r>
      <w:r w:rsidR="00F5042F" w:rsidRPr="00DC57FE">
        <w:rPr>
          <w:rFonts w:ascii="Times New Roman" w:hAnsi="Times New Roman"/>
          <w:sz w:val="28"/>
          <w:szCs w:val="28"/>
          <w:lang w:eastAsia="ru-RU"/>
        </w:rPr>
        <w:t>.</w:t>
      </w:r>
    </w:p>
    <w:sectPr w:rsidR="00932B99" w:rsidRPr="00DC57FE" w:rsidSect="00D06D78">
      <w:headerReference w:type="default" r:id="rId15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C2" w:rsidRDefault="003738C2" w:rsidP="00E6027F">
      <w:pPr>
        <w:spacing w:after="0" w:line="240" w:lineRule="auto"/>
      </w:pPr>
      <w:r>
        <w:separator/>
      </w:r>
    </w:p>
  </w:endnote>
  <w:endnote w:type="continuationSeparator" w:id="0">
    <w:p w:rsidR="003738C2" w:rsidRDefault="003738C2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C2" w:rsidRDefault="003738C2" w:rsidP="00E6027F">
      <w:pPr>
        <w:spacing w:after="0" w:line="240" w:lineRule="auto"/>
      </w:pPr>
      <w:r>
        <w:separator/>
      </w:r>
    </w:p>
  </w:footnote>
  <w:footnote w:type="continuationSeparator" w:id="0">
    <w:p w:rsidR="003738C2" w:rsidRDefault="003738C2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2" w:rsidRDefault="003F1AB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DC57FE">
      <w:rPr>
        <w:rFonts w:ascii="Times New Roman" w:hAnsi="Times New Roman"/>
        <w:noProof/>
      </w:rPr>
      <w:t>9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5441A"/>
    <w:rsid w:val="000652A3"/>
    <w:rsid w:val="000772F1"/>
    <w:rsid w:val="00082771"/>
    <w:rsid w:val="000828BF"/>
    <w:rsid w:val="00094D30"/>
    <w:rsid w:val="000E2DC7"/>
    <w:rsid w:val="00101C05"/>
    <w:rsid w:val="00101E3C"/>
    <w:rsid w:val="001211D7"/>
    <w:rsid w:val="00131D37"/>
    <w:rsid w:val="001439C8"/>
    <w:rsid w:val="00183407"/>
    <w:rsid w:val="001853B6"/>
    <w:rsid w:val="00193C2C"/>
    <w:rsid w:val="001A0CAC"/>
    <w:rsid w:val="001C2700"/>
    <w:rsid w:val="001E4CF8"/>
    <w:rsid w:val="00210986"/>
    <w:rsid w:val="00221A2D"/>
    <w:rsid w:val="00237E64"/>
    <w:rsid w:val="002461C3"/>
    <w:rsid w:val="00264878"/>
    <w:rsid w:val="0028660A"/>
    <w:rsid w:val="0028774A"/>
    <w:rsid w:val="002936E9"/>
    <w:rsid w:val="0029701A"/>
    <w:rsid w:val="002C1806"/>
    <w:rsid w:val="002C4973"/>
    <w:rsid w:val="002D33F4"/>
    <w:rsid w:val="002D45B4"/>
    <w:rsid w:val="002E11D0"/>
    <w:rsid w:val="0030063D"/>
    <w:rsid w:val="003416FC"/>
    <w:rsid w:val="003738C2"/>
    <w:rsid w:val="003B7F06"/>
    <w:rsid w:val="003F1AB2"/>
    <w:rsid w:val="003F64BE"/>
    <w:rsid w:val="00422410"/>
    <w:rsid w:val="00430163"/>
    <w:rsid w:val="004406F1"/>
    <w:rsid w:val="004432E6"/>
    <w:rsid w:val="00443EA5"/>
    <w:rsid w:val="00462241"/>
    <w:rsid w:val="00464968"/>
    <w:rsid w:val="00480852"/>
    <w:rsid w:val="004B5037"/>
    <w:rsid w:val="004C7160"/>
    <w:rsid w:val="00513A41"/>
    <w:rsid w:val="00540F87"/>
    <w:rsid w:val="005447AA"/>
    <w:rsid w:val="005829DB"/>
    <w:rsid w:val="00586FB4"/>
    <w:rsid w:val="005C3BD4"/>
    <w:rsid w:val="005E2951"/>
    <w:rsid w:val="005F2C9C"/>
    <w:rsid w:val="005F2EF7"/>
    <w:rsid w:val="005F47CC"/>
    <w:rsid w:val="00601BF0"/>
    <w:rsid w:val="006234CF"/>
    <w:rsid w:val="00651D7C"/>
    <w:rsid w:val="006662D9"/>
    <w:rsid w:val="00693A40"/>
    <w:rsid w:val="006B62DD"/>
    <w:rsid w:val="006B7F21"/>
    <w:rsid w:val="006E46CF"/>
    <w:rsid w:val="00705424"/>
    <w:rsid w:val="007365D1"/>
    <w:rsid w:val="007631B5"/>
    <w:rsid w:val="00772839"/>
    <w:rsid w:val="007C3010"/>
    <w:rsid w:val="007D2668"/>
    <w:rsid w:val="0081679D"/>
    <w:rsid w:val="0083473F"/>
    <w:rsid w:val="00841B6C"/>
    <w:rsid w:val="00845733"/>
    <w:rsid w:val="008519E9"/>
    <w:rsid w:val="00851C14"/>
    <w:rsid w:val="00864411"/>
    <w:rsid w:val="008D2CF7"/>
    <w:rsid w:val="008F2C3C"/>
    <w:rsid w:val="008F5C3D"/>
    <w:rsid w:val="0091736C"/>
    <w:rsid w:val="00932B99"/>
    <w:rsid w:val="00936D08"/>
    <w:rsid w:val="009427BF"/>
    <w:rsid w:val="00972667"/>
    <w:rsid w:val="00975D9F"/>
    <w:rsid w:val="00991448"/>
    <w:rsid w:val="009B6070"/>
    <w:rsid w:val="009C61A5"/>
    <w:rsid w:val="009C680E"/>
    <w:rsid w:val="00A01396"/>
    <w:rsid w:val="00A1519A"/>
    <w:rsid w:val="00A1743F"/>
    <w:rsid w:val="00A33906"/>
    <w:rsid w:val="00A35745"/>
    <w:rsid w:val="00A84FA8"/>
    <w:rsid w:val="00AB454D"/>
    <w:rsid w:val="00AD4682"/>
    <w:rsid w:val="00B058BD"/>
    <w:rsid w:val="00B204C6"/>
    <w:rsid w:val="00B43DDB"/>
    <w:rsid w:val="00B454F8"/>
    <w:rsid w:val="00B7394C"/>
    <w:rsid w:val="00B92480"/>
    <w:rsid w:val="00B96304"/>
    <w:rsid w:val="00BD756E"/>
    <w:rsid w:val="00BF42E1"/>
    <w:rsid w:val="00C16C6E"/>
    <w:rsid w:val="00C17477"/>
    <w:rsid w:val="00C20ED2"/>
    <w:rsid w:val="00C25AE2"/>
    <w:rsid w:val="00C33848"/>
    <w:rsid w:val="00C57EE9"/>
    <w:rsid w:val="00C723EF"/>
    <w:rsid w:val="00CB7994"/>
    <w:rsid w:val="00CC27E3"/>
    <w:rsid w:val="00D005DE"/>
    <w:rsid w:val="00D02850"/>
    <w:rsid w:val="00D06D78"/>
    <w:rsid w:val="00D1726A"/>
    <w:rsid w:val="00D26D44"/>
    <w:rsid w:val="00D35DD3"/>
    <w:rsid w:val="00D43AD4"/>
    <w:rsid w:val="00D71685"/>
    <w:rsid w:val="00DB71E5"/>
    <w:rsid w:val="00DC57FE"/>
    <w:rsid w:val="00DD0B0D"/>
    <w:rsid w:val="00DE3847"/>
    <w:rsid w:val="00DE408F"/>
    <w:rsid w:val="00E14748"/>
    <w:rsid w:val="00E16F5E"/>
    <w:rsid w:val="00E4164C"/>
    <w:rsid w:val="00E6027F"/>
    <w:rsid w:val="00E91F2C"/>
    <w:rsid w:val="00E96DDF"/>
    <w:rsid w:val="00ED05B5"/>
    <w:rsid w:val="00ED073F"/>
    <w:rsid w:val="00ED2F23"/>
    <w:rsid w:val="00ED7B7C"/>
    <w:rsid w:val="00EE6101"/>
    <w:rsid w:val="00EF08E8"/>
    <w:rsid w:val="00F047A7"/>
    <w:rsid w:val="00F12298"/>
    <w:rsid w:val="00F34517"/>
    <w:rsid w:val="00F5042F"/>
    <w:rsid w:val="00F72A01"/>
    <w:rsid w:val="00F82F47"/>
    <w:rsid w:val="00F84F39"/>
    <w:rsid w:val="00F87F76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30163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13" Type="http://schemas.openxmlformats.org/officeDocument/2006/relationships/hyperlink" Target="consultantplus://offline/ref=A706BEDB88A81F0682D3FBA316A97E78DB140DA69AE5FAA31980AF04BBN2P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6BEDB88A81F0682D3FBA316A97E78DB140CA39FE7FAA31980AF04BBN2P2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55D14A77CF9B54B7442108169131995E22B22E5A54592348367F8CA60Fr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55D14A77CF9B54B7442108169131995E22B22E5A54592348367F8CA60Fr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yperlink" Target="consultantplus://offline/ref=A706BEDB88A81F0682D3FBA316A97E78DB140CA094E0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юрист_орготдел</cp:lastModifiedBy>
  <cp:revision>39</cp:revision>
  <cp:lastPrinted>2016-03-16T12:45:00Z</cp:lastPrinted>
  <dcterms:created xsi:type="dcterms:W3CDTF">2016-02-17T10:46:00Z</dcterms:created>
  <dcterms:modified xsi:type="dcterms:W3CDTF">2016-04-25T06:06:00Z</dcterms:modified>
</cp:coreProperties>
</file>