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A" w:rsidRDefault="006E218A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Проект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E0B2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4E0B2D" w:rsidRPr="004E0B2D" w:rsidRDefault="006E218A" w:rsidP="004E0B2D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от                         № </w:t>
      </w:r>
    </w:p>
    <w:p w:rsidR="004E0B2D" w:rsidRPr="004E0B2D" w:rsidRDefault="004E0B2D" w:rsidP="004E0B2D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4E0B2D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E0B2D"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4E0B2D" w:rsidRPr="004E0B2D" w:rsidRDefault="004E0B2D" w:rsidP="004E0B2D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сельской Думы  от 15.12.2014. № 19/88 «О бюджете      </w:t>
      </w:r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4E0B2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0B2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Pr="004E0B2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Кировской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Pr="004E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</w:t>
      </w:r>
      <w:r w:rsidRPr="004E0B2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2015 год и на плановый период 2016 и 2017 годов </w:t>
      </w:r>
    </w:p>
    <w:p w:rsidR="004E0B2D" w:rsidRPr="004E0B2D" w:rsidRDefault="004E0B2D" w:rsidP="004E0B2D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0B2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4E0B2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Кировской области Гостовская сельская Дума РЕШИЛА:</w:t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E0B2D" w:rsidRPr="004E0B2D" w:rsidRDefault="004E0B2D" w:rsidP="004E0B2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1.Внести изменения в решение Гостовской сельской думы от 15.12.2014 г. № 19/88 « О бюджете муниципального образования Гостовское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района Кировской области на 2015 год и плановый период 2016 и 2017 годов».</w:t>
      </w:r>
    </w:p>
    <w:p w:rsidR="004E0B2D" w:rsidRPr="004E0B2D" w:rsidRDefault="004E0B2D" w:rsidP="004E0B2D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4E0B2D" w:rsidRPr="004E0B2D" w:rsidRDefault="004E0B2D" w:rsidP="004E0B2D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Гостовское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района Кировской области:</w:t>
      </w:r>
    </w:p>
    <w:p w:rsidR="004E0B2D" w:rsidRPr="004E0B2D" w:rsidRDefault="004E0B2D" w:rsidP="004E0B2D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на  2015 год  общий объем доходов  бюджета муниципального образования </w:t>
      </w:r>
      <w:proofErr w:type="gram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Гостовское</w:t>
      </w:r>
      <w:proofErr w:type="gram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района Кировской области в сумме 2078,45  тыс</w:t>
      </w:r>
      <w:proofErr w:type="gram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ублей, общий объем расходов бюджета муниципального образования Гостовское сельское поселение </w:t>
      </w:r>
      <w:proofErr w:type="spellStart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Шабалинского</w:t>
      </w:r>
      <w:proofErr w:type="spellEnd"/>
      <w:r w:rsidRPr="004E0B2D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района Кировской области в сумме2377,32   тыс.рублей, с дефицитом в сумме 298,87   тыс.рублей;</w:t>
      </w:r>
    </w:p>
    <w:p w:rsidR="004E0B2D" w:rsidRPr="004E0B2D" w:rsidRDefault="004E0B2D" w:rsidP="004E0B2D">
      <w:pPr>
        <w:pStyle w:val="a3"/>
        <w:jc w:val="both"/>
        <w:rPr>
          <w:b w:val="0"/>
          <w:bCs/>
          <w:sz w:val="24"/>
          <w:szCs w:val="24"/>
        </w:rPr>
      </w:pPr>
      <w:r w:rsidRPr="004E0B2D">
        <w:rPr>
          <w:color w:val="000000"/>
          <w:spacing w:val="-11"/>
          <w:sz w:val="24"/>
          <w:szCs w:val="24"/>
        </w:rPr>
        <w:t xml:space="preserve">           </w:t>
      </w:r>
      <w:r w:rsidRPr="004E0B2D">
        <w:rPr>
          <w:b w:val="0"/>
          <w:color w:val="000000"/>
          <w:spacing w:val="-11"/>
          <w:sz w:val="24"/>
          <w:szCs w:val="24"/>
        </w:rPr>
        <w:t>2</w:t>
      </w:r>
      <w:r w:rsidRPr="004E0B2D"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4E0B2D" w:rsidRPr="004E0B2D" w:rsidRDefault="004E0B2D" w:rsidP="004E0B2D">
      <w:pPr>
        <w:pStyle w:val="a3"/>
        <w:jc w:val="both"/>
        <w:rPr>
          <w:b w:val="0"/>
          <w:sz w:val="24"/>
          <w:szCs w:val="24"/>
        </w:rPr>
      </w:pPr>
      <w:r w:rsidRPr="004E0B2D">
        <w:rPr>
          <w:b w:val="0"/>
          <w:bCs/>
          <w:sz w:val="24"/>
          <w:szCs w:val="24"/>
        </w:rPr>
        <w:t xml:space="preserve">         3</w:t>
      </w:r>
      <w:r w:rsidRPr="004E0B2D">
        <w:rPr>
          <w:b w:val="0"/>
          <w:sz w:val="24"/>
          <w:szCs w:val="24"/>
        </w:rPr>
        <w:t xml:space="preserve">. </w:t>
      </w:r>
      <w:proofErr w:type="gramStart"/>
      <w:r w:rsidRPr="004E0B2D">
        <w:rPr>
          <w:b w:val="0"/>
          <w:sz w:val="24"/>
          <w:szCs w:val="24"/>
        </w:rPr>
        <w:t>Контроль за</w:t>
      </w:r>
      <w:proofErr w:type="gramEnd"/>
      <w:r w:rsidRPr="004E0B2D">
        <w:rPr>
          <w:b w:val="0"/>
          <w:sz w:val="24"/>
          <w:szCs w:val="24"/>
        </w:rPr>
        <w:t xml:space="preserve"> выполнением решения возложить на специалиста 1 категории, главного бухгалтера сельского поселения  Плотникову Т.А.</w:t>
      </w:r>
    </w:p>
    <w:p w:rsidR="004E0B2D" w:rsidRPr="004E0B2D" w:rsidRDefault="004E0B2D" w:rsidP="004E0B2D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  <w:r w:rsidRPr="004E0B2D"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Гостовского сельского поселения.</w:t>
      </w:r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</w:t>
      </w:r>
      <w:proofErr w:type="gramStart"/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Гостовского</w:t>
      </w:r>
      <w:proofErr w:type="gramEnd"/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</w:t>
      </w:r>
      <w:proofErr w:type="spellStart"/>
      <w:r w:rsidRPr="004E0B2D">
        <w:rPr>
          <w:rFonts w:ascii="Times New Roman" w:hAnsi="Times New Roman" w:cs="Times New Roman"/>
          <w:color w:val="000000"/>
          <w:spacing w:val="-3"/>
          <w:sz w:val="24"/>
          <w:szCs w:val="24"/>
        </w:rPr>
        <w:t>Л.А.Сивкова</w:t>
      </w:r>
      <w:proofErr w:type="spellEnd"/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E0B2D" w:rsidRPr="004E0B2D" w:rsidRDefault="004E0B2D" w:rsidP="004E0B2D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5C8" w:rsidRPr="004E0B2D" w:rsidRDefault="00F845C8">
      <w:pPr>
        <w:rPr>
          <w:rFonts w:ascii="Times New Roman" w:hAnsi="Times New Roman" w:cs="Times New Roman"/>
          <w:sz w:val="24"/>
          <w:szCs w:val="24"/>
        </w:rPr>
      </w:pPr>
    </w:p>
    <w:sectPr w:rsidR="00F845C8" w:rsidRPr="004E0B2D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0B2D"/>
    <w:rsid w:val="004E0B2D"/>
    <w:rsid w:val="006E218A"/>
    <w:rsid w:val="00F8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E0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E0B2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1511</Characters>
  <Application>Microsoft Office Word</Application>
  <DocSecurity>0</DocSecurity>
  <Lines>12</Lines>
  <Paragraphs>3</Paragraphs>
  <ScaleCrop>false</ScaleCrop>
  <Company>1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2015-05-15T07:06:00Z</dcterms:created>
  <dcterms:modified xsi:type="dcterms:W3CDTF">2015-05-15T11:25:00Z</dcterms:modified>
</cp:coreProperties>
</file>