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7" w:rsidRDefault="002C3577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2C3577" w:rsidP="00FF08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 № 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по вопросам противодействия коррупции </w:t>
      </w:r>
    </w:p>
    <w:p w:rsidR="00FF0858" w:rsidRPr="00FF0858" w:rsidRDefault="00FF0858" w:rsidP="00FF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>в администрации Гостовского сельского поселения</w:t>
      </w:r>
    </w:p>
    <w:p w:rsidR="00FF0858" w:rsidRPr="00FF0858" w:rsidRDefault="00FF0858" w:rsidP="00FF08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На основании представления Прокуратуры 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27.02.2015 № 02-04-2015, в соответствии со ст. 13.3 ч.1 Закона №273-ФЗ от 25.12.2008г.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администрация  Гостовского сельского поселения  ПОСТАНОВЛЯЕТ: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 1.Утвердить Положение о комиссии по вопросам противодействия коррупции в администрации Гостовского сельского поселения. Прилагается.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 2. .Опубликовать данное постановление в Сборнике нормативно правовых актов муниципального образования Гостовское сельское поселение 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 района Кировской области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                    Л. А.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Утверждено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постановлением администрации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Гостовского сельского поселения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от                                        №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ПОЛОЖЕНИЕ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о комиссии по вопросам  противодействия  коррупции 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                     в администрации Гостовского сельского поселения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F0858" w:rsidRPr="00FF0858" w:rsidRDefault="00FF0858" w:rsidP="00FF085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1.1.   Комиссия по противодействию коррупции (далее - комиссия) является коллегиальным совещательным органом и образуется в целях эффективного решения вопросов разработки и реализации мер по противодействию коррупции и устранению  причин, ее порождающих в администрации Гостовского 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1.2.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 Гостовского сельского поселения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самоуправления, а так же настоящим Положением.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 xml:space="preserve">Для целей настоящего Положения под мерами по противодействию коррупции понимается систематическое осуществление администрацией  Гостовского  сельского поселения  комплекса мероприятий по выявлению и устранению причин и условий, порождающих коррупцию, выработке оптимальных механизмов защиты от проникновения коррупции в администрацию Гостовского  сельского поселения  с учетом их специфики, снижению в них коррупционных рисков;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пропаганде и воспитанию;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привлечению общественности и средств массовой информации к сотрудничеству по вопросам противодействия коррупции в целях выработки у граждан, муниципальных служащих навыков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 же формирования нетерпимого отношения к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1.4. Комиссия создается нормативным правовым актом Главы администрации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1.5. Состав комиссии формируется из числа специалистов  администрации, Совета депутатов  и представителей общественности.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Задачи комиссии </w:t>
      </w:r>
    </w:p>
    <w:p w:rsidR="00FF0858" w:rsidRPr="00FF0858" w:rsidRDefault="00FF0858" w:rsidP="00FF085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2.1. Координация деятельности и взаимодействия исполнительно-распорядительного органа местного самоуправления, территориальных органов государственной власти на территории поселения и общественных организаций по реализации государственной политики в области противодействия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2.2. Подготовка предложений Главе  администрации Гостовского сельского поселения, касающихся выработки и реализации политики в области противодействия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планом противодействия коррупции в администрации Гостовского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Функции комиссии </w:t>
      </w: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3.1. Рассмотрение вопросов, связанных с решением задач по противодействию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3.2. Анализ ситуации в области противодействия коррупции и принятие решений по устранению причин, ее порождающих.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3.3. Разработка и утверждение планов   в области противодействия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3.4. Содействие развитию общественного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реализацией мер по противодействию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3.5. Поддержка общественных объединений, деятельность которых направлена на противодействие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3.6. Рассмотрение результатов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экспертизы проектов и вступивших в силу нормативных правовых актов администрации Гостовского 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3.7. Участие в организации и осуществлении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Для целей Положения под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мероприятий в администрации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3.8. Выработка рекомендаций по организации мероприятий в области просвещения и агитации населения, муниципальных служащих администрации поселения  в целях </w:t>
      </w:r>
      <w:r w:rsidRPr="00FF085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у них навыков </w:t>
      </w:r>
      <w:proofErr w:type="spellStart"/>
      <w:r w:rsidRPr="00FF085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F0858">
        <w:rPr>
          <w:rFonts w:ascii="Times New Roman" w:hAnsi="Times New Roman" w:cs="Times New Roman"/>
          <w:sz w:val="24"/>
          <w:szCs w:val="24"/>
        </w:rPr>
        <w:t xml:space="preserve"> поведения в сферах повышенного коррупционного риска, а так же нетерпимого отношения к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3.9.Подготовка предложений и рекомендаций по организации сотрудничества населения, организаций, предприятий, учреждений и  общественных объединений, направленного на противодействие коррупции.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3.10.Изучение отечественного и зарубежного опыта в сфере противодействия коррупции, подготовка предложений по его использованию.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3.11.    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коррупции, организации экспертного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3.12.    Осуществление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выполнением решений комиссии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Полномочия комиссии </w:t>
      </w:r>
    </w:p>
    <w:p w:rsidR="00FF0858" w:rsidRPr="00FF0858" w:rsidRDefault="00FF0858" w:rsidP="00FF085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 Комиссия для исполнения возложенных на нее функций имеет право: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4.1.1. Рассматривать заявления, жалобы и обращения граждан, государственных, общественных, коммерческих и иных организаций, рекомендовать соответствующим органам принятие тех или иных мер в соответствии с действующим законодательством.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4.1.2. Обращаться в средства массовой информации для распространения обращений, заявлений и иных документов Комиссии, входящих в сферу ее деятельности.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4.1.3. Осуществлять общественный контроль за законностью и   целевым использованием сре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>аевого и местного бюджетов администрацией  Гостовского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4.1.4. Запрашивать и получать в установленном порядке информацию и необходимые материалы от территориальных органов государственной власти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организаций, предприятий, учреждений  Гостовского 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4.1.5.Приглашать на свои заседания представителей территориальных органов государственной власти, органов местного самоуправления и общественных объединений.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4.1.6.Привлекать в установленном порядке для выработки решений ученых, экспертов и специалистов.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4.1.7.Создавать рабочие группы для решения текущих вопросов деятельности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4.1.8. Принимать решения по результатам рассмотрения на заседании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858">
        <w:rPr>
          <w:rFonts w:ascii="Times New Roman" w:hAnsi="Times New Roman" w:cs="Times New Roman"/>
          <w:b/>
          <w:sz w:val="24"/>
          <w:szCs w:val="24"/>
        </w:rPr>
        <w:t xml:space="preserve">Состав и порядок  работы комиссии </w:t>
      </w:r>
    </w:p>
    <w:p w:rsidR="00FF0858" w:rsidRPr="00FF0858" w:rsidRDefault="00FF0858" w:rsidP="00FF085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5.1. Председателем Комиссии является Глава  Гостовского  сельского поселения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 Председатель Комиссии: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5.2.1. Определяет место и время проведения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5.2.2. Председательствует на заседании.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5.2.3. Формирует на основе предложений членов Комиссии план работы Комиссии и повестку дня его заседания.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5.2.4. Дает поручения заместителю председателя Комиссии и членам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5.2.5. Подписывает протоколы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5.2.6. Представляет Комиссию в отношениях с населением и организациями по вопросам, относящимся к его компетенции.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5.3. В случае отсутствия председателя Комиссии по его поручению полномочия председателя Комиссии осуществляет заместитель председателя Комиссии или один из членов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5.4. Члены Комиссии: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5.4.1. Обладают равными правами при обсуждении вопросов, внесенных в повестку дня заседания Комиссии, а так же при голосовании.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5.4.2. Вносят предложения по плану работы Комиссии, повестке дня его заседаний и порядку обсуждения вопросов, участвуют в подготовке материалов к заседанию Комиссии, а так же проектов его решений.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5.4.3.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протоколу заседания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5.5.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 Комиссии, о чем они должны уведомить секретаря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5.6. Решения Комиссии оформляются протоколами и носят рекомендательный характер, а при необходимости реализуются путем принятия соответствующих постановлений или распоряжений Главы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lastRenderedPageBreak/>
        <w:t>5.7. Заседания Комиссии проводятся не реже одного раза в полугодие на основании плана работы Комиссии либо при возникновении необходимости безотлагательного рассмотрения вопросов, относящихся к его компетенции.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Внеплановые заседания Комиссии проводятся по инициативе любого из его членов или Главы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5.8.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предстоящее полугодие не позднее 20 числа последнего месяца текущего полугодия.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5.9. Заседание Комиссии правомочно, если на нем присутствует более половины от общего числа членов Комиссии.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5.10. Подготовка материалов к заседанию Комиссии осуществляется представителями тех  органов и организаций, к ведению которых относятся вопросы повестки дня.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5.11. 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готовит обобщенную справку (доклад), проект решения Комиссии на основе согласованных предложений ведомств и, при необходимости, другие документы.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 xml:space="preserve">5.12. 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FF08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0858">
        <w:rPr>
          <w:rFonts w:ascii="Times New Roman" w:hAnsi="Times New Roman" w:cs="Times New Roman"/>
          <w:sz w:val="24"/>
          <w:szCs w:val="24"/>
        </w:rPr>
        <w:t xml:space="preserve"> чем за 5 дней до проведения заседания.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5.14. В зависимости от содержания рассматриваемых вопросов члены Комиссии могут привлекать других лиц к участию в заседаниях в качестве экспертов (консультантов) на временной основе.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5.15. На заседания Комиссии  могут быть приглашены представители средств массовой информации.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5.16.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средств массовой информации для опубликования.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  <w:r w:rsidRPr="00FF085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администрацией  Гостовского  сельского поселения.</w:t>
      </w: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FF0858" w:rsidRDefault="00FF0858" w:rsidP="00FF0858">
      <w:pPr>
        <w:rPr>
          <w:rFonts w:ascii="Times New Roman" w:hAnsi="Times New Roman" w:cs="Times New Roman"/>
          <w:sz w:val="24"/>
          <w:szCs w:val="24"/>
        </w:rPr>
      </w:pPr>
    </w:p>
    <w:p w:rsidR="00FF0858" w:rsidRPr="00D124B5" w:rsidRDefault="00FF0858" w:rsidP="00FF0858">
      <w:pPr>
        <w:rPr>
          <w:sz w:val="24"/>
          <w:szCs w:val="24"/>
        </w:rPr>
      </w:pPr>
    </w:p>
    <w:p w:rsidR="00454BFF" w:rsidRDefault="00454BFF"/>
    <w:sectPr w:rsidR="00454BFF" w:rsidSect="0045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829"/>
    <w:multiLevelType w:val="hybridMultilevel"/>
    <w:tmpl w:val="2642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F0858"/>
    <w:rsid w:val="002C3577"/>
    <w:rsid w:val="00454BFF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1712</Words>
  <Characters>9759</Characters>
  <Application>Microsoft Office Word</Application>
  <DocSecurity>0</DocSecurity>
  <Lines>81</Lines>
  <Paragraphs>22</Paragraphs>
  <ScaleCrop>false</ScaleCrop>
  <Company>1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2015-05-15T06:44:00Z</dcterms:created>
  <dcterms:modified xsi:type="dcterms:W3CDTF">2015-05-15T11:04:00Z</dcterms:modified>
</cp:coreProperties>
</file>