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42" w:rsidRPr="003F6A42" w:rsidRDefault="003F6A42" w:rsidP="003F6A42">
      <w:pPr>
        <w:pStyle w:val="ConsPlusTitle"/>
        <w:widowControl/>
        <w:jc w:val="center"/>
        <w:rPr>
          <w:sz w:val="24"/>
          <w:szCs w:val="24"/>
        </w:rPr>
      </w:pPr>
      <w:r w:rsidRPr="003F6A42">
        <w:rPr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3F6A42" w:rsidRPr="003F6A42" w:rsidRDefault="003F6A42" w:rsidP="003F6A42">
      <w:pPr>
        <w:pStyle w:val="ConsPlusTitle"/>
        <w:widowControl/>
        <w:jc w:val="center"/>
        <w:rPr>
          <w:sz w:val="24"/>
          <w:szCs w:val="24"/>
        </w:rPr>
      </w:pPr>
    </w:p>
    <w:p w:rsidR="003F6A42" w:rsidRPr="003F6A42" w:rsidRDefault="003F6A42" w:rsidP="003F6A42">
      <w:pPr>
        <w:pStyle w:val="ConsPlusTitle"/>
        <w:widowControl/>
        <w:jc w:val="center"/>
        <w:rPr>
          <w:sz w:val="24"/>
          <w:szCs w:val="24"/>
        </w:rPr>
      </w:pPr>
      <w:r w:rsidRPr="003F6A42">
        <w:rPr>
          <w:sz w:val="24"/>
          <w:szCs w:val="24"/>
        </w:rPr>
        <w:t>ПОСТАНОВЛЕНИЕ</w:t>
      </w:r>
    </w:p>
    <w:p w:rsidR="003F6A42" w:rsidRPr="003F6A42" w:rsidRDefault="003F6A42" w:rsidP="003F6A42">
      <w:pPr>
        <w:pStyle w:val="ConsPlusTitle"/>
        <w:widowControl/>
        <w:jc w:val="center"/>
        <w:rPr>
          <w:sz w:val="24"/>
          <w:szCs w:val="24"/>
        </w:rPr>
      </w:pPr>
    </w:p>
    <w:p w:rsidR="003F6A42" w:rsidRPr="003F6A42" w:rsidRDefault="003F6A42" w:rsidP="003F6A42">
      <w:pPr>
        <w:pStyle w:val="ConsPlusTitle"/>
        <w:widowControl/>
        <w:jc w:val="center"/>
        <w:rPr>
          <w:bCs w:val="0"/>
          <w:sz w:val="24"/>
          <w:szCs w:val="24"/>
        </w:rPr>
      </w:pPr>
      <w:r w:rsidRPr="003F6A42">
        <w:rPr>
          <w:bCs w:val="0"/>
          <w:sz w:val="24"/>
          <w:szCs w:val="24"/>
          <w:u w:val="single"/>
        </w:rPr>
        <w:t>от 20 марта  2015г. № 10</w:t>
      </w:r>
    </w:p>
    <w:p w:rsidR="003F6A42" w:rsidRPr="003F6A42" w:rsidRDefault="003F6A42" w:rsidP="003F6A42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A4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Start"/>
      <w:r w:rsidRPr="003F6A42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3F6A42">
        <w:rPr>
          <w:rFonts w:ascii="Times New Roman" w:hAnsi="Times New Roman" w:cs="Times New Roman"/>
          <w:b/>
          <w:bCs/>
          <w:sz w:val="24"/>
          <w:szCs w:val="24"/>
        </w:rPr>
        <w:t>остовский</w:t>
      </w:r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</w:p>
    <w:p w:rsidR="003F6A42" w:rsidRPr="003F6A42" w:rsidRDefault="003F6A42" w:rsidP="003F6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42">
        <w:rPr>
          <w:rFonts w:ascii="Times New Roman" w:hAnsi="Times New Roman" w:cs="Times New Roman"/>
          <w:b/>
          <w:sz w:val="24"/>
          <w:szCs w:val="24"/>
        </w:rPr>
        <w:t xml:space="preserve">О разработке паспортов населенных пунктов, </w:t>
      </w:r>
    </w:p>
    <w:p w:rsidR="003F6A42" w:rsidRPr="003F6A42" w:rsidRDefault="003F6A42" w:rsidP="003F6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42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дверженных угрозе лесных пожаров</w:t>
      </w:r>
    </w:p>
    <w:p w:rsidR="003F6A42" w:rsidRPr="003F6A42" w:rsidRDefault="003F6A42" w:rsidP="003F6A42">
      <w:pPr>
        <w:rPr>
          <w:rFonts w:ascii="Times New Roman" w:hAnsi="Times New Roman" w:cs="Times New Roman"/>
          <w:b/>
          <w:sz w:val="24"/>
          <w:szCs w:val="24"/>
        </w:rPr>
      </w:pPr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  <w:r w:rsidRPr="003F6A42">
        <w:rPr>
          <w:rFonts w:ascii="Times New Roman" w:hAnsi="Times New Roman" w:cs="Times New Roman"/>
          <w:sz w:val="24"/>
          <w:szCs w:val="24"/>
        </w:rPr>
        <w:tab/>
        <w:t>На основании распоряжения Правительства Кировской области от 10.03.2015 № 74, Постановления Правительства Российской Федерации от 17.02.2014года № 113 «О внесении изменений в Правила противопожарного режима в Российской Федерации, ПОСТАНОВЛЯЮ:</w:t>
      </w:r>
    </w:p>
    <w:p w:rsidR="003F6A42" w:rsidRPr="003F6A42" w:rsidRDefault="003F6A42" w:rsidP="003F6A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6A4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F6A42">
        <w:rPr>
          <w:rFonts w:ascii="Times New Roman" w:hAnsi="Times New Roman" w:cs="Times New Roman"/>
          <w:sz w:val="24"/>
          <w:szCs w:val="24"/>
        </w:rPr>
        <w:t xml:space="preserve">Разработать и утвердить паспорта населенных пунктов (п. Гостовский, д. </w:t>
      </w:r>
      <w:proofErr w:type="spellStart"/>
      <w:r w:rsidRPr="003F6A42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r w:rsidRPr="003F6A42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3F6A42">
        <w:rPr>
          <w:rFonts w:ascii="Times New Roman" w:hAnsi="Times New Roman" w:cs="Times New Roman"/>
          <w:sz w:val="24"/>
          <w:szCs w:val="24"/>
        </w:rPr>
        <w:t>Колосово</w:t>
      </w:r>
      <w:proofErr w:type="spellEnd"/>
      <w:r w:rsidRPr="003F6A42">
        <w:rPr>
          <w:rFonts w:ascii="Times New Roman" w:hAnsi="Times New Roman" w:cs="Times New Roman"/>
          <w:sz w:val="24"/>
          <w:szCs w:val="24"/>
        </w:rPr>
        <w:t xml:space="preserve">, с. Николаевское, с. </w:t>
      </w:r>
      <w:proofErr w:type="spellStart"/>
      <w:r w:rsidRPr="003F6A42">
        <w:rPr>
          <w:rFonts w:ascii="Times New Roman" w:hAnsi="Times New Roman" w:cs="Times New Roman"/>
          <w:sz w:val="24"/>
          <w:szCs w:val="24"/>
        </w:rPr>
        <w:t>Прокопьевское</w:t>
      </w:r>
      <w:proofErr w:type="spellEnd"/>
      <w:r w:rsidRPr="003F6A42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3F6A42">
        <w:rPr>
          <w:rFonts w:ascii="Times New Roman" w:hAnsi="Times New Roman" w:cs="Times New Roman"/>
          <w:sz w:val="24"/>
          <w:szCs w:val="24"/>
        </w:rPr>
        <w:t>Шохорда</w:t>
      </w:r>
      <w:proofErr w:type="spellEnd"/>
      <w:r w:rsidRPr="003F6A42">
        <w:rPr>
          <w:rFonts w:ascii="Times New Roman" w:hAnsi="Times New Roman" w:cs="Times New Roman"/>
          <w:sz w:val="24"/>
          <w:szCs w:val="24"/>
        </w:rPr>
        <w:t>), подверженных угрозе лесных пожаров.</w:t>
      </w:r>
      <w:proofErr w:type="gramEnd"/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  <w:r w:rsidRPr="003F6A42">
        <w:rPr>
          <w:rFonts w:ascii="Times New Roman" w:hAnsi="Times New Roman" w:cs="Times New Roman"/>
          <w:b/>
          <w:sz w:val="24"/>
          <w:szCs w:val="24"/>
        </w:rPr>
        <w:tab/>
      </w:r>
      <w:r w:rsidRPr="003F6A42">
        <w:rPr>
          <w:rFonts w:ascii="Times New Roman" w:hAnsi="Times New Roman" w:cs="Times New Roman"/>
          <w:sz w:val="24"/>
          <w:szCs w:val="24"/>
        </w:rPr>
        <w:t>2. Ответственной за разработку паспортов населенных пунктов, подверженных угрозе лесных пожаров, назначить заместителя главы администрации Гостовского сельского поселения Филиппову Л.Ю..</w:t>
      </w:r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  <w:r w:rsidRPr="003F6A42">
        <w:rPr>
          <w:rFonts w:ascii="Times New Roman" w:hAnsi="Times New Roman" w:cs="Times New Roman"/>
          <w:sz w:val="24"/>
          <w:szCs w:val="24"/>
        </w:rPr>
        <w:tab/>
        <w:t>3. Разработку паспортов завершить  25 марта  2015 года.</w:t>
      </w:r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  <w:r w:rsidRPr="003F6A42">
        <w:rPr>
          <w:rFonts w:ascii="Times New Roman" w:hAnsi="Times New Roman" w:cs="Times New Roman"/>
          <w:sz w:val="24"/>
          <w:szCs w:val="24"/>
        </w:rPr>
        <w:t xml:space="preserve">            4. Признать утратившим силу постановление администрации Гостовского сельского поселения от 07 апреля 2014 № 21.</w:t>
      </w:r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  <w:r w:rsidRPr="003F6A42">
        <w:rPr>
          <w:rFonts w:ascii="Times New Roman" w:hAnsi="Times New Roman" w:cs="Times New Roman"/>
          <w:sz w:val="24"/>
          <w:szCs w:val="24"/>
        </w:rPr>
        <w:tab/>
        <w:t>5.</w:t>
      </w:r>
      <w:proofErr w:type="gramStart"/>
      <w:r w:rsidRPr="003F6A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6A42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  <w:r w:rsidRPr="003F6A42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3F6A42">
        <w:rPr>
          <w:rFonts w:ascii="Times New Roman" w:hAnsi="Times New Roman" w:cs="Times New Roman"/>
          <w:sz w:val="24"/>
          <w:szCs w:val="24"/>
        </w:rPr>
        <w:tab/>
      </w:r>
      <w:r w:rsidRPr="003F6A42">
        <w:rPr>
          <w:rFonts w:ascii="Times New Roman" w:hAnsi="Times New Roman" w:cs="Times New Roman"/>
          <w:sz w:val="24"/>
          <w:szCs w:val="24"/>
        </w:rPr>
        <w:tab/>
      </w:r>
      <w:r w:rsidRPr="003F6A42">
        <w:rPr>
          <w:rFonts w:ascii="Times New Roman" w:hAnsi="Times New Roman" w:cs="Times New Roman"/>
          <w:sz w:val="24"/>
          <w:szCs w:val="24"/>
        </w:rPr>
        <w:tab/>
      </w:r>
      <w:r w:rsidRPr="003F6A42">
        <w:rPr>
          <w:rFonts w:ascii="Times New Roman" w:hAnsi="Times New Roman" w:cs="Times New Roman"/>
          <w:sz w:val="24"/>
          <w:szCs w:val="24"/>
        </w:rPr>
        <w:tab/>
      </w:r>
      <w:r w:rsidRPr="003F6A42">
        <w:rPr>
          <w:rFonts w:ascii="Times New Roman" w:hAnsi="Times New Roman" w:cs="Times New Roman"/>
          <w:sz w:val="24"/>
          <w:szCs w:val="24"/>
        </w:rPr>
        <w:tab/>
      </w:r>
      <w:r w:rsidRPr="003F6A42">
        <w:rPr>
          <w:rFonts w:ascii="Times New Roman" w:hAnsi="Times New Roman" w:cs="Times New Roman"/>
          <w:sz w:val="24"/>
          <w:szCs w:val="24"/>
        </w:rPr>
        <w:tab/>
      </w:r>
      <w:r w:rsidRPr="003F6A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A42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</w:p>
    <w:p w:rsidR="003F6A42" w:rsidRPr="003F6A42" w:rsidRDefault="003F6A42" w:rsidP="003F6A42">
      <w:pPr>
        <w:rPr>
          <w:rFonts w:ascii="Times New Roman" w:hAnsi="Times New Roman" w:cs="Times New Roman"/>
          <w:sz w:val="24"/>
          <w:szCs w:val="24"/>
        </w:rPr>
      </w:pPr>
    </w:p>
    <w:p w:rsidR="00000000" w:rsidRPr="003F6A42" w:rsidRDefault="003F6A42">
      <w:pPr>
        <w:rPr>
          <w:rFonts w:ascii="Times New Roman" w:hAnsi="Times New Roman" w:cs="Times New Roman"/>
        </w:rPr>
      </w:pPr>
    </w:p>
    <w:sectPr w:rsidR="00000000" w:rsidRPr="003F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F6A42"/>
    <w:rsid w:val="003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6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>1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2015-05-15T06:54:00Z</dcterms:created>
  <dcterms:modified xsi:type="dcterms:W3CDTF">2015-05-15T06:54:00Z</dcterms:modified>
</cp:coreProperties>
</file>