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Проект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FE1D05">
        <w:rPr>
          <w:b/>
          <w:bCs/>
          <w:sz w:val="24"/>
          <w:szCs w:val="24"/>
        </w:rPr>
        <w:t>ГОСТОВСКАЯ    СЕЛЬСКАЯ ДУМА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FE1D05">
        <w:rPr>
          <w:b/>
          <w:bCs/>
          <w:sz w:val="24"/>
          <w:szCs w:val="24"/>
        </w:rPr>
        <w:t>ШАБАЛИНСКОГО РАЙОНА</w:t>
      </w:r>
      <w:r>
        <w:rPr>
          <w:b/>
          <w:bCs/>
          <w:sz w:val="24"/>
          <w:szCs w:val="24"/>
        </w:rPr>
        <w:t xml:space="preserve"> </w:t>
      </w:r>
      <w:r w:rsidRPr="00FE1D05">
        <w:rPr>
          <w:b/>
          <w:bCs/>
          <w:sz w:val="24"/>
          <w:szCs w:val="24"/>
        </w:rPr>
        <w:t>КИРОВСКОЙ ОБЛАСТИ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E1D05">
        <w:rPr>
          <w:b/>
          <w:bCs/>
          <w:sz w:val="24"/>
          <w:szCs w:val="24"/>
        </w:rPr>
        <w:t>РЕШЕНИЕ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FE1D05">
        <w:rPr>
          <w:bCs/>
          <w:sz w:val="24"/>
          <w:szCs w:val="24"/>
        </w:rPr>
        <w:t>от ___________                                                                  №___________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E1D05">
        <w:rPr>
          <w:b/>
          <w:bCs/>
          <w:sz w:val="24"/>
          <w:szCs w:val="24"/>
        </w:rPr>
        <w:t>п. Гостовский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E1D05">
        <w:rPr>
          <w:b/>
          <w:bCs/>
          <w:sz w:val="24"/>
          <w:szCs w:val="24"/>
        </w:rPr>
        <w:t>Об утверждении местных нормативов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E1D05">
        <w:rPr>
          <w:b/>
          <w:bCs/>
          <w:sz w:val="24"/>
          <w:szCs w:val="24"/>
        </w:rPr>
        <w:t xml:space="preserve">градостроительного проектирования 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E1D05">
        <w:rPr>
          <w:b/>
          <w:bCs/>
          <w:sz w:val="24"/>
          <w:szCs w:val="24"/>
        </w:rPr>
        <w:t>Гостовского сельского  поселения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proofErr w:type="spellStart"/>
      <w:r w:rsidRPr="00FE1D05">
        <w:rPr>
          <w:b/>
          <w:bCs/>
          <w:sz w:val="24"/>
          <w:szCs w:val="24"/>
        </w:rPr>
        <w:t>Шабалинского</w:t>
      </w:r>
      <w:proofErr w:type="spellEnd"/>
      <w:r w:rsidRPr="00FE1D05">
        <w:rPr>
          <w:b/>
          <w:bCs/>
          <w:sz w:val="24"/>
          <w:szCs w:val="24"/>
        </w:rPr>
        <w:t xml:space="preserve"> муниципального района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E1D05">
        <w:rPr>
          <w:b/>
          <w:bCs/>
          <w:sz w:val="24"/>
          <w:szCs w:val="24"/>
        </w:rPr>
        <w:t>Кировской области и внесения в них изменений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sz w:val="24"/>
          <w:szCs w:val="24"/>
        </w:rPr>
      </w:pPr>
      <w:r w:rsidRPr="00FE1D05">
        <w:rPr>
          <w:bCs/>
          <w:sz w:val="24"/>
          <w:szCs w:val="24"/>
        </w:rPr>
        <w:t xml:space="preserve">В соответствии со статьёй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Гостовское  сельское поселение </w:t>
      </w:r>
      <w:proofErr w:type="spellStart"/>
      <w:r w:rsidRPr="00FE1D05">
        <w:rPr>
          <w:bCs/>
          <w:sz w:val="24"/>
          <w:szCs w:val="24"/>
        </w:rPr>
        <w:t>Шабалинского</w:t>
      </w:r>
      <w:proofErr w:type="spellEnd"/>
      <w:r w:rsidRPr="00FE1D05">
        <w:rPr>
          <w:bCs/>
          <w:sz w:val="24"/>
          <w:szCs w:val="24"/>
        </w:rPr>
        <w:t xml:space="preserve"> муниципального района Кировской области, сельская  Дума РЕШИЛА: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E1D05">
        <w:rPr>
          <w:sz w:val="24"/>
          <w:szCs w:val="24"/>
        </w:rPr>
        <w:t xml:space="preserve">1. Утвердить местные нормативы градостроительного проектирования Гостовского сельского поселения </w:t>
      </w:r>
      <w:proofErr w:type="spellStart"/>
      <w:r w:rsidRPr="00FE1D05">
        <w:rPr>
          <w:sz w:val="24"/>
          <w:szCs w:val="24"/>
        </w:rPr>
        <w:t>Шабалинского</w:t>
      </w:r>
      <w:proofErr w:type="spellEnd"/>
      <w:r w:rsidRPr="00FE1D05">
        <w:rPr>
          <w:sz w:val="24"/>
          <w:szCs w:val="24"/>
        </w:rPr>
        <w:t xml:space="preserve"> муниципального района Кировской области (далее – местные нормативы). Прилагаются.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E1D05">
        <w:rPr>
          <w:sz w:val="24"/>
          <w:szCs w:val="24"/>
        </w:rPr>
        <w:t xml:space="preserve">2. Администрации Гостовского сельского  поселения </w:t>
      </w:r>
      <w:proofErr w:type="spellStart"/>
      <w:r w:rsidRPr="00FE1D05">
        <w:rPr>
          <w:sz w:val="24"/>
          <w:szCs w:val="24"/>
        </w:rPr>
        <w:t>Шабалинского</w:t>
      </w:r>
      <w:proofErr w:type="spellEnd"/>
      <w:r w:rsidRPr="00FE1D05">
        <w:rPr>
          <w:sz w:val="24"/>
          <w:szCs w:val="24"/>
        </w:rPr>
        <w:t xml:space="preserve"> муниципального района Кировской области: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E1D05">
        <w:rPr>
          <w:sz w:val="24"/>
          <w:szCs w:val="24"/>
        </w:rPr>
        <w:lastRenderedPageBreak/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E1D05">
        <w:rPr>
          <w:sz w:val="24"/>
          <w:szCs w:val="24"/>
        </w:rPr>
        <w:t>2.2. Направить в департамент строительства и архитектуры Кировской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срок, не превышающий 30 дней со дня принятия настоящего решения.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E1D05">
        <w:rPr>
          <w:sz w:val="24"/>
          <w:szCs w:val="24"/>
        </w:rPr>
        <w:t xml:space="preserve">3. Настоящее решение подлежит опубликованию в  сборнике норма-  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FE1D05">
        <w:rPr>
          <w:sz w:val="24"/>
          <w:szCs w:val="24"/>
        </w:rPr>
        <w:t>тивных</w:t>
      </w:r>
      <w:proofErr w:type="spellEnd"/>
      <w:r w:rsidRPr="00FE1D05">
        <w:rPr>
          <w:sz w:val="24"/>
          <w:szCs w:val="24"/>
        </w:rPr>
        <w:t xml:space="preserve"> правовых актов  органов  местного самоуправления </w:t>
      </w:r>
      <w:proofErr w:type="spellStart"/>
      <w:r w:rsidRPr="00FE1D05">
        <w:rPr>
          <w:sz w:val="24"/>
          <w:szCs w:val="24"/>
        </w:rPr>
        <w:t>Гостовско</w:t>
      </w:r>
      <w:proofErr w:type="spellEnd"/>
      <w:r w:rsidRPr="00FE1D05">
        <w:rPr>
          <w:sz w:val="24"/>
          <w:szCs w:val="24"/>
        </w:rPr>
        <w:t>-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E1D05">
        <w:rPr>
          <w:sz w:val="24"/>
          <w:szCs w:val="24"/>
        </w:rPr>
        <w:t xml:space="preserve">го  сельского поселения </w:t>
      </w:r>
      <w:proofErr w:type="spellStart"/>
      <w:r w:rsidRPr="00FE1D05">
        <w:rPr>
          <w:sz w:val="24"/>
          <w:szCs w:val="24"/>
        </w:rPr>
        <w:t>Шабалинского</w:t>
      </w:r>
      <w:proofErr w:type="spellEnd"/>
      <w:r w:rsidRPr="00FE1D05">
        <w:rPr>
          <w:sz w:val="24"/>
          <w:szCs w:val="24"/>
        </w:rPr>
        <w:t xml:space="preserve"> района.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E1D05">
        <w:rPr>
          <w:sz w:val="24"/>
          <w:szCs w:val="24"/>
        </w:rPr>
        <w:t xml:space="preserve">4. Настоящее решение вступает в силу со дня его официального </w:t>
      </w:r>
      <w:proofErr w:type="spellStart"/>
      <w:r w:rsidRPr="00FE1D05">
        <w:rPr>
          <w:sz w:val="24"/>
          <w:szCs w:val="24"/>
        </w:rPr>
        <w:t>опуб</w:t>
      </w:r>
      <w:proofErr w:type="spellEnd"/>
      <w:r w:rsidRPr="00FE1D05">
        <w:rPr>
          <w:sz w:val="24"/>
          <w:szCs w:val="24"/>
        </w:rPr>
        <w:t xml:space="preserve">-   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E1D05">
        <w:rPr>
          <w:sz w:val="24"/>
          <w:szCs w:val="24"/>
        </w:rPr>
        <w:t>ликования.</w:t>
      </w:r>
    </w:p>
    <w:p w:rsidR="00FE1D05" w:rsidRPr="00FE1D05" w:rsidRDefault="00FE1D05" w:rsidP="00FE1D05">
      <w:pPr>
        <w:widowControl w:val="0"/>
        <w:tabs>
          <w:tab w:val="right" w:pos="9689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Глава </w:t>
      </w:r>
      <w:r w:rsidRPr="00FE1D05">
        <w:rPr>
          <w:sz w:val="24"/>
          <w:szCs w:val="24"/>
        </w:rPr>
        <w:t xml:space="preserve">Гостовское   сельское поселение                                   </w:t>
      </w:r>
      <w:bookmarkStart w:id="0" w:name="Par24"/>
      <w:bookmarkEnd w:id="0"/>
      <w:r w:rsidRPr="00FE1D05">
        <w:rPr>
          <w:sz w:val="24"/>
          <w:szCs w:val="24"/>
        </w:rPr>
        <w:t xml:space="preserve">  </w:t>
      </w:r>
      <w:proofErr w:type="spellStart"/>
      <w:r w:rsidRPr="00FE1D05">
        <w:rPr>
          <w:sz w:val="24"/>
          <w:szCs w:val="24"/>
        </w:rPr>
        <w:t>Л.А.Сивкова</w:t>
      </w:r>
      <w:proofErr w:type="spellEnd"/>
    </w:p>
    <w:p w:rsidR="00FE1D05" w:rsidRPr="00FE1D05" w:rsidRDefault="00FE1D05" w:rsidP="00FE1D05">
      <w:pPr>
        <w:spacing w:line="240" w:lineRule="auto"/>
        <w:rPr>
          <w:sz w:val="24"/>
          <w:szCs w:val="24"/>
        </w:rPr>
        <w:sectPr w:rsidR="00FE1D05" w:rsidRPr="00FE1D05">
          <w:pgSz w:w="11905" w:h="16838"/>
          <w:pgMar w:top="1134" w:right="851" w:bottom="851" w:left="1701" w:header="720" w:footer="720" w:gutter="0"/>
          <w:cols w:space="720"/>
        </w:sectPr>
      </w:pPr>
    </w:p>
    <w:p w:rsidR="00FE1D05" w:rsidRPr="00FE1D05" w:rsidRDefault="00FE1D05" w:rsidP="00FE1D05">
      <w:pPr>
        <w:pStyle w:val="2"/>
        <w:ind w:left="5100"/>
        <w:rPr>
          <w:sz w:val="24"/>
        </w:rPr>
      </w:pPr>
      <w:r w:rsidRPr="00FE1D05">
        <w:rPr>
          <w:sz w:val="24"/>
        </w:rPr>
        <w:lastRenderedPageBreak/>
        <w:t>Приложение</w:t>
      </w:r>
    </w:p>
    <w:p w:rsidR="00FE1D05" w:rsidRPr="00FE1D05" w:rsidRDefault="00FE1D05" w:rsidP="00FE1D05">
      <w:pPr>
        <w:pStyle w:val="2"/>
        <w:ind w:left="5100"/>
        <w:rPr>
          <w:sz w:val="24"/>
        </w:rPr>
      </w:pPr>
      <w:r w:rsidRPr="00FE1D05">
        <w:rPr>
          <w:sz w:val="24"/>
        </w:rPr>
        <w:t>УТВЕРЖДЕНЫ</w:t>
      </w:r>
    </w:p>
    <w:p w:rsidR="00FE1D05" w:rsidRPr="00FE1D05" w:rsidRDefault="00FE1D05" w:rsidP="00FE1D05">
      <w:pPr>
        <w:spacing w:line="240" w:lineRule="auto"/>
        <w:ind w:left="5100"/>
        <w:rPr>
          <w:sz w:val="24"/>
          <w:szCs w:val="24"/>
        </w:rPr>
      </w:pPr>
      <w:r w:rsidRPr="00FE1D05">
        <w:rPr>
          <w:sz w:val="24"/>
          <w:szCs w:val="24"/>
        </w:rPr>
        <w:t xml:space="preserve">решением  </w:t>
      </w:r>
      <w:proofErr w:type="gramStart"/>
      <w:r w:rsidRPr="00FE1D05">
        <w:rPr>
          <w:sz w:val="24"/>
          <w:szCs w:val="24"/>
        </w:rPr>
        <w:t>Гостовской</w:t>
      </w:r>
      <w:proofErr w:type="gramEnd"/>
      <w:r w:rsidRPr="00FE1D05">
        <w:rPr>
          <w:sz w:val="24"/>
          <w:szCs w:val="24"/>
        </w:rPr>
        <w:t xml:space="preserve"> </w:t>
      </w:r>
    </w:p>
    <w:p w:rsidR="00FE1D05" w:rsidRPr="00FE1D05" w:rsidRDefault="00FE1D05" w:rsidP="00FE1D05">
      <w:pPr>
        <w:spacing w:line="240" w:lineRule="auto"/>
        <w:ind w:left="5100"/>
        <w:rPr>
          <w:sz w:val="24"/>
          <w:szCs w:val="24"/>
        </w:rPr>
      </w:pPr>
      <w:r w:rsidRPr="00FE1D05">
        <w:rPr>
          <w:sz w:val="24"/>
          <w:szCs w:val="24"/>
        </w:rPr>
        <w:t xml:space="preserve">сельской  Думы </w:t>
      </w:r>
    </w:p>
    <w:p w:rsidR="00FE1D05" w:rsidRPr="00FE1D05" w:rsidRDefault="00FE1D05" w:rsidP="00FE1D05">
      <w:pPr>
        <w:spacing w:line="240" w:lineRule="auto"/>
        <w:ind w:left="5100"/>
        <w:rPr>
          <w:sz w:val="24"/>
          <w:szCs w:val="24"/>
        </w:rPr>
      </w:pPr>
      <w:r w:rsidRPr="00FE1D05">
        <w:rPr>
          <w:sz w:val="24"/>
          <w:szCs w:val="24"/>
        </w:rPr>
        <w:t>Кировской области</w:t>
      </w:r>
    </w:p>
    <w:p w:rsidR="00FE1D05" w:rsidRPr="00FE1D05" w:rsidRDefault="00FE1D05" w:rsidP="00FE1D05">
      <w:pPr>
        <w:spacing w:line="240" w:lineRule="auto"/>
        <w:ind w:left="5100"/>
        <w:rPr>
          <w:sz w:val="24"/>
          <w:szCs w:val="24"/>
        </w:rPr>
      </w:pPr>
      <w:r w:rsidRPr="00FE1D05">
        <w:rPr>
          <w:sz w:val="24"/>
          <w:szCs w:val="24"/>
        </w:rPr>
        <w:t>от ___________ № ___________</w:t>
      </w:r>
    </w:p>
    <w:p w:rsidR="00FE1D05" w:rsidRPr="00FE1D05" w:rsidRDefault="00FE1D05" w:rsidP="00FE1D05">
      <w:pPr>
        <w:spacing w:line="240" w:lineRule="auto"/>
        <w:ind w:left="5900"/>
        <w:rPr>
          <w:sz w:val="24"/>
          <w:szCs w:val="24"/>
        </w:rPr>
      </w:pPr>
    </w:p>
    <w:p w:rsidR="00FE1D05" w:rsidRPr="00FE1D05" w:rsidRDefault="00FE1D05" w:rsidP="00FE1D05">
      <w:pPr>
        <w:spacing w:line="240" w:lineRule="auto"/>
        <w:jc w:val="center"/>
        <w:rPr>
          <w:sz w:val="24"/>
          <w:szCs w:val="24"/>
        </w:rPr>
      </w:pPr>
    </w:p>
    <w:p w:rsidR="00FE1D05" w:rsidRPr="00FE1D05" w:rsidRDefault="00FE1D05" w:rsidP="00FE1D05">
      <w:pPr>
        <w:spacing w:line="240" w:lineRule="auto"/>
        <w:jc w:val="center"/>
        <w:rPr>
          <w:b/>
          <w:sz w:val="24"/>
          <w:szCs w:val="24"/>
        </w:rPr>
      </w:pPr>
      <w:r w:rsidRPr="00FE1D05">
        <w:rPr>
          <w:b/>
          <w:sz w:val="24"/>
          <w:szCs w:val="24"/>
        </w:rPr>
        <w:t>МЕСТНЫЕ НОРМАТИВЫ</w:t>
      </w:r>
    </w:p>
    <w:p w:rsidR="00FE1D05" w:rsidRPr="00FE1D05" w:rsidRDefault="00FE1D05" w:rsidP="00FE1D05">
      <w:pPr>
        <w:spacing w:line="240" w:lineRule="auto"/>
        <w:jc w:val="center"/>
        <w:rPr>
          <w:b/>
          <w:sz w:val="24"/>
          <w:szCs w:val="24"/>
        </w:rPr>
      </w:pPr>
      <w:r w:rsidRPr="00FE1D05">
        <w:rPr>
          <w:b/>
          <w:sz w:val="24"/>
          <w:szCs w:val="24"/>
        </w:rPr>
        <w:t>градостроительного проектирования</w:t>
      </w:r>
    </w:p>
    <w:p w:rsidR="00FE1D05" w:rsidRPr="00FE1D05" w:rsidRDefault="00FE1D05" w:rsidP="00FE1D05">
      <w:pPr>
        <w:spacing w:line="240" w:lineRule="auto"/>
        <w:rPr>
          <w:b/>
          <w:sz w:val="24"/>
          <w:szCs w:val="24"/>
        </w:rPr>
      </w:pPr>
      <w:r w:rsidRPr="00FE1D05">
        <w:rPr>
          <w:b/>
          <w:sz w:val="24"/>
          <w:szCs w:val="24"/>
        </w:rPr>
        <w:t xml:space="preserve">                              Гостовского сельского  поселения</w:t>
      </w:r>
    </w:p>
    <w:p w:rsidR="00FE1D05" w:rsidRPr="00FE1D05" w:rsidRDefault="00FE1D05" w:rsidP="00FE1D05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FE1D05">
        <w:rPr>
          <w:b/>
          <w:sz w:val="24"/>
          <w:szCs w:val="24"/>
        </w:rPr>
        <w:t>Шабалинского</w:t>
      </w:r>
      <w:proofErr w:type="spellEnd"/>
      <w:r w:rsidRPr="00FE1D05">
        <w:rPr>
          <w:b/>
          <w:sz w:val="24"/>
          <w:szCs w:val="24"/>
        </w:rPr>
        <w:t xml:space="preserve"> муниципального района Кировской области</w:t>
      </w:r>
    </w:p>
    <w:p w:rsidR="00FE1D05" w:rsidRPr="00FE1D05" w:rsidRDefault="00FE1D05" w:rsidP="00FE1D05">
      <w:pPr>
        <w:spacing w:line="240" w:lineRule="auto"/>
        <w:ind w:firstLine="540"/>
        <w:rPr>
          <w:b/>
          <w:sz w:val="24"/>
          <w:szCs w:val="24"/>
        </w:rPr>
      </w:pPr>
    </w:p>
    <w:p w:rsidR="00FE1D05" w:rsidRPr="00FE1D05" w:rsidRDefault="00FE1D05" w:rsidP="00FE1D05">
      <w:pPr>
        <w:spacing w:line="240" w:lineRule="auto"/>
        <w:ind w:firstLine="708"/>
        <w:jc w:val="both"/>
        <w:outlineLvl w:val="0"/>
        <w:rPr>
          <w:b/>
          <w:sz w:val="24"/>
          <w:szCs w:val="24"/>
        </w:rPr>
      </w:pPr>
      <w:r w:rsidRPr="00FE1D05">
        <w:rPr>
          <w:b/>
          <w:sz w:val="24"/>
          <w:szCs w:val="24"/>
        </w:rPr>
        <w:t>1. Область применения</w:t>
      </w:r>
    </w:p>
    <w:p w:rsidR="00FE1D05" w:rsidRPr="00FE1D05" w:rsidRDefault="00FE1D05" w:rsidP="00FE1D05">
      <w:pPr>
        <w:pStyle w:val="1"/>
        <w:spacing w:after="0" w:line="240" w:lineRule="auto"/>
        <w:rPr>
          <w:sz w:val="24"/>
        </w:rPr>
      </w:pPr>
    </w:p>
    <w:p w:rsidR="00FE1D05" w:rsidRPr="00FE1D05" w:rsidRDefault="00FE1D05" w:rsidP="00FE1D05">
      <w:pPr>
        <w:pStyle w:val="1"/>
        <w:spacing w:after="0" w:line="240" w:lineRule="auto"/>
        <w:jc w:val="left"/>
        <w:rPr>
          <w:sz w:val="24"/>
        </w:rPr>
      </w:pPr>
      <w:r w:rsidRPr="00FE1D05">
        <w:rPr>
          <w:sz w:val="24"/>
        </w:rPr>
        <w:t xml:space="preserve">1.1. Местные нормативы градостроительного проектирования </w:t>
      </w:r>
      <w:proofErr w:type="spellStart"/>
      <w:r w:rsidRPr="00FE1D05">
        <w:rPr>
          <w:sz w:val="24"/>
        </w:rPr>
        <w:t>Гостовкого</w:t>
      </w:r>
      <w:proofErr w:type="spellEnd"/>
      <w:r w:rsidRPr="00FE1D05">
        <w:rPr>
          <w:sz w:val="24"/>
        </w:rPr>
        <w:t xml:space="preserve"> сельского поселения </w:t>
      </w:r>
      <w:proofErr w:type="spellStart"/>
      <w:r w:rsidRPr="00FE1D05">
        <w:rPr>
          <w:sz w:val="24"/>
        </w:rPr>
        <w:t>Шабалинского</w:t>
      </w:r>
      <w:proofErr w:type="spellEnd"/>
      <w:r w:rsidRPr="00FE1D05">
        <w:rPr>
          <w:sz w:val="24"/>
        </w:rPr>
        <w:t xml:space="preserve"> муниципального района Кировской области (далее – местные нормативы) подготовлены в соответствии с требованиями статьи 29.4 Градостроительного кодекса Российской Федерации, статьи 10</w:t>
      </w:r>
      <w:r w:rsidRPr="00FE1D05">
        <w:rPr>
          <w:sz w:val="24"/>
          <w:vertAlign w:val="superscript"/>
        </w:rPr>
        <w:t>2</w:t>
      </w:r>
      <w:r w:rsidRPr="00FE1D05">
        <w:rPr>
          <w:sz w:val="24"/>
        </w:rPr>
        <w:t xml:space="preserve"> Закона Кировской области от 28.09.2006 № 44-ЗО «О регулировании градостроительной деятельности в Кировской области» (далее – Закон области).</w:t>
      </w:r>
    </w:p>
    <w:p w:rsidR="00FE1D05" w:rsidRPr="00FE1D05" w:rsidRDefault="00FE1D05" w:rsidP="00FE1D05">
      <w:pPr>
        <w:spacing w:line="240" w:lineRule="auto"/>
        <w:ind w:firstLine="700"/>
        <w:outlineLvl w:val="0"/>
        <w:rPr>
          <w:sz w:val="24"/>
          <w:szCs w:val="24"/>
        </w:rPr>
      </w:pPr>
      <w:r w:rsidRPr="00FE1D05">
        <w:rPr>
          <w:sz w:val="24"/>
          <w:szCs w:val="24"/>
        </w:rPr>
        <w:t xml:space="preserve">1.2. </w:t>
      </w:r>
      <w:proofErr w:type="gramStart"/>
      <w:r w:rsidRPr="00FE1D05">
        <w:rPr>
          <w:sz w:val="24"/>
          <w:szCs w:val="24"/>
        </w:rPr>
        <w:t>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статьей 10</w:t>
      </w:r>
      <w:r w:rsidRPr="00FE1D05">
        <w:rPr>
          <w:sz w:val="24"/>
          <w:szCs w:val="24"/>
          <w:vertAlign w:val="superscript"/>
        </w:rPr>
        <w:t>2</w:t>
      </w:r>
      <w:r w:rsidRPr="00FE1D05">
        <w:rPr>
          <w:sz w:val="24"/>
          <w:szCs w:val="24"/>
        </w:rPr>
        <w:t xml:space="preserve"> Закона области, населения муниципального образования  Гостовское сельское  </w:t>
      </w:r>
      <w:r w:rsidRPr="00FE1D05">
        <w:rPr>
          <w:sz w:val="24"/>
          <w:szCs w:val="24"/>
        </w:rPr>
        <w:lastRenderedPageBreak/>
        <w:t xml:space="preserve">поселение </w:t>
      </w:r>
      <w:proofErr w:type="spellStart"/>
      <w:r w:rsidRPr="00FE1D05">
        <w:rPr>
          <w:sz w:val="24"/>
          <w:szCs w:val="24"/>
        </w:rPr>
        <w:t>Шабалинского</w:t>
      </w:r>
      <w:proofErr w:type="spellEnd"/>
      <w:r w:rsidRPr="00FE1D05">
        <w:rPr>
          <w:sz w:val="24"/>
          <w:szCs w:val="24"/>
        </w:rPr>
        <w:t xml:space="preserve"> муниципального района Кировской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Гостовское сельское поселение </w:t>
      </w:r>
      <w:proofErr w:type="spellStart"/>
      <w:r w:rsidRPr="00FE1D05">
        <w:rPr>
          <w:sz w:val="24"/>
          <w:szCs w:val="24"/>
        </w:rPr>
        <w:t>Шабалинского</w:t>
      </w:r>
      <w:proofErr w:type="spellEnd"/>
      <w:r w:rsidRPr="00FE1D05">
        <w:rPr>
          <w:sz w:val="24"/>
          <w:szCs w:val="24"/>
        </w:rPr>
        <w:t xml:space="preserve">  муниципального района Кировской области.</w:t>
      </w:r>
      <w:proofErr w:type="gramEnd"/>
    </w:p>
    <w:p w:rsidR="00FE1D05" w:rsidRPr="00FE1D05" w:rsidRDefault="00FE1D05" w:rsidP="00FE1D05">
      <w:pPr>
        <w:spacing w:line="240" w:lineRule="auto"/>
        <w:ind w:firstLine="709"/>
        <w:outlineLvl w:val="0"/>
        <w:rPr>
          <w:sz w:val="24"/>
          <w:szCs w:val="24"/>
        </w:rPr>
      </w:pPr>
    </w:p>
    <w:p w:rsidR="00FE1D05" w:rsidRPr="00FE1D05" w:rsidRDefault="00FE1D05" w:rsidP="00FE1D05">
      <w:pPr>
        <w:spacing w:line="240" w:lineRule="auto"/>
        <w:ind w:firstLine="709"/>
        <w:outlineLvl w:val="0"/>
        <w:rPr>
          <w:sz w:val="24"/>
          <w:szCs w:val="24"/>
        </w:rPr>
      </w:pPr>
    </w:p>
    <w:p w:rsidR="00FE1D05" w:rsidRPr="00FE1D05" w:rsidRDefault="00FE1D05" w:rsidP="00FE1D05">
      <w:pPr>
        <w:spacing w:line="240" w:lineRule="auto"/>
        <w:ind w:firstLine="709"/>
        <w:outlineLvl w:val="0"/>
        <w:rPr>
          <w:sz w:val="24"/>
          <w:szCs w:val="24"/>
        </w:rPr>
      </w:pPr>
      <w:r w:rsidRPr="00FE1D05">
        <w:rPr>
          <w:sz w:val="24"/>
          <w:szCs w:val="24"/>
        </w:rPr>
        <w:t>1.3. Местные нормативы включают в себя следующие разделы: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E1D05">
        <w:rPr>
          <w:sz w:val="24"/>
          <w:szCs w:val="24"/>
        </w:rPr>
        <w:t>1.3.1. Правила и область применения расчетных показателей,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E1D05">
        <w:rPr>
          <w:sz w:val="24"/>
          <w:szCs w:val="24"/>
        </w:rPr>
        <w:t xml:space="preserve">содержащихся в основной части нормативов </w:t>
      </w:r>
      <w:proofErr w:type="gramStart"/>
      <w:r w:rsidRPr="00FE1D05">
        <w:rPr>
          <w:sz w:val="24"/>
          <w:szCs w:val="24"/>
        </w:rPr>
        <w:t>градостроительного</w:t>
      </w:r>
      <w:proofErr w:type="gramEnd"/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E1D05">
        <w:rPr>
          <w:sz w:val="24"/>
          <w:szCs w:val="24"/>
        </w:rPr>
        <w:t>проектирования.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0" w:firstLine="709"/>
        <w:rPr>
          <w:sz w:val="24"/>
          <w:szCs w:val="24"/>
        </w:rPr>
      </w:pPr>
      <w:r w:rsidRPr="00FE1D05">
        <w:rPr>
          <w:sz w:val="24"/>
          <w:szCs w:val="24"/>
        </w:rPr>
        <w:t xml:space="preserve">1.3.2. </w:t>
      </w:r>
      <w:proofErr w:type="gramStart"/>
      <w:r w:rsidRPr="00FE1D05">
        <w:rPr>
          <w:sz w:val="24"/>
          <w:szCs w:val="24"/>
        </w:rPr>
        <w:t>Основная часть (расчетные показатели минимально допусти-</w:t>
      </w:r>
      <w:proofErr w:type="gramEnd"/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0" w:firstLine="709"/>
        <w:rPr>
          <w:sz w:val="24"/>
          <w:szCs w:val="24"/>
        </w:rPr>
      </w:pPr>
      <w:proofErr w:type="spellStart"/>
      <w:r w:rsidRPr="00FE1D05">
        <w:rPr>
          <w:sz w:val="24"/>
          <w:szCs w:val="24"/>
        </w:rPr>
        <w:t>мого</w:t>
      </w:r>
      <w:proofErr w:type="spellEnd"/>
      <w:r w:rsidRPr="00FE1D05">
        <w:rPr>
          <w:sz w:val="24"/>
          <w:szCs w:val="24"/>
        </w:rPr>
        <w:t xml:space="preserve"> уровня обеспеченности объектами, предусмотренными частью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0" w:firstLine="709"/>
        <w:rPr>
          <w:sz w:val="24"/>
          <w:szCs w:val="24"/>
        </w:rPr>
      </w:pPr>
      <w:hyperlink r:id="rId4" w:history="1">
        <w:r w:rsidRPr="00FE1D05">
          <w:rPr>
            <w:rStyle w:val="a4"/>
            <w:sz w:val="24"/>
            <w:szCs w:val="24"/>
          </w:rPr>
          <w:t>4</w:t>
        </w:r>
      </w:hyperlink>
      <w:r w:rsidRPr="00FE1D05">
        <w:rPr>
          <w:sz w:val="24"/>
          <w:szCs w:val="24"/>
        </w:rPr>
        <w:t xml:space="preserve"> статьи 29.2 Градостроительного кодекса Российской Федерации,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2" w:firstLine="709"/>
        <w:rPr>
          <w:sz w:val="24"/>
          <w:szCs w:val="24"/>
        </w:rPr>
      </w:pPr>
      <w:r w:rsidRPr="00FE1D05">
        <w:rPr>
          <w:sz w:val="24"/>
          <w:szCs w:val="24"/>
        </w:rPr>
        <w:t xml:space="preserve">населения муниципального образования  Гостовское  сельское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2" w:firstLine="709"/>
        <w:rPr>
          <w:sz w:val="24"/>
          <w:szCs w:val="24"/>
        </w:rPr>
      </w:pPr>
      <w:r w:rsidRPr="00FE1D05">
        <w:rPr>
          <w:sz w:val="24"/>
          <w:szCs w:val="24"/>
        </w:rPr>
        <w:t xml:space="preserve">поселение </w:t>
      </w:r>
      <w:proofErr w:type="spellStart"/>
      <w:r w:rsidRPr="00FE1D05">
        <w:rPr>
          <w:sz w:val="24"/>
          <w:szCs w:val="24"/>
        </w:rPr>
        <w:t>Шабалинского</w:t>
      </w:r>
      <w:proofErr w:type="spellEnd"/>
      <w:r w:rsidRPr="00FE1D05">
        <w:rPr>
          <w:sz w:val="24"/>
          <w:szCs w:val="24"/>
        </w:rPr>
        <w:t xml:space="preserve"> муниципального района </w:t>
      </w:r>
      <w:proofErr w:type="gramStart"/>
      <w:r w:rsidRPr="00FE1D05">
        <w:rPr>
          <w:sz w:val="24"/>
          <w:szCs w:val="24"/>
        </w:rPr>
        <w:t>Кировской</w:t>
      </w:r>
      <w:proofErr w:type="gramEnd"/>
      <w:r w:rsidRPr="00FE1D05">
        <w:rPr>
          <w:sz w:val="24"/>
          <w:szCs w:val="24"/>
        </w:rPr>
        <w:t xml:space="preserve"> </w:t>
      </w:r>
      <w:proofErr w:type="spellStart"/>
      <w:r w:rsidRPr="00FE1D05">
        <w:rPr>
          <w:sz w:val="24"/>
          <w:szCs w:val="24"/>
        </w:rPr>
        <w:t>облас</w:t>
      </w:r>
      <w:proofErr w:type="spellEnd"/>
      <w:r w:rsidRPr="00FE1D05">
        <w:rPr>
          <w:sz w:val="24"/>
          <w:szCs w:val="24"/>
        </w:rPr>
        <w:t>-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2" w:firstLine="709"/>
        <w:rPr>
          <w:sz w:val="24"/>
          <w:szCs w:val="24"/>
        </w:rPr>
      </w:pPr>
      <w:proofErr w:type="spellStart"/>
      <w:r w:rsidRPr="00FE1D05">
        <w:rPr>
          <w:sz w:val="24"/>
          <w:szCs w:val="24"/>
        </w:rPr>
        <w:t>ти</w:t>
      </w:r>
      <w:proofErr w:type="spellEnd"/>
      <w:r w:rsidRPr="00FE1D05">
        <w:rPr>
          <w:sz w:val="24"/>
          <w:szCs w:val="24"/>
        </w:rPr>
        <w:t xml:space="preserve"> и  расчетные показатели максимально допустимого уровня </w:t>
      </w:r>
      <w:proofErr w:type="spellStart"/>
      <w:r w:rsidRPr="00FE1D05">
        <w:rPr>
          <w:sz w:val="24"/>
          <w:szCs w:val="24"/>
        </w:rPr>
        <w:t>терри</w:t>
      </w:r>
      <w:proofErr w:type="spellEnd"/>
      <w:r w:rsidRPr="00FE1D05">
        <w:rPr>
          <w:sz w:val="24"/>
          <w:szCs w:val="24"/>
        </w:rPr>
        <w:t xml:space="preserve">-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2" w:firstLine="709"/>
        <w:rPr>
          <w:sz w:val="24"/>
          <w:szCs w:val="24"/>
        </w:rPr>
      </w:pPr>
      <w:proofErr w:type="spellStart"/>
      <w:r w:rsidRPr="00FE1D05">
        <w:rPr>
          <w:sz w:val="24"/>
          <w:szCs w:val="24"/>
        </w:rPr>
        <w:t>ториальной</w:t>
      </w:r>
      <w:proofErr w:type="spellEnd"/>
      <w:r w:rsidRPr="00FE1D05">
        <w:rPr>
          <w:sz w:val="24"/>
          <w:szCs w:val="24"/>
        </w:rPr>
        <w:t xml:space="preserve"> доступности таких объектов для населения </w:t>
      </w:r>
      <w:proofErr w:type="spellStart"/>
      <w:r w:rsidRPr="00FE1D05">
        <w:rPr>
          <w:sz w:val="24"/>
          <w:szCs w:val="24"/>
        </w:rPr>
        <w:t>муниципаль</w:t>
      </w:r>
      <w:proofErr w:type="spellEnd"/>
      <w:r w:rsidRPr="00FE1D05">
        <w:rPr>
          <w:sz w:val="24"/>
          <w:szCs w:val="24"/>
        </w:rPr>
        <w:t xml:space="preserve">-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2" w:firstLine="709"/>
        <w:rPr>
          <w:sz w:val="24"/>
          <w:szCs w:val="24"/>
        </w:rPr>
      </w:pPr>
      <w:proofErr w:type="spellStart"/>
      <w:r w:rsidRPr="00FE1D05">
        <w:rPr>
          <w:sz w:val="24"/>
          <w:szCs w:val="24"/>
        </w:rPr>
        <w:t>ного</w:t>
      </w:r>
      <w:proofErr w:type="spellEnd"/>
      <w:r w:rsidRPr="00FE1D05">
        <w:rPr>
          <w:sz w:val="24"/>
          <w:szCs w:val="24"/>
        </w:rPr>
        <w:t xml:space="preserve"> образования  Гостовское сельское поселение </w:t>
      </w:r>
      <w:proofErr w:type="spellStart"/>
      <w:r w:rsidRPr="00FE1D05">
        <w:rPr>
          <w:sz w:val="24"/>
          <w:szCs w:val="24"/>
        </w:rPr>
        <w:t>Шабалинского</w:t>
      </w:r>
      <w:proofErr w:type="spellEnd"/>
      <w:r w:rsidRPr="00FE1D05">
        <w:rPr>
          <w:sz w:val="24"/>
          <w:szCs w:val="24"/>
        </w:rPr>
        <w:t xml:space="preserve">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2" w:firstLine="709"/>
        <w:rPr>
          <w:sz w:val="24"/>
          <w:szCs w:val="24"/>
        </w:rPr>
      </w:pPr>
      <w:r w:rsidRPr="00FE1D05">
        <w:rPr>
          <w:sz w:val="24"/>
          <w:szCs w:val="24"/>
        </w:rPr>
        <w:t>муниципального района Кировской области).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0" w:firstLine="709"/>
        <w:rPr>
          <w:sz w:val="24"/>
          <w:szCs w:val="24"/>
        </w:rPr>
      </w:pPr>
      <w:r w:rsidRPr="00FE1D05">
        <w:rPr>
          <w:sz w:val="24"/>
          <w:szCs w:val="24"/>
        </w:rPr>
        <w:t xml:space="preserve">В основной части установлены расчетные показатели для объектов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0" w:firstLine="709"/>
        <w:rPr>
          <w:sz w:val="24"/>
          <w:szCs w:val="24"/>
        </w:rPr>
      </w:pPr>
      <w:r w:rsidRPr="00FE1D05">
        <w:rPr>
          <w:sz w:val="24"/>
          <w:szCs w:val="24"/>
        </w:rPr>
        <w:t xml:space="preserve">местного значения муниципального района, </w:t>
      </w:r>
      <w:proofErr w:type="gramStart"/>
      <w:r w:rsidRPr="00FE1D05">
        <w:rPr>
          <w:sz w:val="24"/>
          <w:szCs w:val="24"/>
        </w:rPr>
        <w:t>поименованных</w:t>
      </w:r>
      <w:proofErr w:type="gramEnd"/>
      <w:r w:rsidRPr="00FE1D05">
        <w:rPr>
          <w:sz w:val="24"/>
          <w:szCs w:val="24"/>
        </w:rPr>
        <w:t xml:space="preserve"> в статье   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100" w:firstLine="709"/>
        <w:rPr>
          <w:sz w:val="24"/>
          <w:szCs w:val="24"/>
        </w:rPr>
      </w:pPr>
      <w:r w:rsidRPr="00FE1D05">
        <w:rPr>
          <w:sz w:val="24"/>
          <w:szCs w:val="24"/>
        </w:rPr>
        <w:lastRenderedPageBreak/>
        <w:t>10</w:t>
      </w:r>
      <w:r w:rsidRPr="00FE1D05">
        <w:rPr>
          <w:sz w:val="24"/>
          <w:szCs w:val="24"/>
          <w:vertAlign w:val="superscript"/>
        </w:rPr>
        <w:t>2</w:t>
      </w:r>
      <w:r w:rsidRPr="00FE1D05">
        <w:rPr>
          <w:sz w:val="24"/>
          <w:szCs w:val="24"/>
        </w:rPr>
        <w:t xml:space="preserve"> Закона области.</w:t>
      </w:r>
    </w:p>
    <w:p w:rsidR="00FE1D05" w:rsidRPr="00FE1D05" w:rsidRDefault="00FE1D05" w:rsidP="00FE1D05">
      <w:pPr>
        <w:spacing w:line="240" w:lineRule="auto"/>
        <w:ind w:left="-100" w:right="-1146" w:firstLine="709"/>
        <w:outlineLvl w:val="0"/>
        <w:rPr>
          <w:sz w:val="24"/>
          <w:szCs w:val="24"/>
        </w:rPr>
      </w:pPr>
      <w:r w:rsidRPr="00FE1D05">
        <w:rPr>
          <w:sz w:val="24"/>
          <w:szCs w:val="24"/>
        </w:rPr>
        <w:t>1.3.3. Материалы по обоснованию расчетных показателей, содержа-</w:t>
      </w:r>
    </w:p>
    <w:p w:rsidR="00FE1D05" w:rsidRPr="00FE1D05" w:rsidRDefault="00FE1D05" w:rsidP="00FE1D05">
      <w:pPr>
        <w:spacing w:line="240" w:lineRule="auto"/>
        <w:ind w:left="-100" w:firstLine="709"/>
        <w:outlineLvl w:val="0"/>
        <w:rPr>
          <w:sz w:val="24"/>
          <w:szCs w:val="24"/>
        </w:rPr>
      </w:pPr>
      <w:proofErr w:type="spellStart"/>
      <w:r w:rsidRPr="00FE1D05">
        <w:rPr>
          <w:sz w:val="24"/>
          <w:szCs w:val="24"/>
        </w:rPr>
        <w:t>щихся</w:t>
      </w:r>
      <w:proofErr w:type="spellEnd"/>
      <w:r w:rsidRPr="00FE1D05">
        <w:rPr>
          <w:sz w:val="24"/>
          <w:szCs w:val="24"/>
        </w:rPr>
        <w:t xml:space="preserve"> в основной части нормативов </w:t>
      </w:r>
      <w:proofErr w:type="gramStart"/>
      <w:r w:rsidRPr="00FE1D05">
        <w:rPr>
          <w:sz w:val="24"/>
          <w:szCs w:val="24"/>
        </w:rPr>
        <w:t>градостроительного</w:t>
      </w:r>
      <w:proofErr w:type="gramEnd"/>
      <w:r w:rsidRPr="00FE1D05">
        <w:rPr>
          <w:sz w:val="24"/>
          <w:szCs w:val="24"/>
        </w:rPr>
        <w:t xml:space="preserve">  </w:t>
      </w:r>
      <w:proofErr w:type="spellStart"/>
      <w:r w:rsidRPr="00FE1D05">
        <w:rPr>
          <w:sz w:val="24"/>
          <w:szCs w:val="24"/>
        </w:rPr>
        <w:t>проектиро</w:t>
      </w:r>
      <w:proofErr w:type="spellEnd"/>
      <w:r w:rsidRPr="00FE1D05">
        <w:rPr>
          <w:sz w:val="24"/>
          <w:szCs w:val="24"/>
        </w:rPr>
        <w:t>-</w:t>
      </w:r>
    </w:p>
    <w:p w:rsidR="00FE1D05" w:rsidRPr="00FE1D05" w:rsidRDefault="00FE1D05" w:rsidP="00FE1D05">
      <w:pPr>
        <w:spacing w:line="240" w:lineRule="auto"/>
        <w:ind w:left="-100" w:firstLine="709"/>
        <w:outlineLvl w:val="0"/>
        <w:rPr>
          <w:sz w:val="24"/>
          <w:szCs w:val="24"/>
        </w:rPr>
      </w:pPr>
      <w:proofErr w:type="spellStart"/>
      <w:r w:rsidRPr="00FE1D05">
        <w:rPr>
          <w:sz w:val="24"/>
          <w:szCs w:val="24"/>
        </w:rPr>
        <w:t>вания</w:t>
      </w:r>
      <w:proofErr w:type="spellEnd"/>
      <w:r w:rsidRPr="00FE1D05">
        <w:rPr>
          <w:sz w:val="24"/>
          <w:szCs w:val="24"/>
        </w:rPr>
        <w:t>.</w:t>
      </w:r>
    </w:p>
    <w:p w:rsidR="00FE1D05" w:rsidRPr="00FE1D05" w:rsidRDefault="00FE1D05" w:rsidP="00FE1D05">
      <w:pPr>
        <w:spacing w:line="240" w:lineRule="auto"/>
        <w:ind w:left="-100" w:firstLine="709"/>
        <w:outlineLvl w:val="0"/>
        <w:rPr>
          <w:sz w:val="24"/>
          <w:szCs w:val="24"/>
        </w:rPr>
      </w:pPr>
      <w:r w:rsidRPr="00FE1D05">
        <w:rPr>
          <w:sz w:val="24"/>
          <w:szCs w:val="24"/>
        </w:rPr>
        <w:t xml:space="preserve">1.4. Установленные в местных нормативах показатели применяются </w:t>
      </w:r>
    </w:p>
    <w:p w:rsidR="00FE1D05" w:rsidRPr="00FE1D05" w:rsidRDefault="00FE1D05" w:rsidP="00FE1D05">
      <w:pPr>
        <w:spacing w:line="240" w:lineRule="auto"/>
        <w:ind w:left="-100" w:firstLine="709"/>
        <w:outlineLvl w:val="0"/>
        <w:rPr>
          <w:sz w:val="24"/>
          <w:szCs w:val="24"/>
        </w:rPr>
      </w:pPr>
      <w:r w:rsidRPr="00FE1D05">
        <w:rPr>
          <w:sz w:val="24"/>
          <w:szCs w:val="24"/>
        </w:rPr>
        <w:t xml:space="preserve">при подготовке проекта генерального плана муниципального </w:t>
      </w:r>
      <w:proofErr w:type="spellStart"/>
      <w:r w:rsidRPr="00FE1D05">
        <w:rPr>
          <w:sz w:val="24"/>
          <w:szCs w:val="24"/>
        </w:rPr>
        <w:t>обра</w:t>
      </w:r>
      <w:proofErr w:type="spellEnd"/>
      <w:r w:rsidRPr="00FE1D05">
        <w:rPr>
          <w:sz w:val="24"/>
          <w:szCs w:val="24"/>
        </w:rPr>
        <w:t>-</w:t>
      </w:r>
    </w:p>
    <w:p w:rsidR="00FE1D05" w:rsidRPr="00FE1D05" w:rsidRDefault="00FE1D05" w:rsidP="00FE1D05">
      <w:pPr>
        <w:spacing w:line="240" w:lineRule="auto"/>
        <w:ind w:left="-100" w:firstLine="709"/>
        <w:outlineLvl w:val="0"/>
        <w:rPr>
          <w:sz w:val="24"/>
          <w:szCs w:val="24"/>
        </w:rPr>
      </w:pPr>
      <w:proofErr w:type="spellStart"/>
      <w:r w:rsidRPr="00FE1D05">
        <w:rPr>
          <w:sz w:val="24"/>
          <w:szCs w:val="24"/>
        </w:rPr>
        <w:t>зования</w:t>
      </w:r>
      <w:proofErr w:type="spellEnd"/>
      <w:r w:rsidRPr="00FE1D05">
        <w:rPr>
          <w:sz w:val="24"/>
          <w:szCs w:val="24"/>
        </w:rPr>
        <w:t xml:space="preserve">  Гостовское сельское поселение </w:t>
      </w:r>
      <w:proofErr w:type="spellStart"/>
      <w:r w:rsidRPr="00FE1D05">
        <w:rPr>
          <w:sz w:val="24"/>
          <w:szCs w:val="24"/>
        </w:rPr>
        <w:t>Шабалинского</w:t>
      </w:r>
      <w:proofErr w:type="spellEnd"/>
      <w:r w:rsidRPr="00FE1D05">
        <w:rPr>
          <w:sz w:val="24"/>
          <w:szCs w:val="24"/>
        </w:rPr>
        <w:t xml:space="preserve"> </w:t>
      </w:r>
      <w:proofErr w:type="spellStart"/>
      <w:r w:rsidRPr="00FE1D05">
        <w:rPr>
          <w:sz w:val="24"/>
          <w:szCs w:val="24"/>
        </w:rPr>
        <w:t>муниципаль</w:t>
      </w:r>
      <w:proofErr w:type="spellEnd"/>
      <w:r w:rsidRPr="00FE1D05">
        <w:rPr>
          <w:sz w:val="24"/>
          <w:szCs w:val="24"/>
        </w:rPr>
        <w:t xml:space="preserve">- </w:t>
      </w:r>
    </w:p>
    <w:p w:rsidR="00FE1D05" w:rsidRPr="00FE1D05" w:rsidRDefault="00FE1D05" w:rsidP="00FE1D05">
      <w:pPr>
        <w:spacing w:line="240" w:lineRule="auto"/>
        <w:ind w:left="-100" w:firstLine="709"/>
        <w:outlineLvl w:val="0"/>
        <w:rPr>
          <w:sz w:val="24"/>
          <w:szCs w:val="24"/>
        </w:rPr>
      </w:pPr>
      <w:proofErr w:type="spellStart"/>
      <w:r w:rsidRPr="00FE1D05">
        <w:rPr>
          <w:sz w:val="24"/>
          <w:szCs w:val="24"/>
        </w:rPr>
        <w:t>ного</w:t>
      </w:r>
      <w:proofErr w:type="spellEnd"/>
      <w:r w:rsidRPr="00FE1D05">
        <w:rPr>
          <w:sz w:val="24"/>
          <w:szCs w:val="24"/>
        </w:rPr>
        <w:t xml:space="preserve"> района Кировской области, а также внесению в него изменений.</w:t>
      </w:r>
    </w:p>
    <w:p w:rsidR="00FE1D05" w:rsidRPr="00FE1D05" w:rsidRDefault="00FE1D05" w:rsidP="00FE1D05">
      <w:pPr>
        <w:spacing w:line="240" w:lineRule="auto"/>
        <w:ind w:left="-100" w:firstLine="700"/>
        <w:outlineLvl w:val="0"/>
        <w:rPr>
          <w:sz w:val="24"/>
          <w:szCs w:val="24"/>
        </w:rPr>
      </w:pP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left="-102" w:firstLine="697"/>
        <w:jc w:val="center"/>
        <w:outlineLvl w:val="1"/>
        <w:rPr>
          <w:b/>
          <w:sz w:val="24"/>
          <w:szCs w:val="24"/>
        </w:rPr>
      </w:pPr>
      <w:r w:rsidRPr="00FE1D05">
        <w:rPr>
          <w:b/>
          <w:sz w:val="24"/>
          <w:szCs w:val="24"/>
        </w:rPr>
        <w:t xml:space="preserve">                          2. Основная      часть.      Расчетные       показатели                                нормативов     градостроительного    проектирования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left="-102" w:firstLine="697"/>
        <w:jc w:val="center"/>
        <w:outlineLvl w:val="1"/>
        <w:rPr>
          <w:b/>
          <w:sz w:val="24"/>
          <w:szCs w:val="24"/>
        </w:rPr>
      </w:pP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left="-102" w:firstLine="697"/>
        <w:jc w:val="center"/>
        <w:outlineLvl w:val="1"/>
        <w:rPr>
          <w:b/>
          <w:sz w:val="24"/>
          <w:szCs w:val="24"/>
        </w:rPr>
      </w:pPr>
      <w:r w:rsidRPr="00FE1D05">
        <w:rPr>
          <w:b/>
          <w:sz w:val="24"/>
          <w:szCs w:val="24"/>
        </w:rPr>
        <w:t xml:space="preserve">    2.1. Расчетные     показатели    минимально   </w:t>
      </w:r>
      <w:proofErr w:type="gramStart"/>
      <w:r w:rsidRPr="00FE1D05">
        <w:rPr>
          <w:b/>
          <w:sz w:val="24"/>
          <w:szCs w:val="24"/>
        </w:rPr>
        <w:t>допустимого</w:t>
      </w:r>
      <w:proofErr w:type="gramEnd"/>
      <w:r w:rsidRPr="00FE1D05">
        <w:rPr>
          <w:b/>
          <w:sz w:val="24"/>
          <w:szCs w:val="24"/>
        </w:rPr>
        <w:t xml:space="preserve">  </w:t>
      </w:r>
      <w:proofErr w:type="spellStart"/>
      <w:r w:rsidRPr="00FE1D05">
        <w:rPr>
          <w:b/>
          <w:sz w:val="24"/>
          <w:szCs w:val="24"/>
        </w:rPr>
        <w:t>уров</w:t>
      </w:r>
      <w:proofErr w:type="spellEnd"/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left="-102" w:firstLine="697"/>
        <w:jc w:val="center"/>
        <w:outlineLvl w:val="1"/>
        <w:rPr>
          <w:b/>
          <w:sz w:val="24"/>
          <w:szCs w:val="24"/>
        </w:rPr>
      </w:pPr>
      <w:proofErr w:type="spellStart"/>
      <w:r w:rsidRPr="00FE1D05">
        <w:rPr>
          <w:b/>
          <w:sz w:val="24"/>
          <w:szCs w:val="24"/>
        </w:rPr>
        <w:t>ня</w:t>
      </w:r>
      <w:proofErr w:type="spellEnd"/>
      <w:r w:rsidRPr="00FE1D05">
        <w:rPr>
          <w:b/>
          <w:sz w:val="24"/>
          <w:szCs w:val="24"/>
        </w:rPr>
        <w:t xml:space="preserve">    обеспеченности объектами  в области  транспорта и  рас-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left="-102" w:right="-146" w:firstLine="697"/>
        <w:jc w:val="center"/>
        <w:outlineLvl w:val="1"/>
        <w:rPr>
          <w:b/>
          <w:sz w:val="24"/>
          <w:szCs w:val="24"/>
        </w:rPr>
      </w:pPr>
      <w:r w:rsidRPr="00FE1D05">
        <w:rPr>
          <w:b/>
          <w:sz w:val="24"/>
          <w:szCs w:val="24"/>
        </w:rPr>
        <w:t xml:space="preserve">четные показатели  максимально  допустимого  уровня  </w:t>
      </w:r>
      <w:proofErr w:type="spellStart"/>
      <w:r w:rsidRPr="00FE1D05">
        <w:rPr>
          <w:b/>
          <w:sz w:val="24"/>
          <w:szCs w:val="24"/>
        </w:rPr>
        <w:t>терри</w:t>
      </w:r>
      <w:proofErr w:type="spellEnd"/>
      <w:r w:rsidRPr="00FE1D05">
        <w:rPr>
          <w:b/>
          <w:sz w:val="24"/>
          <w:szCs w:val="24"/>
        </w:rPr>
        <w:t>-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left="-102" w:firstLine="697"/>
        <w:jc w:val="center"/>
        <w:outlineLvl w:val="1"/>
        <w:rPr>
          <w:b/>
          <w:sz w:val="24"/>
          <w:szCs w:val="24"/>
        </w:rPr>
      </w:pPr>
      <w:proofErr w:type="spellStart"/>
      <w:r w:rsidRPr="00FE1D05">
        <w:rPr>
          <w:b/>
          <w:sz w:val="24"/>
          <w:szCs w:val="24"/>
        </w:rPr>
        <w:t>ториальной</w:t>
      </w:r>
      <w:proofErr w:type="spellEnd"/>
      <w:r w:rsidRPr="00FE1D05">
        <w:rPr>
          <w:b/>
          <w:sz w:val="24"/>
          <w:szCs w:val="24"/>
        </w:rPr>
        <w:t xml:space="preserve"> доступности таких объектов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left="-100" w:firstLine="697"/>
        <w:outlineLvl w:val="1"/>
        <w:rPr>
          <w:b/>
          <w:sz w:val="24"/>
          <w:szCs w:val="24"/>
        </w:rPr>
      </w:pP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left="-100" w:firstLine="697"/>
        <w:outlineLvl w:val="1"/>
        <w:rPr>
          <w:sz w:val="24"/>
          <w:szCs w:val="24"/>
        </w:rPr>
      </w:pPr>
      <w:r w:rsidRPr="00FE1D05">
        <w:rPr>
          <w:sz w:val="24"/>
          <w:szCs w:val="24"/>
        </w:rPr>
        <w:t xml:space="preserve">Расчетные  показатели  минимально допустимого уровня </w:t>
      </w:r>
      <w:proofErr w:type="gramStart"/>
      <w:r w:rsidRPr="00FE1D05">
        <w:rPr>
          <w:sz w:val="24"/>
          <w:szCs w:val="24"/>
        </w:rPr>
        <w:t>обеспечен</w:t>
      </w:r>
      <w:proofErr w:type="gramEnd"/>
      <w:r w:rsidRPr="00FE1D05">
        <w:rPr>
          <w:sz w:val="24"/>
          <w:szCs w:val="24"/>
        </w:rPr>
        <w:t xml:space="preserve">-  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left="-100" w:firstLine="697"/>
        <w:outlineLvl w:val="1"/>
        <w:rPr>
          <w:sz w:val="24"/>
          <w:szCs w:val="24"/>
        </w:rPr>
      </w:pPr>
      <w:proofErr w:type="spellStart"/>
      <w:r w:rsidRPr="00FE1D05">
        <w:rPr>
          <w:sz w:val="24"/>
          <w:szCs w:val="24"/>
        </w:rPr>
        <w:t>ности</w:t>
      </w:r>
      <w:proofErr w:type="spellEnd"/>
      <w:r w:rsidRPr="00FE1D05">
        <w:rPr>
          <w:sz w:val="24"/>
          <w:szCs w:val="24"/>
        </w:rPr>
        <w:t xml:space="preserve">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                                                                                                     </w:t>
      </w:r>
    </w:p>
    <w:p w:rsidR="00FE1D05" w:rsidRPr="00FE1D05" w:rsidRDefault="00FE1D05" w:rsidP="00FE1D05">
      <w:pPr>
        <w:widowControl w:val="0"/>
        <w:autoSpaceDE w:val="0"/>
        <w:autoSpaceDN w:val="0"/>
        <w:adjustRightInd w:val="0"/>
        <w:spacing w:line="240" w:lineRule="auto"/>
        <w:ind w:left="-100" w:firstLine="697"/>
        <w:outlineLvl w:val="1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                                                                                   таблица 1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779"/>
        <w:gridCol w:w="3348"/>
        <w:gridCol w:w="2427"/>
      </w:tblGrid>
      <w:tr w:rsidR="00FE1D05" w:rsidTr="00FE1D0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№ 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Объект, 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Максимально допустимый уровень доступности объектов</w:t>
            </w:r>
          </w:p>
        </w:tc>
      </w:tr>
      <w:tr w:rsidR="00FE1D05" w:rsidTr="00FE1D05">
        <w:trPr>
          <w:trHeight w:val="7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Остановки общественного транспорта в населенных пунктах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 нормируется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500 метров</w:t>
            </w:r>
          </w:p>
        </w:tc>
      </w:tr>
    </w:tbl>
    <w:p w:rsidR="00FE1D05" w:rsidRDefault="00FE1D05" w:rsidP="00FE1D05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24"/>
          <w:szCs w:val="24"/>
        </w:rPr>
      </w:pPr>
    </w:p>
    <w:p w:rsidR="00FE1D05" w:rsidRDefault="00FE1D05" w:rsidP="00FE1D05">
      <w:pPr>
        <w:autoSpaceDE w:val="0"/>
        <w:autoSpaceDN w:val="0"/>
        <w:adjustRightInd w:val="0"/>
        <w:spacing w:line="440" w:lineRule="exact"/>
        <w:rPr>
          <w:b/>
          <w:sz w:val="28"/>
          <w:szCs w:val="28"/>
        </w:rPr>
      </w:pPr>
      <w:r>
        <w:rPr>
          <w:spacing w:val="-24"/>
          <w:sz w:val="28"/>
          <w:szCs w:val="28"/>
        </w:rPr>
        <w:tab/>
      </w:r>
      <w:r>
        <w:rPr>
          <w:b/>
          <w:sz w:val="28"/>
          <w:szCs w:val="28"/>
        </w:rPr>
        <w:t>2.2.  Расчетные     показатели     минимально    допустимого  уровня обеспеченности объектами в  области  физической  культуры и  спорта  и   расчетные   показатели   максимально  допустимого  уровня   территориальной   доступности   таких   объектов</w:t>
      </w:r>
    </w:p>
    <w:p w:rsidR="00FE1D05" w:rsidRDefault="00FE1D05" w:rsidP="00FE1D0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E1D05" w:rsidRDefault="00FE1D05" w:rsidP="00FE1D05">
      <w:pPr>
        <w:autoSpaceDE w:val="0"/>
        <w:autoSpaceDN w:val="0"/>
        <w:adjustRightInd w:val="0"/>
        <w:spacing w:line="360" w:lineRule="auto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объектами в 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2.</w:t>
      </w:r>
    </w:p>
    <w:p w:rsidR="00FE1D05" w:rsidRDefault="00FE1D05" w:rsidP="00FE1D05">
      <w:pPr>
        <w:autoSpaceDE w:val="0"/>
        <w:autoSpaceDN w:val="0"/>
        <w:adjustRightInd w:val="0"/>
        <w:spacing w:line="360" w:lineRule="auto"/>
        <w:ind w:right="-4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таблица 2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98"/>
        <w:gridCol w:w="2599"/>
        <w:gridCol w:w="2998"/>
      </w:tblGrid>
      <w:tr w:rsidR="00FE1D05" w:rsidTr="00FE1D0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Учреждение, объект, 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ind w:right="-275"/>
              <w:rPr>
                <w:sz w:val="24"/>
                <w:szCs w:val="24"/>
              </w:rPr>
            </w:pPr>
            <w:r>
              <w:t>Максимально допустимый уровень территориальной доступности объектов</w:t>
            </w:r>
          </w:p>
        </w:tc>
      </w:tr>
      <w:tr w:rsidR="00FE1D05" w:rsidTr="00FE1D05">
        <w:trPr>
          <w:trHeight w:val="11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4"/>
                <w:szCs w:val="24"/>
              </w:rPr>
            </w:pPr>
            <w:r>
              <w:t>Помещения для физкультурно-оздоровительных занятий, кв</w:t>
            </w:r>
            <w:proofErr w:type="gramStart"/>
            <w:r>
              <w:t>.м</w:t>
            </w:r>
            <w:proofErr w:type="gramEnd"/>
            <w:r>
              <w:t>етров общей площади на 1 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>
                <w:t>500 метров</w:t>
              </w:r>
            </w:smartTag>
          </w:p>
        </w:tc>
      </w:tr>
      <w:tr w:rsidR="00FE1D05" w:rsidTr="00FE1D05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Спортивные залы общего 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пользования, кв. метров площади пола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</w:t>
            </w:r>
          </w:p>
        </w:tc>
      </w:tr>
      <w:tr w:rsidR="00FE1D05" w:rsidTr="00FE1D05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Физкультурно-оздоровительная площадка,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i/>
              </w:rPr>
              <w:t>1км</w:t>
            </w:r>
          </w:p>
        </w:tc>
      </w:tr>
    </w:tbl>
    <w:p w:rsidR="00FE1D05" w:rsidRDefault="00FE1D05" w:rsidP="00FE1D05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FE1D05" w:rsidRDefault="00FE1D05" w:rsidP="00FE1D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Примечания: 1. Комплексы физкультурно-оздоровительных площадок предусматриваются в каждом поселении.       </w:t>
      </w:r>
    </w:p>
    <w:p w:rsidR="00FE1D05" w:rsidRDefault="00FE1D05" w:rsidP="00FE1D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2. Доступность физкультурно-спортивных сооружений  не </w:t>
      </w:r>
      <w:proofErr w:type="spellStart"/>
      <w:proofErr w:type="gramStart"/>
      <w:r>
        <w:rPr>
          <w:sz w:val="28"/>
          <w:szCs w:val="28"/>
        </w:rPr>
        <w:t>долж</w:t>
      </w:r>
      <w:proofErr w:type="spellEnd"/>
      <w:r>
        <w:rPr>
          <w:sz w:val="28"/>
          <w:szCs w:val="28"/>
        </w:rPr>
        <w:t>-</w:t>
      </w:r>
    </w:p>
    <w:p w:rsidR="00FE1D05" w:rsidRDefault="00FE1D05" w:rsidP="00FE1D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превышать 30 минут. </w:t>
      </w:r>
    </w:p>
    <w:p w:rsidR="00FE1D05" w:rsidRDefault="00FE1D05" w:rsidP="00FE1D05">
      <w:pPr>
        <w:widowControl w:val="0"/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3. Вместимость учреждений и организаций в области физической куль-</w:t>
      </w:r>
    </w:p>
    <w:p w:rsidR="00FE1D05" w:rsidRDefault="00FE1D05" w:rsidP="00FE1D05">
      <w:pPr>
        <w:widowControl w:val="0"/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туры и спорта и размеры их земельных участков следует принимать </w:t>
      </w:r>
      <w:proofErr w:type="gramStart"/>
      <w:r>
        <w:rPr>
          <w:spacing w:val="-8"/>
          <w:sz w:val="28"/>
          <w:szCs w:val="28"/>
        </w:rPr>
        <w:t>в</w:t>
      </w:r>
      <w:proofErr w:type="gramEnd"/>
      <w:r>
        <w:rPr>
          <w:spacing w:val="-8"/>
          <w:sz w:val="28"/>
          <w:szCs w:val="28"/>
        </w:rPr>
        <w:t xml:space="preserve">   </w:t>
      </w:r>
    </w:p>
    <w:p w:rsidR="00FE1D05" w:rsidRDefault="00FE1D05" w:rsidP="00FE1D05">
      <w:pPr>
        <w:widowControl w:val="0"/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соответствии с требованиями приложения</w:t>
      </w:r>
      <w:proofErr w:type="gramStart"/>
      <w:r>
        <w:rPr>
          <w:spacing w:val="-8"/>
          <w:sz w:val="28"/>
          <w:szCs w:val="28"/>
        </w:rPr>
        <w:t xml:space="preserve"> Ж</w:t>
      </w:r>
      <w:proofErr w:type="gramEnd"/>
      <w:r>
        <w:rPr>
          <w:spacing w:val="-8"/>
          <w:sz w:val="28"/>
          <w:szCs w:val="28"/>
        </w:rPr>
        <w:t xml:space="preserve"> СП 42.13330.2011 или </w:t>
      </w:r>
    </w:p>
    <w:p w:rsidR="00FE1D05" w:rsidRDefault="00FE1D05" w:rsidP="00FE1D05">
      <w:pPr>
        <w:widowControl w:val="0"/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заданием на проектирование.</w:t>
      </w:r>
    </w:p>
    <w:p w:rsidR="00FE1D05" w:rsidRDefault="00FE1D05" w:rsidP="00FE1D05">
      <w:pPr>
        <w:autoSpaceDE w:val="0"/>
        <w:autoSpaceDN w:val="0"/>
        <w:adjustRightInd w:val="0"/>
        <w:spacing w:line="440" w:lineRule="exact"/>
        <w:rPr>
          <w:b/>
          <w:sz w:val="28"/>
          <w:szCs w:val="28"/>
        </w:rPr>
      </w:pPr>
      <w:r>
        <w:rPr>
          <w:b/>
          <w:spacing w:val="-16"/>
          <w:sz w:val="28"/>
          <w:szCs w:val="28"/>
        </w:rPr>
        <w:t xml:space="preserve">                      2.3.</w:t>
      </w:r>
      <w:r>
        <w:rPr>
          <w:b/>
          <w:sz w:val="28"/>
          <w:szCs w:val="28"/>
        </w:rPr>
        <w:t xml:space="preserve"> Расчетные     показатели     минимально    </w:t>
      </w:r>
      <w:proofErr w:type="gramStart"/>
      <w:r>
        <w:rPr>
          <w:b/>
          <w:sz w:val="28"/>
          <w:szCs w:val="28"/>
        </w:rPr>
        <w:t>допустимого</w:t>
      </w:r>
      <w:proofErr w:type="gramEnd"/>
      <w:r>
        <w:rPr>
          <w:b/>
          <w:sz w:val="28"/>
          <w:szCs w:val="28"/>
        </w:rPr>
        <w:t xml:space="preserve">       </w:t>
      </w:r>
    </w:p>
    <w:p w:rsidR="00FE1D05" w:rsidRDefault="00FE1D05" w:rsidP="00FE1D05">
      <w:pPr>
        <w:autoSpaceDE w:val="0"/>
        <w:autoSpaceDN w:val="0"/>
        <w:adjustRightInd w:val="0"/>
        <w:spacing w:line="4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уровня обеспеченности объектами в  области  образования    </w:t>
      </w:r>
    </w:p>
    <w:p w:rsidR="00FE1D05" w:rsidRDefault="00FE1D05" w:rsidP="00FE1D05">
      <w:pPr>
        <w:autoSpaceDE w:val="0"/>
        <w:autoSpaceDN w:val="0"/>
        <w:adjustRightInd w:val="0"/>
        <w:spacing w:line="4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и расчетные   показатели   максимально  </w:t>
      </w:r>
      <w:proofErr w:type="gramStart"/>
      <w:r>
        <w:rPr>
          <w:b/>
          <w:sz w:val="28"/>
          <w:szCs w:val="28"/>
        </w:rPr>
        <w:t>допустимого</w:t>
      </w:r>
      <w:proofErr w:type="gramEnd"/>
    </w:p>
    <w:p w:rsidR="00FE1D05" w:rsidRDefault="00FE1D05" w:rsidP="00FE1D0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уровня   территориальной   доступности   таких   объектов</w:t>
      </w:r>
    </w:p>
    <w:p w:rsidR="00FE1D05" w:rsidRDefault="00FE1D05" w:rsidP="00FE1D0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E1D05" w:rsidRDefault="00FE1D05" w:rsidP="00FE1D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таблица3</w:t>
      </w:r>
    </w:p>
    <w:tbl>
      <w:tblPr>
        <w:tblW w:w="900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0"/>
        <w:gridCol w:w="3000"/>
        <w:gridCol w:w="2600"/>
        <w:gridCol w:w="2700"/>
      </w:tblGrid>
      <w:tr w:rsidR="00FE1D05" w:rsidTr="00FE1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Максимально допустимый уровень территориальной доступности объектов</w:t>
            </w:r>
          </w:p>
        </w:tc>
      </w:tr>
      <w:tr w:rsidR="00FE1D05" w:rsidTr="00FE1D05">
        <w:trPr>
          <w:trHeight w:val="317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Объекты в области образования местного значения</w:t>
            </w:r>
          </w:p>
        </w:tc>
      </w:tr>
      <w:tr w:rsidR="00FE1D05" w:rsidTr="00FE1D05">
        <w:trPr>
          <w:trHeight w:val="501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spacing w:val="-16"/>
              </w:rPr>
              <w:t xml:space="preserve">Детские дошкольные организации, 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16"/>
              </w:rPr>
              <w:t>мест на 1 тыс. жителей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1D05" w:rsidTr="00FE1D05">
        <w:tc>
          <w:tcPr>
            <w:tcW w:w="90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05" w:rsidRDefault="00FE1D0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сельское поселение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47 мест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 </w:t>
            </w:r>
            <w:proofErr w:type="gramStart"/>
            <w:r>
              <w:t>пешеходной</w:t>
            </w:r>
            <w:proofErr w:type="gramEnd"/>
            <w:r>
              <w:t xml:space="preserve"> и 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 транспортной доступности*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1D05" w:rsidTr="00FE1D05">
        <w:tc>
          <w:tcPr>
            <w:tcW w:w="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Общеобразовательные школы, мест на 1 тыс. жителей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1D05" w:rsidTr="00FE1D05">
        <w:tc>
          <w:tcPr>
            <w:tcW w:w="90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05" w:rsidRDefault="00FE1D0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сельское поселение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98 мест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 транспортной доступности;</w:t>
            </w:r>
          </w:p>
          <w:p w:rsidR="00FE1D05" w:rsidRDefault="00FE1D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  транспортной доступности*</w:t>
            </w:r>
          </w:p>
        </w:tc>
      </w:tr>
      <w:tr w:rsidR="00FE1D05" w:rsidTr="00FE1D05">
        <w:trPr>
          <w:trHeight w:val="365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* Для объектов указанных в пунктах 1 и 2 таблицы  допускается в местных нормативах градостроительного проектирования, устанавливать 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 подвозки детей до общеобразовательных организаций.</w:t>
            </w:r>
          </w:p>
          <w:p w:rsidR="00FE1D05" w:rsidRDefault="00FE1D05">
            <w:pPr>
              <w:autoSpaceDE w:val="0"/>
              <w:autoSpaceDN w:val="0"/>
              <w:adjustRightInd w:val="0"/>
              <w:jc w:val="both"/>
            </w:pPr>
            <w:r>
              <w:t>Примечания:</w:t>
            </w:r>
          </w:p>
          <w:p w:rsidR="00FE1D05" w:rsidRDefault="00FE1D05">
            <w:pPr>
              <w:autoSpaceDE w:val="0"/>
              <w:autoSpaceDN w:val="0"/>
              <w:adjustRightInd w:val="0"/>
              <w:ind w:right="-875" w:firstLine="525"/>
              <w:jc w:val="both"/>
            </w:pPr>
            <w:r>
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</w:r>
          </w:p>
          <w:p w:rsidR="00FE1D05" w:rsidRDefault="00FE1D05">
            <w:pPr>
              <w:ind w:firstLine="525"/>
              <w:jc w:val="both"/>
            </w:pPr>
            <w:r>
              <w:t>2.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</w:t>
            </w:r>
            <w:proofErr w:type="gramStart"/>
            <w:r>
              <w:t xml:space="preserve"> Ж</w:t>
            </w:r>
            <w:proofErr w:type="gramEnd"/>
            <w:r>
              <w:t xml:space="preserve"> СП 42.13330.2011.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ind w:firstLine="525"/>
              <w:jc w:val="both"/>
            </w:pPr>
            <w:r>
              <w:t xml:space="preserve">3. Размеры земельных участков учреждений и предприятий обслуживания, не указанных в  </w:t>
            </w:r>
            <w:hyperlink r:id="rId5" w:anchor="Par2116" w:history="1">
              <w:r>
                <w:rPr>
                  <w:rStyle w:val="a4"/>
                </w:rPr>
                <w:t>приложении</w:t>
              </w:r>
              <w:proofErr w:type="gramStart"/>
              <w:r>
                <w:rPr>
                  <w:rStyle w:val="a4"/>
                </w:rPr>
                <w:t xml:space="preserve"> Ж</w:t>
              </w:r>
              <w:proofErr w:type="gramEnd"/>
            </w:hyperlink>
            <w:r>
              <w:t xml:space="preserve"> СП 42.13330.2011, следует принимать по заданию на проектирование.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ind w:firstLine="525"/>
              <w:jc w:val="both"/>
              <w:rPr>
                <w:b/>
                <w:sz w:val="24"/>
                <w:szCs w:val="24"/>
              </w:rPr>
            </w:pPr>
            <w:r>
              <w:t>4. Участки детских дошкольных организаций, не должны примыкать непосредственно к магистральным улицам.</w:t>
            </w:r>
          </w:p>
        </w:tc>
      </w:tr>
    </w:tbl>
    <w:p w:rsidR="00FE1D05" w:rsidRDefault="00FE1D05" w:rsidP="00FE1D0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E1D05" w:rsidRDefault="00FE1D05" w:rsidP="00FE1D05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b/>
          <w:spacing w:val="-4"/>
          <w:sz w:val="28"/>
          <w:szCs w:val="28"/>
        </w:rPr>
        <w:t xml:space="preserve">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  </w:t>
      </w:r>
    </w:p>
    <w:p w:rsidR="00FE1D05" w:rsidRDefault="00FE1D05" w:rsidP="00FE1D05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</w:p>
    <w:p w:rsidR="00FE1D05" w:rsidRDefault="00FE1D05" w:rsidP="00FE1D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pacing w:val="-4"/>
          <w:sz w:val="28"/>
          <w:szCs w:val="28"/>
        </w:rPr>
        <w:t>таблица</w:t>
      </w:r>
      <w:proofErr w:type="gramStart"/>
      <w:r>
        <w:rPr>
          <w:spacing w:val="-4"/>
          <w:sz w:val="28"/>
          <w:szCs w:val="28"/>
        </w:rPr>
        <w:t>4</w:t>
      </w:r>
      <w:proofErr w:type="gramEnd"/>
    </w:p>
    <w:tbl>
      <w:tblPr>
        <w:tblW w:w="9705" w:type="dxa"/>
        <w:tblInd w:w="-4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01"/>
        <w:gridCol w:w="3302"/>
        <w:gridCol w:w="2601"/>
        <w:gridCol w:w="2701"/>
      </w:tblGrid>
      <w:tr w:rsidR="00FE1D05" w:rsidTr="00FE1D0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Максимально допустимый уровень территориальной доступности объектов</w:t>
            </w:r>
          </w:p>
        </w:tc>
      </w:tr>
      <w:tr w:rsidR="00FE1D05" w:rsidTr="00FE1D0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E1D05" w:rsidTr="00FE1D0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Объекты здравоохранения  местного значения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1D05" w:rsidTr="00FE1D0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Фельдшерско-акушерские пункты, объект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сельское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 на 300 человек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Не нормируется</w:t>
            </w:r>
          </w:p>
        </w:tc>
      </w:tr>
    </w:tbl>
    <w:p w:rsidR="00FE1D05" w:rsidRDefault="00FE1D05" w:rsidP="00FE1D05">
      <w:pPr>
        <w:ind w:firstLine="527"/>
        <w:jc w:val="both"/>
        <w:rPr>
          <w:sz w:val="24"/>
          <w:szCs w:val="24"/>
        </w:rPr>
      </w:pPr>
    </w:p>
    <w:p w:rsidR="00FE1D05" w:rsidRDefault="00FE1D05" w:rsidP="00FE1D05">
      <w:pPr>
        <w:ind w:firstLine="527"/>
        <w:jc w:val="both"/>
      </w:pPr>
      <w:r>
        <w:t>Примечания:1. Фельдшерско-акушерский пункт следует размещать в сельских населенных пунктах с численностью населения 300 человек, отдаленных от других населенных пунктов водными и другими преградами.</w:t>
      </w:r>
    </w:p>
    <w:p w:rsidR="00FE1D05" w:rsidRDefault="00FE1D05" w:rsidP="00FE1D05">
      <w:pPr>
        <w:autoSpaceDE w:val="0"/>
        <w:autoSpaceDN w:val="0"/>
        <w:adjustRightInd w:val="0"/>
        <w:ind w:firstLine="527"/>
        <w:jc w:val="both"/>
      </w:pPr>
      <w:r>
        <w:t>2. В сельских населенных пунктах следует размещать 1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1 аптечный пункт на несколько населенных пунктов при соответствующем обосновании.</w:t>
      </w:r>
    </w:p>
    <w:p w:rsidR="00FE1D05" w:rsidRDefault="00FE1D05" w:rsidP="00FE1D05">
      <w:pPr>
        <w:autoSpaceDE w:val="0"/>
        <w:autoSpaceDN w:val="0"/>
        <w:adjustRightInd w:val="0"/>
        <w:ind w:firstLine="527"/>
        <w:jc w:val="both"/>
      </w:pPr>
    </w:p>
    <w:p w:rsidR="00FE1D05" w:rsidRDefault="00FE1D05" w:rsidP="00FE1D05">
      <w:pPr>
        <w:autoSpaceDE w:val="0"/>
        <w:autoSpaceDN w:val="0"/>
        <w:adjustRightInd w:val="0"/>
        <w:ind w:firstLine="709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 xml:space="preserve">2.5. Минимальные расчетные показатели для объектов  </w:t>
      </w:r>
      <w:proofErr w:type="gramStart"/>
      <w:r>
        <w:rPr>
          <w:b/>
          <w:spacing w:val="-16"/>
          <w:sz w:val="28"/>
          <w:szCs w:val="28"/>
        </w:rPr>
        <w:t>в</w:t>
      </w:r>
      <w:proofErr w:type="gramEnd"/>
      <w:r>
        <w:rPr>
          <w:b/>
          <w:spacing w:val="-16"/>
          <w:sz w:val="28"/>
          <w:szCs w:val="28"/>
        </w:rPr>
        <w:t xml:space="preserve"> об -</w:t>
      </w:r>
    </w:p>
    <w:p w:rsidR="00FE1D05" w:rsidRDefault="00FE1D05" w:rsidP="00FE1D05">
      <w:pPr>
        <w:autoSpaceDE w:val="0"/>
        <w:autoSpaceDN w:val="0"/>
        <w:adjustRightInd w:val="0"/>
        <w:ind w:firstLine="709"/>
        <w:rPr>
          <w:b/>
          <w:spacing w:val="-16"/>
          <w:sz w:val="28"/>
          <w:szCs w:val="28"/>
        </w:rPr>
      </w:pPr>
      <w:proofErr w:type="spellStart"/>
      <w:r>
        <w:rPr>
          <w:b/>
          <w:spacing w:val="-16"/>
          <w:sz w:val="28"/>
          <w:szCs w:val="28"/>
        </w:rPr>
        <w:t>ласти</w:t>
      </w:r>
      <w:proofErr w:type="spellEnd"/>
      <w:r>
        <w:rPr>
          <w:b/>
          <w:spacing w:val="-16"/>
          <w:sz w:val="28"/>
          <w:szCs w:val="28"/>
        </w:rPr>
        <w:t xml:space="preserve">   культуры и искусства местного значения и расчетные</w:t>
      </w:r>
    </w:p>
    <w:p w:rsidR="00FE1D05" w:rsidRDefault="00FE1D05" w:rsidP="00FE1D05">
      <w:pPr>
        <w:tabs>
          <w:tab w:val="left" w:pos="1000"/>
        </w:tabs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pacing w:val="-16"/>
          <w:sz w:val="28"/>
          <w:szCs w:val="28"/>
        </w:rPr>
        <w:t>показатели  максимального</w:t>
      </w:r>
      <w:r>
        <w:rPr>
          <w:b/>
          <w:spacing w:val="-4"/>
          <w:sz w:val="28"/>
          <w:szCs w:val="28"/>
        </w:rPr>
        <w:t xml:space="preserve"> допустимого уровня </w:t>
      </w:r>
      <w:proofErr w:type="spellStart"/>
      <w:r>
        <w:rPr>
          <w:b/>
          <w:spacing w:val="-4"/>
          <w:sz w:val="28"/>
          <w:szCs w:val="28"/>
        </w:rPr>
        <w:t>террито</w:t>
      </w:r>
      <w:proofErr w:type="spellEnd"/>
      <w:r>
        <w:rPr>
          <w:b/>
          <w:spacing w:val="-4"/>
          <w:sz w:val="28"/>
          <w:szCs w:val="28"/>
        </w:rPr>
        <w:t>-</w:t>
      </w:r>
    </w:p>
    <w:p w:rsidR="00FE1D05" w:rsidRDefault="00FE1D05" w:rsidP="00FE1D05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риальной</w:t>
      </w:r>
      <w:proofErr w:type="spellEnd"/>
      <w:r>
        <w:rPr>
          <w:b/>
          <w:spacing w:val="-4"/>
          <w:sz w:val="28"/>
          <w:szCs w:val="28"/>
        </w:rPr>
        <w:t xml:space="preserve">  доступности таких объектов</w:t>
      </w:r>
    </w:p>
    <w:p w:rsidR="00FE1D05" w:rsidRDefault="00FE1D05" w:rsidP="00FE1D05">
      <w:pPr>
        <w:spacing w:line="360" w:lineRule="auto"/>
        <w:ind w:right="153" w:firstLine="539"/>
        <w:outlineLvl w:val="0"/>
        <w:rPr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pacing w:val="-16"/>
          <w:sz w:val="28"/>
          <w:szCs w:val="28"/>
        </w:rPr>
        <w:t>Таблица 5</w:t>
      </w:r>
    </w:p>
    <w:tbl>
      <w:tblPr>
        <w:tblW w:w="9000" w:type="dxa"/>
        <w:tblInd w:w="4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900"/>
        <w:gridCol w:w="3074"/>
        <w:gridCol w:w="26"/>
        <w:gridCol w:w="2400"/>
      </w:tblGrid>
      <w:tr w:rsidR="00FE1D05" w:rsidTr="00FE1D0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Объект,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Максимально допустимый уровень доступности объектов</w:t>
            </w:r>
          </w:p>
        </w:tc>
      </w:tr>
      <w:tr w:rsidR="00FE1D05" w:rsidTr="00FE1D05"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</w:rPr>
              <w:t>Объекты в области культуры и искусства местного значения</w:t>
            </w:r>
          </w:p>
        </w:tc>
      </w:tr>
      <w:tr w:rsidR="00FE1D05" w:rsidTr="00FE1D0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</w:pP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Клубы, 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мест на 1 тыс. жителей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1D05" w:rsidTr="00FE1D0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t>сельское поселение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 нормируется</w:t>
            </w:r>
          </w:p>
        </w:tc>
      </w:tr>
    </w:tbl>
    <w:p w:rsidR="00FE1D05" w:rsidRDefault="00FE1D05" w:rsidP="00FE1D05">
      <w:pPr>
        <w:tabs>
          <w:tab w:val="left" w:pos="5370"/>
        </w:tabs>
        <w:spacing w:line="360" w:lineRule="auto"/>
        <w:ind w:right="153" w:firstLine="539"/>
        <w:outlineLvl w:val="0"/>
        <w:rPr>
          <w:b/>
          <w:spacing w:val="-16"/>
          <w:sz w:val="24"/>
          <w:szCs w:val="24"/>
        </w:rPr>
      </w:pPr>
      <w:r>
        <w:rPr>
          <w:b/>
          <w:spacing w:val="-16"/>
        </w:rPr>
        <w:tab/>
      </w:r>
    </w:p>
    <w:p w:rsidR="00FE1D05" w:rsidRDefault="00FE1D05" w:rsidP="00FE1D05">
      <w:pPr>
        <w:spacing w:line="360" w:lineRule="auto"/>
        <w:ind w:right="153" w:firstLine="539"/>
        <w:outlineLvl w:val="0"/>
        <w:rPr>
          <w:b/>
          <w:spacing w:val="-16"/>
          <w:sz w:val="28"/>
          <w:szCs w:val="28"/>
        </w:rPr>
      </w:pPr>
    </w:p>
    <w:p w:rsidR="00FE1D05" w:rsidRDefault="00FE1D05" w:rsidP="00FE1D05">
      <w:pPr>
        <w:widowControl w:val="0"/>
        <w:autoSpaceDE w:val="0"/>
        <w:autoSpaceDN w:val="0"/>
        <w:adjustRightInd w:val="0"/>
        <w:ind w:left="1200" w:hanging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FE1D05" w:rsidRDefault="00FE1D05" w:rsidP="00FE1D0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E1D05" w:rsidRDefault="00FE1D05" w:rsidP="00FE1D0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Минимальные расчетные показатели для объектов в иных областях </w:t>
      </w:r>
    </w:p>
    <w:p w:rsidR="00FE1D05" w:rsidRDefault="00FE1D05" w:rsidP="00FE1D0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и  расчетные показатели максимально допустимого уровня </w:t>
      </w:r>
      <w:proofErr w:type="spellStart"/>
      <w:r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 xml:space="preserve"> - </w:t>
      </w:r>
    </w:p>
    <w:p w:rsidR="00FE1D05" w:rsidRDefault="00FE1D05" w:rsidP="00FE1D0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ториальной</w:t>
      </w:r>
      <w:proofErr w:type="spellEnd"/>
      <w:r>
        <w:rPr>
          <w:sz w:val="28"/>
          <w:szCs w:val="28"/>
        </w:rPr>
        <w:t xml:space="preserve">     доступности таких объектов следует принимать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со-  </w:t>
      </w:r>
    </w:p>
    <w:p w:rsidR="00FE1D05" w:rsidRDefault="00FE1D05" w:rsidP="00FE1D0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ответствии</w:t>
      </w:r>
      <w:proofErr w:type="spellEnd"/>
      <w:r>
        <w:rPr>
          <w:sz w:val="28"/>
          <w:szCs w:val="28"/>
        </w:rPr>
        <w:t xml:space="preserve"> с таблицей 6.</w:t>
      </w:r>
    </w:p>
    <w:p w:rsidR="00FE1D05" w:rsidRDefault="00FE1D05" w:rsidP="00FE1D05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Таблица 6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3002"/>
        <w:gridCol w:w="3076"/>
        <w:gridCol w:w="2427"/>
      </w:tblGrid>
      <w:tr w:rsidR="00FE1D05" w:rsidTr="00FE1D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Объект,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Максимально допустимый уровень доступности объектов</w:t>
            </w:r>
          </w:p>
        </w:tc>
      </w:tr>
      <w:tr w:rsidR="00FE1D05" w:rsidTr="00FE1D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</w:t>
            </w:r>
          </w:p>
        </w:tc>
      </w:tr>
      <w:tr w:rsidR="00FE1D05" w:rsidTr="00FE1D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  <w:p w:rsidR="00FE1D05" w:rsidRDefault="00FE1D0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1D05" w:rsidTr="00FE1D0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суммарная площадь озелененных территорий общего пользования, кв</w:t>
            </w:r>
            <w:proofErr w:type="gramStart"/>
            <w:r>
              <w:t>.м</w:t>
            </w:r>
            <w:proofErr w:type="gramEnd"/>
            <w: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1D05" w:rsidTr="00FE1D0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05" w:rsidRDefault="00FE1D0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</w:rPr>
              <w:t>Не нормируется</w:t>
            </w:r>
          </w:p>
        </w:tc>
      </w:tr>
      <w:tr w:rsidR="00FE1D05" w:rsidTr="00FE1D05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pacing w:val="-4"/>
              </w:rPr>
              <w:t>Объекты ритуальных услуг местного значения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1D05" w:rsidTr="00FE1D05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t>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  <w:sz w:val="24"/>
                <w:szCs w:val="24"/>
              </w:rPr>
            </w:pPr>
            <w: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24 га"/>
              </w:smartTagPr>
              <w:r>
                <w:t>0,24 га</w:t>
              </w:r>
            </w:smartTag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  <w:tr w:rsidR="00FE1D05" w:rsidTr="00FE1D05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t>2.2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  <w:sz w:val="24"/>
                <w:szCs w:val="24"/>
              </w:rPr>
            </w:pPr>
            <w:r>
              <w:t xml:space="preserve">Кладбище </w:t>
            </w:r>
            <w:proofErr w:type="spellStart"/>
            <w:r>
              <w:t>урновых</w:t>
            </w:r>
            <w:proofErr w:type="spellEnd"/>
            <w:r>
              <w:t xml:space="preserve"> захоронений после кремации, на 1 тыс. человек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02 га"/>
              </w:smartTagPr>
              <w:r>
                <w:t>0,02 га</w:t>
              </w:r>
            </w:smartTag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FE1D05" w:rsidRDefault="00FE1D05" w:rsidP="00FE1D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1D05">
        <w:rPr>
          <w:sz w:val="24"/>
          <w:szCs w:val="24"/>
        </w:rPr>
        <w:t>Примечания: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</w:t>
      </w:r>
      <w:proofErr w:type="gramStart"/>
      <w:r w:rsidRPr="00FE1D05">
        <w:rPr>
          <w:sz w:val="24"/>
          <w:szCs w:val="24"/>
        </w:rPr>
        <w:t xml:space="preserve"> Ж</w:t>
      </w:r>
      <w:proofErr w:type="gramEnd"/>
      <w:r w:rsidRPr="00FE1D05">
        <w:rPr>
          <w:sz w:val="24"/>
          <w:szCs w:val="24"/>
        </w:rPr>
        <w:t xml:space="preserve"> СП 42.13330.2011 или заданием на проектирование таких объектов.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539"/>
        <w:rPr>
          <w:b/>
          <w:spacing w:val="-2"/>
          <w:sz w:val="24"/>
          <w:szCs w:val="24"/>
        </w:rPr>
      </w:pP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1100" w:hanging="400"/>
        <w:rPr>
          <w:b/>
          <w:spacing w:val="-2"/>
          <w:sz w:val="24"/>
          <w:szCs w:val="24"/>
        </w:rPr>
      </w:pPr>
      <w:r w:rsidRPr="00FE1D05">
        <w:rPr>
          <w:b/>
          <w:spacing w:val="-2"/>
          <w:sz w:val="24"/>
          <w:szCs w:val="24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540"/>
        <w:rPr>
          <w:spacing w:val="-2"/>
          <w:sz w:val="24"/>
          <w:szCs w:val="24"/>
        </w:rPr>
      </w:pPr>
    </w:p>
    <w:p w:rsidR="00FE1D05" w:rsidRPr="00FE1D05" w:rsidRDefault="00FE1D05" w:rsidP="00FE1D05">
      <w:pPr>
        <w:pStyle w:val="u"/>
        <w:shd w:val="clear" w:color="auto" w:fill="FFFFFF"/>
        <w:spacing w:before="0" w:beforeAutospacing="0" w:after="0" w:afterAutospacing="0"/>
        <w:ind w:left="200" w:firstLine="497"/>
      </w:pPr>
      <w:r w:rsidRPr="00FE1D05">
        <w:t>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сельского поселения с учетом: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697"/>
        <w:rPr>
          <w:sz w:val="24"/>
          <w:szCs w:val="24"/>
        </w:rPr>
      </w:pPr>
      <w:r w:rsidRPr="00FE1D05">
        <w:rPr>
          <w:sz w:val="24"/>
          <w:szCs w:val="24"/>
        </w:rPr>
        <w:t xml:space="preserve">социально-демографического состава и плотности населения на территории муниципального образования  Гостовское сельское поселение </w:t>
      </w:r>
      <w:proofErr w:type="spellStart"/>
      <w:r w:rsidRPr="00FE1D05">
        <w:rPr>
          <w:sz w:val="24"/>
          <w:szCs w:val="24"/>
        </w:rPr>
        <w:t>Шабалинский</w:t>
      </w:r>
      <w:proofErr w:type="spellEnd"/>
      <w:r w:rsidRPr="00FE1D05">
        <w:rPr>
          <w:sz w:val="24"/>
          <w:szCs w:val="24"/>
        </w:rPr>
        <w:t xml:space="preserve">  район Кировской области</w:t>
      </w:r>
      <w:proofErr w:type="gramStart"/>
      <w:r w:rsidRPr="00FE1D05">
        <w:rPr>
          <w:sz w:val="24"/>
          <w:szCs w:val="24"/>
        </w:rPr>
        <w:t xml:space="preserve"> :</w:t>
      </w:r>
      <w:proofErr w:type="gramEnd"/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firstLine="697"/>
        <w:rPr>
          <w:sz w:val="24"/>
          <w:szCs w:val="24"/>
        </w:rPr>
      </w:pPr>
      <w:r w:rsidRPr="00FE1D05">
        <w:rPr>
          <w:sz w:val="24"/>
          <w:szCs w:val="24"/>
        </w:rPr>
        <w:t xml:space="preserve">планов и программ комплексного социально-экономического развития муниципального образования: программа социально-экономического развития  муниципального образования </w:t>
      </w:r>
      <w:proofErr w:type="spellStart"/>
      <w:r w:rsidRPr="00FE1D05">
        <w:rPr>
          <w:sz w:val="24"/>
          <w:szCs w:val="24"/>
        </w:rPr>
        <w:t>Шабалинский</w:t>
      </w:r>
      <w:proofErr w:type="spellEnd"/>
      <w:r w:rsidRPr="00FE1D05">
        <w:rPr>
          <w:sz w:val="24"/>
          <w:szCs w:val="24"/>
        </w:rPr>
        <w:t xml:space="preserve"> </w:t>
      </w:r>
      <w:proofErr w:type="gramStart"/>
      <w:r w:rsidRPr="00FE1D05">
        <w:rPr>
          <w:sz w:val="24"/>
          <w:szCs w:val="24"/>
        </w:rPr>
        <w:t>муниципальный</w:t>
      </w:r>
      <w:proofErr w:type="gramEnd"/>
      <w:r w:rsidRPr="00FE1D05">
        <w:rPr>
          <w:sz w:val="24"/>
          <w:szCs w:val="24"/>
        </w:rPr>
        <w:t xml:space="preserve">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1D05">
        <w:rPr>
          <w:sz w:val="24"/>
          <w:szCs w:val="24"/>
        </w:rPr>
        <w:t xml:space="preserve">район  на 2014-2016 годы   </w:t>
      </w:r>
      <w:proofErr w:type="gramStart"/>
      <w:r w:rsidRPr="00FE1D05">
        <w:rPr>
          <w:sz w:val="24"/>
          <w:szCs w:val="24"/>
        </w:rPr>
        <w:t>утверждена</w:t>
      </w:r>
      <w:proofErr w:type="gramEnd"/>
      <w:r w:rsidRPr="00FE1D05">
        <w:rPr>
          <w:sz w:val="24"/>
          <w:szCs w:val="24"/>
        </w:rPr>
        <w:t xml:space="preserve"> решением  </w:t>
      </w:r>
      <w:proofErr w:type="spellStart"/>
      <w:r w:rsidRPr="00FE1D05">
        <w:rPr>
          <w:sz w:val="24"/>
          <w:szCs w:val="24"/>
        </w:rPr>
        <w:t>Шабалинской</w:t>
      </w:r>
      <w:proofErr w:type="spellEnd"/>
      <w:r w:rsidRPr="00FE1D05">
        <w:rPr>
          <w:sz w:val="24"/>
          <w:szCs w:val="24"/>
        </w:rPr>
        <w:t xml:space="preserve">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1D05">
        <w:rPr>
          <w:sz w:val="24"/>
          <w:szCs w:val="24"/>
        </w:rPr>
        <w:t>районной Думы от 06.06.2014 № 33\322.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1D05">
        <w:rPr>
          <w:sz w:val="24"/>
          <w:szCs w:val="24"/>
        </w:rPr>
        <w:t>предложений заинтересованных лиц;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pacing w:val="-8"/>
          <w:sz w:val="24"/>
          <w:szCs w:val="24"/>
        </w:rPr>
      </w:pPr>
      <w:r w:rsidRPr="00FE1D05">
        <w:rPr>
          <w:spacing w:val="-8"/>
          <w:sz w:val="24"/>
          <w:szCs w:val="24"/>
        </w:rPr>
        <w:t>федерального законодательства, иных градостроительных показателей и норм;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pacing w:val="-8"/>
          <w:sz w:val="24"/>
          <w:szCs w:val="24"/>
        </w:rPr>
      </w:pPr>
      <w:r w:rsidRPr="00FE1D05">
        <w:rPr>
          <w:spacing w:val="-8"/>
          <w:sz w:val="24"/>
          <w:szCs w:val="24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pacing w:val="-8"/>
          <w:sz w:val="24"/>
          <w:szCs w:val="24"/>
        </w:rPr>
      </w:pPr>
      <w:r w:rsidRPr="00FE1D05">
        <w:rPr>
          <w:spacing w:val="-8"/>
          <w:sz w:val="24"/>
          <w:szCs w:val="24"/>
        </w:rPr>
        <w:t xml:space="preserve">схемы территориального планирования   </w:t>
      </w:r>
      <w:proofErr w:type="spellStart"/>
      <w:r w:rsidRPr="00FE1D05">
        <w:rPr>
          <w:spacing w:val="-8"/>
          <w:sz w:val="24"/>
          <w:szCs w:val="24"/>
        </w:rPr>
        <w:t>Шабалинского</w:t>
      </w:r>
      <w:proofErr w:type="spellEnd"/>
      <w:r w:rsidRPr="00FE1D05">
        <w:rPr>
          <w:spacing w:val="-8"/>
          <w:sz w:val="24"/>
          <w:szCs w:val="24"/>
        </w:rPr>
        <w:t xml:space="preserve"> муниципального района Кировской области, утверждённой решением  районной Думы от 17.08.2010 № 440.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pacing w:val="-8"/>
          <w:sz w:val="24"/>
          <w:szCs w:val="24"/>
        </w:rPr>
      </w:pPr>
      <w:r w:rsidRPr="00FE1D05">
        <w:rPr>
          <w:sz w:val="24"/>
          <w:szCs w:val="24"/>
        </w:rPr>
        <w:t xml:space="preserve">Местные нормативы направлены на повышение благоприятных условий жизни населения муниципального образования  Гостовское  сельское поселение  </w:t>
      </w:r>
      <w:proofErr w:type="spellStart"/>
      <w:r w:rsidRPr="00FE1D05">
        <w:rPr>
          <w:sz w:val="24"/>
          <w:szCs w:val="24"/>
        </w:rPr>
        <w:t>Шабалинского</w:t>
      </w:r>
      <w:proofErr w:type="spellEnd"/>
      <w:r w:rsidRPr="00FE1D05">
        <w:rPr>
          <w:sz w:val="24"/>
          <w:szCs w:val="24"/>
        </w:rPr>
        <w:t xml:space="preserve"> муниципального района Кировской области, устойчивое развитие его территорий.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1D05">
        <w:rPr>
          <w:sz w:val="24"/>
          <w:szCs w:val="24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</w:t>
      </w:r>
      <w:proofErr w:type="gramStart"/>
      <w:r w:rsidRPr="00FE1D05">
        <w:rPr>
          <w:sz w:val="24"/>
          <w:szCs w:val="24"/>
        </w:rPr>
        <w:t>в</w:t>
      </w:r>
      <w:proofErr w:type="gramEnd"/>
      <w:r w:rsidRPr="00FE1D05">
        <w:rPr>
          <w:sz w:val="24"/>
          <w:szCs w:val="24"/>
        </w:rPr>
        <w:t xml:space="preserve"> от-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  ношении объектов, размещаемых на застроенных и </w:t>
      </w:r>
      <w:proofErr w:type="gramStart"/>
      <w:r w:rsidRPr="00FE1D05">
        <w:rPr>
          <w:sz w:val="24"/>
          <w:szCs w:val="24"/>
        </w:rPr>
        <w:t>подлежащей</w:t>
      </w:r>
      <w:proofErr w:type="gramEnd"/>
      <w:r w:rsidRPr="00FE1D05">
        <w:rPr>
          <w:sz w:val="24"/>
          <w:szCs w:val="24"/>
        </w:rPr>
        <w:t xml:space="preserve">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 застройке территориях общественно-деловых, жилых, </w:t>
      </w:r>
      <w:proofErr w:type="spellStart"/>
      <w:r w:rsidRPr="00FE1D05">
        <w:rPr>
          <w:sz w:val="24"/>
          <w:szCs w:val="24"/>
        </w:rPr>
        <w:t>ландшафтно</w:t>
      </w:r>
      <w:proofErr w:type="spellEnd"/>
      <w:r w:rsidRPr="00FE1D05">
        <w:rPr>
          <w:sz w:val="24"/>
          <w:szCs w:val="24"/>
        </w:rPr>
        <w:t xml:space="preserve">            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 - рекреационных зон.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700" w:firstLine="697"/>
        <w:rPr>
          <w:sz w:val="24"/>
          <w:szCs w:val="24"/>
        </w:rPr>
      </w:pPr>
      <w:r w:rsidRPr="00FE1D05">
        <w:rPr>
          <w:sz w:val="24"/>
          <w:szCs w:val="24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 и  расчетные показателей максимально допустимого уровня территориальной доступности таких объектов.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В области  транспорта: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 w:firstLine="540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Дальность пешеходных  подходов до остановок </w:t>
      </w:r>
      <w:proofErr w:type="gramStart"/>
      <w:r w:rsidRPr="00FE1D05">
        <w:rPr>
          <w:sz w:val="24"/>
          <w:szCs w:val="24"/>
        </w:rPr>
        <w:t>общественного</w:t>
      </w:r>
      <w:proofErr w:type="gramEnd"/>
      <w:r w:rsidRPr="00FE1D05">
        <w:rPr>
          <w:sz w:val="24"/>
          <w:szCs w:val="24"/>
        </w:rPr>
        <w:t xml:space="preserve"> пас-   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 w:firstLine="540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</w:t>
      </w:r>
      <w:proofErr w:type="spellStart"/>
      <w:r w:rsidRPr="00FE1D05">
        <w:rPr>
          <w:sz w:val="24"/>
          <w:szCs w:val="24"/>
        </w:rPr>
        <w:t>сажирского</w:t>
      </w:r>
      <w:proofErr w:type="spellEnd"/>
      <w:r w:rsidRPr="00FE1D05">
        <w:rPr>
          <w:sz w:val="24"/>
          <w:szCs w:val="24"/>
        </w:rPr>
        <w:t xml:space="preserve"> транспорта не должна превышать от мест проживания: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 w:firstLine="540"/>
        <w:rPr>
          <w:sz w:val="24"/>
          <w:szCs w:val="24"/>
        </w:rPr>
      </w:pPr>
      <w:r w:rsidRPr="00FE1D05">
        <w:rPr>
          <w:sz w:val="24"/>
          <w:szCs w:val="24"/>
        </w:rPr>
        <w:t xml:space="preserve">     - в многоквартирной    застройке - </w:t>
      </w:r>
      <w:smartTag w:uri="urn:schemas-microsoft-com:office:smarttags" w:element="metricconverter">
        <w:smartTagPr>
          <w:attr w:name="ProductID" w:val="500 м"/>
        </w:smartTagPr>
        <w:r w:rsidRPr="00FE1D05">
          <w:rPr>
            <w:sz w:val="24"/>
            <w:szCs w:val="24"/>
          </w:rPr>
          <w:t>500 м</w:t>
        </w:r>
      </w:smartTag>
      <w:r w:rsidRPr="00FE1D05">
        <w:rPr>
          <w:sz w:val="24"/>
          <w:szCs w:val="24"/>
        </w:rPr>
        <w:t>,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 w:firstLine="540"/>
        <w:rPr>
          <w:sz w:val="24"/>
          <w:szCs w:val="24"/>
        </w:rPr>
      </w:pPr>
      <w:r w:rsidRPr="00FE1D05">
        <w:rPr>
          <w:sz w:val="24"/>
          <w:szCs w:val="24"/>
        </w:rPr>
        <w:t xml:space="preserve">     - в </w:t>
      </w:r>
      <w:proofErr w:type="gramStart"/>
      <w:r w:rsidRPr="00FE1D05">
        <w:rPr>
          <w:sz w:val="24"/>
          <w:szCs w:val="24"/>
        </w:rPr>
        <w:t>индивидуальной</w:t>
      </w:r>
      <w:proofErr w:type="gramEnd"/>
      <w:r w:rsidRPr="00FE1D05">
        <w:rPr>
          <w:sz w:val="24"/>
          <w:szCs w:val="24"/>
        </w:rPr>
        <w:t xml:space="preserve"> усадебной -    </w:t>
      </w:r>
      <w:smartTag w:uri="urn:schemas-microsoft-com:office:smarttags" w:element="metricconverter">
        <w:smartTagPr>
          <w:attr w:name="ProductID" w:val="800 м"/>
        </w:smartTagPr>
        <w:r w:rsidRPr="00FE1D05">
          <w:rPr>
            <w:sz w:val="24"/>
            <w:szCs w:val="24"/>
          </w:rPr>
          <w:t>800 м</w:t>
        </w:r>
      </w:smartTag>
      <w:r w:rsidRPr="00FE1D05">
        <w:rPr>
          <w:sz w:val="24"/>
          <w:szCs w:val="24"/>
        </w:rPr>
        <w:t>;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  </w:t>
      </w:r>
      <w:proofErr w:type="gramStart"/>
      <w:r w:rsidRPr="00FE1D05">
        <w:rPr>
          <w:sz w:val="24"/>
          <w:szCs w:val="24"/>
        </w:rPr>
        <w:t xml:space="preserve">от объектов массового посещения (торговых центров, универмагов,    </w:t>
      </w:r>
      <w:proofErr w:type="gramEnd"/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  гостиниц, поликлиник и прочих) - </w:t>
      </w:r>
      <w:smartTag w:uri="urn:schemas-microsoft-com:office:smarttags" w:element="metricconverter">
        <w:smartTagPr>
          <w:attr w:name="ProductID" w:val="250 м"/>
        </w:smartTagPr>
        <w:r w:rsidRPr="00FE1D05">
          <w:rPr>
            <w:sz w:val="24"/>
            <w:szCs w:val="24"/>
          </w:rPr>
          <w:t>250 м</w:t>
        </w:r>
      </w:smartTag>
      <w:r w:rsidRPr="00FE1D05">
        <w:rPr>
          <w:sz w:val="24"/>
          <w:szCs w:val="24"/>
        </w:rPr>
        <w:t>;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/>
        <w:rPr>
          <w:spacing w:val="-14"/>
          <w:sz w:val="24"/>
          <w:szCs w:val="24"/>
        </w:rPr>
      </w:pPr>
      <w:r w:rsidRPr="00FE1D05">
        <w:rPr>
          <w:spacing w:val="-14"/>
          <w:sz w:val="24"/>
          <w:szCs w:val="24"/>
        </w:rPr>
        <w:t xml:space="preserve">              от проходных предприятий производственных и коммунальных объектов - 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/>
        <w:rPr>
          <w:spacing w:val="-14"/>
          <w:sz w:val="24"/>
          <w:szCs w:val="24"/>
        </w:rPr>
      </w:pPr>
      <w:r w:rsidRPr="00FE1D05">
        <w:rPr>
          <w:spacing w:val="-14"/>
          <w:sz w:val="24"/>
          <w:szCs w:val="24"/>
        </w:rPr>
        <w:t xml:space="preserve">               400м;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   от главного входа объектов массового отдыха и спорта - не более 800     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     м.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 w:firstLine="540"/>
        <w:rPr>
          <w:sz w:val="24"/>
          <w:szCs w:val="24"/>
        </w:rPr>
      </w:pPr>
      <w:r w:rsidRPr="00FE1D05">
        <w:rPr>
          <w:sz w:val="24"/>
          <w:szCs w:val="24"/>
        </w:rPr>
        <w:t xml:space="preserve">         В условиях сложного рельефа указанные расстояния следует                         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 w:firstLine="540"/>
        <w:rPr>
          <w:sz w:val="24"/>
          <w:szCs w:val="24"/>
        </w:rPr>
      </w:pPr>
      <w:r w:rsidRPr="00FE1D05">
        <w:rPr>
          <w:sz w:val="24"/>
          <w:szCs w:val="24"/>
        </w:rPr>
        <w:t xml:space="preserve">     уменьшать   на </w:t>
      </w:r>
      <w:smartTag w:uri="urn:schemas-microsoft-com:office:smarttags" w:element="metricconverter">
        <w:smartTagPr>
          <w:attr w:name="ProductID" w:val="50 м"/>
        </w:smartTagPr>
        <w:r w:rsidRPr="00FE1D05">
          <w:rPr>
            <w:sz w:val="24"/>
            <w:szCs w:val="24"/>
          </w:rPr>
          <w:t>50 м</w:t>
        </w:r>
      </w:smartTag>
      <w:r w:rsidRPr="00FE1D05">
        <w:rPr>
          <w:sz w:val="24"/>
          <w:szCs w:val="24"/>
        </w:rPr>
        <w:t xml:space="preserve"> на каждые </w:t>
      </w:r>
      <w:smartTag w:uri="urn:schemas-microsoft-com:office:smarttags" w:element="metricconverter">
        <w:smartTagPr>
          <w:attr w:name="ProductID" w:val="10 м"/>
        </w:smartTagPr>
        <w:r w:rsidRPr="00FE1D05">
          <w:rPr>
            <w:sz w:val="24"/>
            <w:szCs w:val="24"/>
          </w:rPr>
          <w:t>10 м</w:t>
        </w:r>
      </w:smartTag>
      <w:r w:rsidRPr="00FE1D05">
        <w:rPr>
          <w:sz w:val="24"/>
          <w:szCs w:val="24"/>
        </w:rPr>
        <w:t xml:space="preserve"> преодолеваемого перепада </w:t>
      </w:r>
      <w:proofErr w:type="spellStart"/>
      <w:r w:rsidRPr="00FE1D05">
        <w:rPr>
          <w:sz w:val="24"/>
          <w:szCs w:val="24"/>
        </w:rPr>
        <w:t>релье</w:t>
      </w:r>
      <w:proofErr w:type="spellEnd"/>
      <w:r w:rsidRPr="00FE1D05">
        <w:rPr>
          <w:sz w:val="24"/>
          <w:szCs w:val="24"/>
        </w:rPr>
        <w:t>-</w:t>
      </w:r>
    </w:p>
    <w:p w:rsidR="00FE1D05" w:rsidRPr="00FE1D05" w:rsidRDefault="00FE1D05" w:rsidP="00FE1D05">
      <w:pPr>
        <w:autoSpaceDE w:val="0"/>
        <w:autoSpaceDN w:val="0"/>
        <w:adjustRightInd w:val="0"/>
        <w:spacing w:line="240" w:lineRule="auto"/>
        <w:ind w:left="-50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1D05" w:rsidRDefault="00FE1D05" w:rsidP="00FE1D05">
      <w:pPr>
        <w:autoSpaceDE w:val="0"/>
        <w:autoSpaceDN w:val="0"/>
        <w:adjustRightInd w:val="0"/>
        <w:spacing w:line="360" w:lineRule="auto"/>
        <w:ind w:left="700"/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 и спорта:</w:t>
      </w:r>
    </w:p>
    <w:p w:rsidR="00FE1D05" w:rsidRDefault="00FE1D05" w:rsidP="00FE1D05">
      <w:pPr>
        <w:autoSpaceDE w:val="0"/>
        <w:autoSpaceDN w:val="0"/>
        <w:adjustRightInd w:val="0"/>
        <w:spacing w:line="360" w:lineRule="auto"/>
        <w:ind w:left="700" w:firstLine="6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Таблица</w:t>
      </w:r>
      <w:proofErr w:type="gramStart"/>
      <w:r>
        <w:rPr>
          <w:sz w:val="28"/>
          <w:szCs w:val="28"/>
        </w:rPr>
        <w:t>7</w:t>
      </w:r>
      <w:proofErr w:type="gramEnd"/>
    </w:p>
    <w:tbl>
      <w:tblPr>
        <w:tblStyle w:val="a3"/>
        <w:tblW w:w="0" w:type="auto"/>
        <w:tblInd w:w="0" w:type="dxa"/>
        <w:tblLook w:val="01E0"/>
      </w:tblPr>
      <w:tblGrid>
        <w:gridCol w:w="1186"/>
        <w:gridCol w:w="3639"/>
        <w:gridCol w:w="2358"/>
        <w:gridCol w:w="2388"/>
      </w:tblGrid>
      <w:tr w:rsidR="00FE1D05" w:rsidTr="00FE1D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</w:rPr>
            </w:pPr>
            <w:r>
              <w:t>Учреждение, объект единица измерения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</w:rPr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</w:rPr>
            </w:pPr>
            <w:r>
              <w:t>Максимально допустимый уровень территориальной  доступности объектов</w:t>
            </w:r>
          </w:p>
        </w:tc>
      </w:tr>
      <w:tr w:rsidR="00FE1D05" w:rsidTr="00FE1D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 xml:space="preserve">Помещения для </w:t>
            </w:r>
            <w:proofErr w:type="spellStart"/>
            <w:r>
              <w:t>физкльтурно-оздоровительных</w:t>
            </w:r>
            <w:proofErr w:type="spellEnd"/>
            <w:r>
              <w:t xml:space="preserve"> занятий, кв.м. общей площади на 1 тыс. чел.</w:t>
            </w:r>
          </w:p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Сельское поселение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500метров</w:t>
            </w:r>
          </w:p>
        </w:tc>
      </w:tr>
      <w:tr w:rsidR="00FE1D05" w:rsidTr="00FE1D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Спортивные залы общего пользования кв.м. площади пола на 1 тыс. 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05" w:rsidRDefault="00FE1D0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  <w:r>
              <w:t>.</w:t>
            </w:r>
          </w:p>
        </w:tc>
      </w:tr>
    </w:tbl>
    <w:p w:rsidR="00FE1D05" w:rsidRDefault="00FE1D05" w:rsidP="00FE1D05">
      <w:pPr>
        <w:autoSpaceDE w:val="0"/>
        <w:autoSpaceDN w:val="0"/>
        <w:adjustRightInd w:val="0"/>
        <w:spacing w:line="360" w:lineRule="auto"/>
        <w:ind w:firstLine="697"/>
        <w:rPr>
          <w:sz w:val="24"/>
          <w:szCs w:val="24"/>
        </w:rPr>
      </w:pPr>
    </w:p>
    <w:p w:rsidR="00FE1D05" w:rsidRDefault="00FE1D05" w:rsidP="00FE1D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Иные объекты:</w:t>
      </w:r>
      <w:bookmarkStart w:id="1" w:name="Par6159"/>
      <w:bookmarkEnd w:id="1"/>
    </w:p>
    <w:p w:rsidR="00FE1D05" w:rsidRDefault="00FE1D05" w:rsidP="00FE1D0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СП 42.13330.2011 или заданием на проектирование таких объектов. </w:t>
      </w:r>
    </w:p>
    <w:p w:rsidR="00FE1D05" w:rsidRDefault="00FE1D05" w:rsidP="00FE1D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t xml:space="preserve">                              </w:t>
      </w:r>
    </w:p>
    <w:p w:rsidR="00000000" w:rsidRDefault="00FE1D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1D05"/>
    <w:rsid w:val="00FE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E1D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1D05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1"/>
    <w:basedOn w:val="a"/>
    <w:rsid w:val="00FE1D05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u">
    <w:name w:val="u"/>
    <w:basedOn w:val="a"/>
    <w:rsid w:val="00FE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FE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1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1\&#1056;&#1072;&#1073;&#1086;&#1095;&#1080;&#1081;%20&#1089;&#1090;&#1086;&#1083;\&#1052;&#1053;&#1043;&#1055;%20%20&#1043;&#1086;&#1089;&#1090;&#1086;&#1074;&#1089;&#1082;&#1086;&#1075;&#1086;%20%20&#1087;&#1086;&#1089;&#1077;&#1083;&#1077;&#1085;&#1080;&#1103;.doc" TargetMode="External"/><Relationship Id="rId4" Type="http://schemas.openxmlformats.org/officeDocument/2006/relationships/hyperlink" Target="consultantplus://offline/ref=A797CC10E3D999BC0BDDC948A2F3EB93CF9655926D1D5583C77E229EDB7F9CA7080E816A55AD8C2Af8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2491</Words>
  <Characters>14201</Characters>
  <Application>Microsoft Office Word</Application>
  <DocSecurity>0</DocSecurity>
  <Lines>118</Lines>
  <Paragraphs>33</Paragraphs>
  <ScaleCrop>false</ScaleCrop>
  <Company>1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2015-03-10T08:26:00Z</dcterms:created>
  <dcterms:modified xsi:type="dcterms:W3CDTF">2015-03-10T08:36:00Z</dcterms:modified>
</cp:coreProperties>
</file>