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F8" w:rsidRPr="00435B3A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064FF8" w:rsidRPr="00435B3A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064FF8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Pr="00C16A37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064FF8" w:rsidRDefault="00064FF8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FF8" w:rsidRPr="007A39CE" w:rsidRDefault="00064FF8" w:rsidP="00FE0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CE"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№ __________</w:t>
      </w:r>
    </w:p>
    <w:p w:rsidR="00064FF8" w:rsidRPr="007A39CE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39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A39CE">
        <w:rPr>
          <w:rFonts w:ascii="Times New Roman" w:hAnsi="Times New Roman" w:cs="Times New Roman"/>
          <w:sz w:val="28"/>
          <w:szCs w:val="28"/>
        </w:rPr>
        <w:t xml:space="preserve"> Ленинское</w:t>
      </w:r>
    </w:p>
    <w:p w:rsidR="00064FF8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D23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064FF8" w:rsidRDefault="00064FF8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 от 18.12.2013 № 1052</w:t>
      </w:r>
    </w:p>
    <w:p w:rsidR="00064FF8" w:rsidRDefault="00064FF8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района ПОСТАНОВЛЯЕТ:</w:t>
      </w:r>
    </w:p>
    <w:p w:rsidR="00064FF8" w:rsidRDefault="00064FF8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18.12.2013 № 1052 «Об утверждении муниципальной программы «Развитие муниципального управления в муниципальном образовании Шабалинский муниципальный район Кировской области» следующего содержания:</w:t>
      </w:r>
    </w:p>
    <w:p w:rsidR="00064FF8" w:rsidRDefault="00064FF8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B20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объемы ассигнований муниципальной программы </w:t>
      </w:r>
      <w:r w:rsidR="00793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в новой редакции:</w:t>
      </w:r>
    </w:p>
    <w:p w:rsidR="00FE42EE" w:rsidRDefault="00FE42EE" w:rsidP="00FE42EE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6885"/>
      </w:tblGrid>
      <w:tr w:rsidR="00B20B50" w:rsidRPr="00D5006C" w:rsidTr="00685336">
        <w:trPr>
          <w:trHeight w:val="2469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B20B50" w:rsidRDefault="00B20B50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B20B50" w:rsidRDefault="00B20B50" w:rsidP="00B028C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годах 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5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28CA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  <w:r w:rsidR="006853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4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бюджета района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28CA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  <w:r w:rsidR="006853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4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8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1461,</w:t>
            </w:r>
            <w:r w:rsidR="00DA48C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федерального бюджета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</w:tc>
      </w:tr>
    </w:tbl>
    <w:p w:rsidR="00064FF8" w:rsidRDefault="00064FF8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Ресурсное обеспечение муниципальной программы  таблицу утвердить в новой редакции:</w:t>
      </w:r>
    </w:p>
    <w:tbl>
      <w:tblPr>
        <w:tblpPr w:leftFromText="180" w:rightFromText="180" w:vertAnchor="text" w:horzAnchor="page" w:tblpX="2347" w:tblpY="508"/>
        <w:tblW w:w="8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202"/>
        <w:gridCol w:w="1843"/>
        <w:gridCol w:w="1632"/>
        <w:gridCol w:w="1632"/>
      </w:tblGrid>
      <w:tr w:rsidR="008D231A" w:rsidRPr="003120DB" w:rsidTr="00C10056">
        <w:trPr>
          <w:tblHeader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Источник</w:t>
            </w:r>
          </w:p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lastRenderedPageBreak/>
              <w:t>Оценка расходов (тыс. рублей)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31A" w:rsidRPr="003120DB" w:rsidRDefault="008D231A" w:rsidP="003120DB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2015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2016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685336" w:rsidP="00DA48CD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18047,2</w:t>
            </w:r>
            <w:r w:rsidR="00DA48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222337" w:rsidRDefault="00C10056" w:rsidP="00B028CA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B028CA">
              <w:rPr>
                <w:b/>
                <w:bCs/>
                <w:sz w:val="28"/>
                <w:szCs w:val="28"/>
              </w:rPr>
              <w:t>87</w:t>
            </w:r>
            <w:r w:rsidR="00FE42EE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FE42EE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222337" w:rsidRDefault="00C10056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FE42E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93,50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222337" w:rsidRDefault="00C10056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14408,4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Федеральный бюджет</w:t>
            </w:r>
          </w:p>
          <w:p w:rsidR="00FE42EE" w:rsidRPr="003120DB" w:rsidRDefault="00FE42EE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Областной бюджет</w:t>
            </w:r>
          </w:p>
          <w:p w:rsidR="00FE42EE" w:rsidRPr="003120DB" w:rsidRDefault="00FE42EE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DA48C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</w:t>
            </w:r>
            <w:r w:rsidR="00DA48CD"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FE42EE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0056">
              <w:rPr>
                <w:sz w:val="28"/>
                <w:szCs w:val="28"/>
              </w:rPr>
              <w:t>16,80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310,80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Бюджет  района</w:t>
            </w:r>
          </w:p>
          <w:p w:rsidR="00FE42EE" w:rsidRPr="003120DB" w:rsidRDefault="00FE42EE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68533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85336">
              <w:rPr>
                <w:sz w:val="28"/>
                <w:szCs w:val="28"/>
              </w:rPr>
              <w:t>496,90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C10056" w:rsidP="00B028C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028CA">
              <w:rPr>
                <w:sz w:val="28"/>
                <w:szCs w:val="28"/>
              </w:rPr>
              <w:t>553</w:t>
            </w:r>
            <w:r w:rsidR="00FE42EE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13993,60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14097,60</w:t>
            </w:r>
          </w:p>
        </w:tc>
      </w:tr>
    </w:tbl>
    <w:p w:rsidR="00064FF8" w:rsidRPr="003120DB" w:rsidRDefault="00064FF8" w:rsidP="003120DB">
      <w:pPr>
        <w:pStyle w:val="ab"/>
        <w:ind w:left="360"/>
        <w:rPr>
          <w:sz w:val="28"/>
          <w:szCs w:val="28"/>
        </w:rPr>
      </w:pPr>
      <w:r w:rsidRPr="003120DB">
        <w:rPr>
          <w:sz w:val="28"/>
          <w:szCs w:val="28"/>
        </w:rPr>
        <w:t> </w:t>
      </w:r>
    </w:p>
    <w:p w:rsidR="00064FF8" w:rsidRPr="003120DB" w:rsidRDefault="00064FF8" w:rsidP="0003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3"/>
      </w:tblGrid>
      <w:tr w:rsidR="00064FF8" w:rsidRPr="00222337" w:rsidTr="006B04B7">
        <w:trPr>
          <w:trHeight w:val="5913"/>
          <w:tblCellSpacing w:w="15" w:type="dxa"/>
        </w:trPr>
        <w:tc>
          <w:tcPr>
            <w:tcW w:w="10083" w:type="dxa"/>
          </w:tcPr>
          <w:p w:rsidR="00064FF8" w:rsidRPr="00222337" w:rsidRDefault="00064FF8" w:rsidP="00497CCB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Приложение № 1 Расходы на реализацию муниципальной программы за счет всех источников финансирования утвердить в новой редакции:</w:t>
            </w:r>
          </w:p>
          <w:p w:rsidR="00064FF8" w:rsidRPr="00222337" w:rsidRDefault="00064FF8" w:rsidP="00946D39">
            <w:pPr>
              <w:pStyle w:val="ab"/>
              <w:jc w:val="right"/>
              <w:rPr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«Приложение № 1</w:t>
            </w:r>
          </w:p>
          <w:p w:rsidR="00064FF8" w:rsidRPr="00222337" w:rsidRDefault="00064FF8" w:rsidP="00946D3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Расходы на реализацию муниципальной программы</w:t>
            </w:r>
          </w:p>
          <w:p w:rsidR="00064FF8" w:rsidRPr="00222337" w:rsidRDefault="00064FF8" w:rsidP="00946D39">
            <w:pPr>
              <w:pStyle w:val="ab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за счет всех источников финансирования</w:t>
            </w:r>
          </w:p>
          <w:tbl>
            <w:tblPr>
              <w:tblW w:w="1015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2268"/>
              <w:gridCol w:w="1560"/>
              <w:gridCol w:w="1134"/>
              <w:gridCol w:w="1134"/>
              <w:gridCol w:w="1134"/>
              <w:gridCol w:w="1275"/>
            </w:tblGrid>
            <w:tr w:rsidR="008D231A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Наименование муниципальной программы, отдельного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Источник</w:t>
                  </w:r>
                </w:p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Оценка расходов (тыс. рублей)</w:t>
                  </w:r>
                </w:p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8D231A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«Развитие муниципального управления»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8047,2</w:t>
                  </w:r>
                  <w:r w:rsidR="00DA48CD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B028CA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</w:t>
                  </w:r>
                  <w:r w:rsidR="00B028CA">
                    <w:rPr>
                      <w:b/>
                      <w:bCs/>
                      <w:sz w:val="28"/>
                      <w:szCs w:val="28"/>
                    </w:rPr>
                    <w:t>870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FE42EE">
                    <w:rPr>
                      <w:b/>
                      <w:bCs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14293,50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C10056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14408,40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547,</w:t>
                  </w:r>
                  <w:r w:rsidR="00DA48CD">
                    <w:rPr>
                      <w:b/>
                      <w:bCs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316,80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286,80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496,90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B028CA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</w:t>
                  </w:r>
                  <w:r w:rsidR="00B028CA">
                    <w:rPr>
                      <w:b/>
                      <w:bCs/>
                      <w:sz w:val="28"/>
                      <w:szCs w:val="28"/>
                    </w:rPr>
                    <w:t>553</w:t>
                  </w:r>
                  <w:r w:rsidR="00FE42EE">
                    <w:rPr>
                      <w:b/>
                      <w:bCs/>
                      <w:sz w:val="28"/>
                      <w:szCs w:val="28"/>
                    </w:rPr>
                    <w:t>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13993,60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Осуществление полномочий по решению вопросов местного значения  и осуществление переданных государственных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полномочий администрацией Шабалинского 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1469,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6B04B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71</w:t>
                  </w:r>
                  <w:r w:rsidR="00C10056">
                    <w:rPr>
                      <w:b/>
                      <w:bCs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1389,</w:t>
                  </w:r>
                  <w:r w:rsidR="00685336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6B0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районных  мероприятий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Хранение и комплектование муниципальных архивов  документами Архивного фонда РФ 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РФ и других архивных документов, относящихся к государственной собственности области и находящихся на территориях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образований;</w:t>
                  </w:r>
                </w:p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государственных услуг по использованию документов Архивного фонда  РФ и других архивных 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1374,</w:t>
                  </w:r>
                  <w:r w:rsidR="00685336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6B0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Создание условий для обеспечения выполнения своих полномочий  администрацией Шабалинского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326,</w:t>
                  </w:r>
                  <w:r w:rsidR="00DA48CD">
                    <w:rPr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B028CA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</w:t>
                  </w:r>
                  <w:r w:rsidR="00B028CA">
                    <w:rPr>
                      <w:b/>
                      <w:bCs/>
                      <w:sz w:val="28"/>
                      <w:szCs w:val="28"/>
                    </w:rPr>
                    <w:t>63</w:t>
                  </w:r>
                  <w:r w:rsidR="00FE42EE">
                    <w:rPr>
                      <w:b/>
                      <w:bCs/>
                      <w:sz w:val="28"/>
                      <w:szCs w:val="28"/>
                    </w:rPr>
                    <w:t>5,20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13993,60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</w:t>
                  </w:r>
                  <w:r w:rsidR="00DA48CD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85336">
                    <w:rPr>
                      <w:sz w:val="28"/>
                      <w:szCs w:val="28"/>
                    </w:rPr>
                    <w:t>515</w:t>
                  </w:r>
                  <w:r w:rsidR="00DA48CD">
                    <w:rPr>
                      <w:sz w:val="28"/>
                      <w:szCs w:val="28"/>
                    </w:rPr>
                    <w:t>8</w:t>
                  </w:r>
                  <w:r w:rsidR="00685336">
                    <w:rPr>
                      <w:sz w:val="28"/>
                      <w:szCs w:val="28"/>
                    </w:rPr>
                    <w:t>,</w:t>
                  </w:r>
                  <w:r w:rsidR="00DA48CD">
                    <w:rPr>
                      <w:sz w:val="28"/>
                      <w:szCs w:val="28"/>
                    </w:rPr>
                    <w:t>9</w:t>
                  </w:r>
                  <w:r w:rsidR="0068533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B028CA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B028CA">
                    <w:rPr>
                      <w:sz w:val="28"/>
                      <w:szCs w:val="28"/>
                    </w:rPr>
                    <w:t>63</w:t>
                  </w:r>
                  <w:r w:rsidR="00FE42EE">
                    <w:rPr>
                      <w:sz w:val="28"/>
                      <w:szCs w:val="28"/>
                    </w:rPr>
                    <w:t>5,2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13993,</w:t>
                  </w:r>
                  <w:r w:rsidR="00DA48CD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главы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685336">
                    <w:rPr>
                      <w:sz w:val="28"/>
                      <w:szCs w:val="28"/>
                    </w:rPr>
                    <w:t>18,10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аппарата управления администрации района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685336">
                    <w:rPr>
                      <w:sz w:val="28"/>
                      <w:szCs w:val="28"/>
                    </w:rPr>
                    <w:t>459,60</w:t>
                  </w:r>
                </w:p>
                <w:p w:rsidR="00A95028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A95028" w:rsidRPr="00222337" w:rsidRDefault="00A95028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</w:t>
                  </w:r>
                  <w:r w:rsidR="00DA48CD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B028CA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028CA">
                    <w:rPr>
                      <w:sz w:val="28"/>
                      <w:szCs w:val="28"/>
                    </w:rPr>
                    <w:t>408</w:t>
                  </w:r>
                  <w:r w:rsidR="00FE42EE">
                    <w:rPr>
                      <w:sz w:val="28"/>
                      <w:szCs w:val="28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12578,60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12682,60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работников администрации района,  осуществляющих профессиональную деятельность по профессиям рабочих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</w:t>
                  </w:r>
                  <w:r w:rsidR="00685336">
                    <w:rPr>
                      <w:sz w:val="28"/>
                      <w:szCs w:val="28"/>
                    </w:rPr>
                    <w:t>1,20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Развитие муниципальной службы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944,5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DA48CD">
                    <w:rPr>
                      <w:sz w:val="28"/>
                      <w:szCs w:val="28"/>
                    </w:rPr>
                    <w:t>3</w:t>
                  </w:r>
                  <w:r w:rsidR="00685336">
                    <w:rPr>
                      <w:sz w:val="28"/>
                      <w:szCs w:val="28"/>
                    </w:rPr>
                    <w:t>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A95028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rHeight w:val="4380"/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замещающих муниципальные должности, и муниципальных служащих на курсах повышения квалификации в сфере размещения заказов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Пенсионное обеспечение муниципальных служащих и выборных должностных лиц органов местного самоуправления Шабалинского района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</w:t>
                  </w:r>
                  <w:r w:rsidR="0068533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DA48CD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медицинской диспансеризации муниципальных служащих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административной комиссии по рассмотрению дел об административных правонарушения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х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Организация деятельности комиссии по делам </w:t>
                  </w:r>
                  <w:bookmarkStart w:id="0" w:name="_GoBack"/>
                  <w:bookmarkEnd w:id="0"/>
                  <w:r w:rsidRPr="00222337">
                    <w:rPr>
                      <w:b/>
                      <w:bCs/>
                      <w:sz w:val="28"/>
                      <w:szCs w:val="28"/>
                    </w:rPr>
                    <w:t>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263,00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244,00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6B04B7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Составление, внесение изменений и дополнений в списки кандидатов в присяжные заседатели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6B04B7">
              <w:trPr>
                <w:trHeight w:val="911"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4FF8" w:rsidRPr="00222337" w:rsidRDefault="00064FF8" w:rsidP="00946D39">
            <w:pPr>
              <w:pStyle w:val="ab"/>
              <w:rPr>
                <w:sz w:val="28"/>
                <w:szCs w:val="28"/>
              </w:rPr>
            </w:pPr>
          </w:p>
        </w:tc>
      </w:tr>
    </w:tbl>
    <w:p w:rsidR="00064FF8" w:rsidRDefault="00064FF8" w:rsidP="00E2430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в сборнике нормативных правовых актов органов местного самоуправления Шабалинского района.</w:t>
      </w:r>
    </w:p>
    <w:p w:rsidR="00064FF8" w:rsidRPr="00E24305" w:rsidRDefault="00064FF8" w:rsidP="00AC44A4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Pr="00222337" w:rsidRDefault="00967FA5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231A">
        <w:rPr>
          <w:rFonts w:ascii="Times New Roman" w:hAnsi="Times New Roman" w:cs="Times New Roman"/>
          <w:sz w:val="28"/>
          <w:szCs w:val="28"/>
        </w:rPr>
        <w:t>л</w:t>
      </w:r>
      <w:r w:rsidR="00064FF8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FF8" w:rsidRPr="002223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64FF8" w:rsidRPr="00222337" w:rsidRDefault="006B04B7" w:rsidP="006B04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064FF8" w:rsidRPr="00222337">
        <w:rPr>
          <w:rFonts w:ascii="Times New Roman" w:hAnsi="Times New Roman" w:cs="Times New Roman"/>
          <w:sz w:val="28"/>
          <w:szCs w:val="28"/>
        </w:rPr>
        <w:t>абалинского района</w:t>
      </w:r>
      <w:r w:rsidR="00064FF8">
        <w:rPr>
          <w:rFonts w:ascii="Times New Roman" w:hAnsi="Times New Roman" w:cs="Times New Roman"/>
          <w:sz w:val="28"/>
          <w:szCs w:val="28"/>
        </w:rPr>
        <w:tab/>
      </w:r>
      <w:r w:rsidR="00064FF8">
        <w:rPr>
          <w:rFonts w:ascii="Times New Roman" w:hAnsi="Times New Roman" w:cs="Times New Roman"/>
          <w:sz w:val="28"/>
          <w:szCs w:val="28"/>
        </w:rPr>
        <w:tab/>
      </w:r>
      <w:r w:rsidR="00064FF8">
        <w:rPr>
          <w:rFonts w:ascii="Times New Roman" w:hAnsi="Times New Roman" w:cs="Times New Roman"/>
          <w:sz w:val="28"/>
          <w:szCs w:val="28"/>
        </w:rPr>
        <w:tab/>
      </w:r>
      <w:r w:rsidR="00064FF8">
        <w:rPr>
          <w:rFonts w:ascii="Times New Roman" w:hAnsi="Times New Roman" w:cs="Times New Roman"/>
          <w:sz w:val="28"/>
          <w:szCs w:val="28"/>
        </w:rPr>
        <w:tab/>
      </w:r>
      <w:r w:rsidR="00064F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7F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F8">
        <w:rPr>
          <w:rFonts w:ascii="Times New Roman" w:hAnsi="Times New Roman" w:cs="Times New Roman"/>
          <w:sz w:val="28"/>
          <w:szCs w:val="28"/>
        </w:rPr>
        <w:t xml:space="preserve"> </w:t>
      </w:r>
      <w:r w:rsidR="00967FA5">
        <w:rPr>
          <w:rFonts w:ascii="Times New Roman" w:hAnsi="Times New Roman" w:cs="Times New Roman"/>
          <w:sz w:val="28"/>
          <w:szCs w:val="28"/>
        </w:rPr>
        <w:t xml:space="preserve">А.В. Пересторонин </w:t>
      </w:r>
      <w:r w:rsidR="00064FF8"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064FF8" w:rsidRDefault="008D231A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4FF8"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64FF8" w:rsidRPr="00222337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231A">
        <w:rPr>
          <w:rFonts w:ascii="Times New Roman" w:hAnsi="Times New Roman" w:cs="Times New Roman"/>
          <w:sz w:val="28"/>
          <w:szCs w:val="28"/>
        </w:rPr>
        <w:t xml:space="preserve">      Л.В. Бурмакина</w:t>
      </w:r>
    </w:p>
    <w:p w:rsidR="006B04B7" w:rsidRDefault="006B04B7" w:rsidP="006B04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53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4FF8">
        <w:rPr>
          <w:rFonts w:ascii="Times New Roman" w:hAnsi="Times New Roman" w:cs="Times New Roman"/>
          <w:sz w:val="28"/>
          <w:szCs w:val="28"/>
        </w:rPr>
        <w:t>.</w:t>
      </w:r>
      <w:r w:rsidR="00064FF8" w:rsidRPr="00222337">
        <w:rPr>
          <w:rFonts w:ascii="Times New Roman" w:hAnsi="Times New Roman" w:cs="Times New Roman"/>
          <w:sz w:val="28"/>
          <w:szCs w:val="28"/>
        </w:rPr>
        <w:t>201</w:t>
      </w:r>
      <w:r w:rsidR="00685336">
        <w:rPr>
          <w:rFonts w:ascii="Times New Roman" w:hAnsi="Times New Roman" w:cs="Times New Roman"/>
          <w:sz w:val="28"/>
          <w:szCs w:val="28"/>
        </w:rPr>
        <w:t>5</w:t>
      </w:r>
    </w:p>
    <w:p w:rsidR="00064FF8" w:rsidRDefault="00064FF8" w:rsidP="006B04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967FA5" w:rsidRDefault="00967FA5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</w:t>
      </w:r>
    </w:p>
    <w:p w:rsidR="00967FA5" w:rsidRDefault="00967FA5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экономике, заведующий отделом </w:t>
      </w:r>
    </w:p>
    <w:p w:rsidR="00967FA5" w:rsidRDefault="00967FA5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Н.Е. Овечкина</w:t>
      </w:r>
    </w:p>
    <w:p w:rsidR="00967FA5" w:rsidRDefault="00967FA5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04.2015</w:t>
      </w:r>
    </w:p>
    <w:p w:rsidR="00967FA5" w:rsidRDefault="00967FA5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967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064FF8" w:rsidRDefault="00064FF8" w:rsidP="00820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финансового  управления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28B2">
        <w:rPr>
          <w:rFonts w:ascii="Times New Roman" w:hAnsi="Times New Roman" w:cs="Times New Roman"/>
          <w:sz w:val="28"/>
          <w:szCs w:val="28"/>
        </w:rPr>
        <w:t xml:space="preserve">  </w:t>
      </w:r>
      <w:r w:rsidR="008D23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Н.А. Игошина     </w:t>
      </w:r>
    </w:p>
    <w:p w:rsidR="00064FF8" w:rsidRDefault="006B04B7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53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4FF8">
        <w:rPr>
          <w:rFonts w:ascii="Times New Roman" w:hAnsi="Times New Roman" w:cs="Times New Roman"/>
          <w:sz w:val="28"/>
          <w:szCs w:val="28"/>
        </w:rPr>
        <w:t>.201</w:t>
      </w:r>
      <w:r w:rsidR="00685336">
        <w:rPr>
          <w:rFonts w:ascii="Times New Roman" w:hAnsi="Times New Roman" w:cs="Times New Roman"/>
          <w:sz w:val="28"/>
          <w:szCs w:val="28"/>
        </w:rPr>
        <w:t>5</w:t>
      </w: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отчетности                                                                       В.В. Дёмина</w:t>
      </w:r>
    </w:p>
    <w:p w:rsidR="00064FF8" w:rsidRDefault="006B04B7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6853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5336">
        <w:rPr>
          <w:rFonts w:ascii="Times New Roman" w:hAnsi="Times New Roman" w:cs="Times New Roman"/>
          <w:sz w:val="28"/>
          <w:szCs w:val="28"/>
        </w:rPr>
        <w:t>.</w:t>
      </w:r>
      <w:r w:rsidR="00064FF8">
        <w:rPr>
          <w:rFonts w:ascii="Times New Roman" w:hAnsi="Times New Roman" w:cs="Times New Roman"/>
          <w:sz w:val="28"/>
          <w:szCs w:val="28"/>
        </w:rPr>
        <w:t>201</w:t>
      </w:r>
      <w:r w:rsidR="00685336">
        <w:rPr>
          <w:rFonts w:ascii="Times New Roman" w:hAnsi="Times New Roman" w:cs="Times New Roman"/>
          <w:sz w:val="28"/>
          <w:szCs w:val="28"/>
        </w:rPr>
        <w:t>5</w:t>
      </w: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                                          </w:t>
      </w:r>
      <w:r w:rsidR="006B04B7">
        <w:rPr>
          <w:rFonts w:ascii="Times New Roman" w:hAnsi="Times New Roman" w:cs="Times New Roman"/>
          <w:sz w:val="28"/>
          <w:szCs w:val="28"/>
        </w:rPr>
        <w:t>В.Н. Перминов</w:t>
      </w:r>
    </w:p>
    <w:p w:rsidR="00064FF8" w:rsidRPr="00222337" w:rsidRDefault="006B04B7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53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4FF8" w:rsidRPr="00222337">
        <w:rPr>
          <w:rFonts w:ascii="Times New Roman" w:hAnsi="Times New Roman" w:cs="Times New Roman"/>
          <w:sz w:val="28"/>
          <w:szCs w:val="28"/>
        </w:rPr>
        <w:t>.201</w:t>
      </w:r>
      <w:r w:rsidR="00685336">
        <w:rPr>
          <w:rFonts w:ascii="Times New Roman" w:hAnsi="Times New Roman" w:cs="Times New Roman"/>
          <w:sz w:val="28"/>
          <w:szCs w:val="28"/>
        </w:rPr>
        <w:t>5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Pr="006B04B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4B7">
        <w:rPr>
          <w:rFonts w:ascii="Times New Roman" w:hAnsi="Times New Roman" w:cs="Times New Roman"/>
          <w:sz w:val="24"/>
          <w:szCs w:val="24"/>
        </w:rPr>
        <w:t>Разослать: упр. делами,</w:t>
      </w:r>
      <w:r w:rsidR="00F928B2" w:rsidRPr="006B04B7">
        <w:rPr>
          <w:rFonts w:ascii="Times New Roman" w:hAnsi="Times New Roman" w:cs="Times New Roman"/>
          <w:sz w:val="24"/>
          <w:szCs w:val="24"/>
        </w:rPr>
        <w:t xml:space="preserve"> </w:t>
      </w:r>
      <w:r w:rsidRPr="006B04B7">
        <w:rPr>
          <w:rFonts w:ascii="Times New Roman" w:hAnsi="Times New Roman" w:cs="Times New Roman"/>
          <w:sz w:val="24"/>
          <w:szCs w:val="24"/>
        </w:rPr>
        <w:t>фин. упр., отдел БУ и О, аппарат  рай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28B2" w:rsidRPr="006B0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>умы – 6 экз.</w:t>
      </w:r>
    </w:p>
    <w:sectPr w:rsidR="00064FF8" w:rsidRPr="006B04B7" w:rsidSect="006B0D9D">
      <w:pgSz w:w="11906" w:h="16838"/>
      <w:pgMar w:top="1701" w:right="62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E5" w:rsidRDefault="007223E5" w:rsidP="000B6566">
      <w:pPr>
        <w:spacing w:after="0" w:line="240" w:lineRule="auto"/>
      </w:pPr>
      <w:r>
        <w:separator/>
      </w:r>
    </w:p>
  </w:endnote>
  <w:endnote w:type="continuationSeparator" w:id="0">
    <w:p w:rsidR="007223E5" w:rsidRDefault="007223E5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E5" w:rsidRDefault="007223E5" w:rsidP="000B6566">
      <w:pPr>
        <w:spacing w:after="0" w:line="240" w:lineRule="auto"/>
      </w:pPr>
      <w:r>
        <w:separator/>
      </w:r>
    </w:p>
  </w:footnote>
  <w:footnote w:type="continuationSeparator" w:id="0">
    <w:p w:rsidR="007223E5" w:rsidRDefault="007223E5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63173793"/>
    <w:multiLevelType w:val="hybridMultilevel"/>
    <w:tmpl w:val="93F23FFC"/>
    <w:lvl w:ilvl="0" w:tplc="08CAA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320E6"/>
    <w:rsid w:val="00032ECB"/>
    <w:rsid w:val="00034F11"/>
    <w:rsid w:val="00043D0B"/>
    <w:rsid w:val="00064FF8"/>
    <w:rsid w:val="000772AA"/>
    <w:rsid w:val="00082614"/>
    <w:rsid w:val="000A4C94"/>
    <w:rsid w:val="000B6566"/>
    <w:rsid w:val="00110238"/>
    <w:rsid w:val="00127F5D"/>
    <w:rsid w:val="00134301"/>
    <w:rsid w:val="00135853"/>
    <w:rsid w:val="001716B0"/>
    <w:rsid w:val="0018615E"/>
    <w:rsid w:val="001876EB"/>
    <w:rsid w:val="001E0FAE"/>
    <w:rsid w:val="001E1614"/>
    <w:rsid w:val="001E1AD4"/>
    <w:rsid w:val="00222337"/>
    <w:rsid w:val="002227E8"/>
    <w:rsid w:val="002376E1"/>
    <w:rsid w:val="00263B67"/>
    <w:rsid w:val="0027116E"/>
    <w:rsid w:val="00272853"/>
    <w:rsid w:val="00274EA4"/>
    <w:rsid w:val="00277248"/>
    <w:rsid w:val="002812E7"/>
    <w:rsid w:val="002909EE"/>
    <w:rsid w:val="002A7A57"/>
    <w:rsid w:val="002B5712"/>
    <w:rsid w:val="002C0770"/>
    <w:rsid w:val="002F447D"/>
    <w:rsid w:val="002F4EA7"/>
    <w:rsid w:val="00310769"/>
    <w:rsid w:val="003120DB"/>
    <w:rsid w:val="00341741"/>
    <w:rsid w:val="00343DA5"/>
    <w:rsid w:val="00351F46"/>
    <w:rsid w:val="00355BBE"/>
    <w:rsid w:val="00373F74"/>
    <w:rsid w:val="003865C1"/>
    <w:rsid w:val="00386D94"/>
    <w:rsid w:val="003A0015"/>
    <w:rsid w:val="003A6024"/>
    <w:rsid w:val="00420A33"/>
    <w:rsid w:val="00426D33"/>
    <w:rsid w:val="00435B3A"/>
    <w:rsid w:val="00472DBD"/>
    <w:rsid w:val="00474154"/>
    <w:rsid w:val="00483178"/>
    <w:rsid w:val="00497CCB"/>
    <w:rsid w:val="004B3ACF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E017C"/>
    <w:rsid w:val="005E796A"/>
    <w:rsid w:val="006179C5"/>
    <w:rsid w:val="00630A59"/>
    <w:rsid w:val="00656A3D"/>
    <w:rsid w:val="00673FC7"/>
    <w:rsid w:val="00685336"/>
    <w:rsid w:val="006A109B"/>
    <w:rsid w:val="006A460D"/>
    <w:rsid w:val="006B04B7"/>
    <w:rsid w:val="006B0D9D"/>
    <w:rsid w:val="006B2AA5"/>
    <w:rsid w:val="006D6287"/>
    <w:rsid w:val="006E2F82"/>
    <w:rsid w:val="006E45A9"/>
    <w:rsid w:val="007060E2"/>
    <w:rsid w:val="007218EC"/>
    <w:rsid w:val="007223E5"/>
    <w:rsid w:val="00727AD1"/>
    <w:rsid w:val="00727C0F"/>
    <w:rsid w:val="00732847"/>
    <w:rsid w:val="007353DB"/>
    <w:rsid w:val="007658B4"/>
    <w:rsid w:val="0079322E"/>
    <w:rsid w:val="007937A6"/>
    <w:rsid w:val="007A1D9E"/>
    <w:rsid w:val="007A39CE"/>
    <w:rsid w:val="007B7250"/>
    <w:rsid w:val="007E1BF3"/>
    <w:rsid w:val="00803DAD"/>
    <w:rsid w:val="00815A01"/>
    <w:rsid w:val="0082022E"/>
    <w:rsid w:val="00876548"/>
    <w:rsid w:val="008879C0"/>
    <w:rsid w:val="00890ADA"/>
    <w:rsid w:val="008D231A"/>
    <w:rsid w:val="00906F17"/>
    <w:rsid w:val="009123D8"/>
    <w:rsid w:val="00923EB4"/>
    <w:rsid w:val="009414C4"/>
    <w:rsid w:val="00946D39"/>
    <w:rsid w:val="00955C9B"/>
    <w:rsid w:val="00961F52"/>
    <w:rsid w:val="00965E63"/>
    <w:rsid w:val="00967CA9"/>
    <w:rsid w:val="00967FA5"/>
    <w:rsid w:val="009760F2"/>
    <w:rsid w:val="009769E0"/>
    <w:rsid w:val="0098612D"/>
    <w:rsid w:val="009909B0"/>
    <w:rsid w:val="009B5416"/>
    <w:rsid w:val="009E3474"/>
    <w:rsid w:val="009E50D2"/>
    <w:rsid w:val="00A347A3"/>
    <w:rsid w:val="00A45EBA"/>
    <w:rsid w:val="00A53C34"/>
    <w:rsid w:val="00A90C2A"/>
    <w:rsid w:val="00A95028"/>
    <w:rsid w:val="00AA3D73"/>
    <w:rsid w:val="00AB0E64"/>
    <w:rsid w:val="00AB11A5"/>
    <w:rsid w:val="00AB3613"/>
    <w:rsid w:val="00AC44A4"/>
    <w:rsid w:val="00AD6DF4"/>
    <w:rsid w:val="00AF0344"/>
    <w:rsid w:val="00AF632D"/>
    <w:rsid w:val="00B028CA"/>
    <w:rsid w:val="00B20588"/>
    <w:rsid w:val="00B20B50"/>
    <w:rsid w:val="00B2314F"/>
    <w:rsid w:val="00B24B11"/>
    <w:rsid w:val="00B24F15"/>
    <w:rsid w:val="00B85FBC"/>
    <w:rsid w:val="00B86A0E"/>
    <w:rsid w:val="00B91CA1"/>
    <w:rsid w:val="00BA16FA"/>
    <w:rsid w:val="00BB30C4"/>
    <w:rsid w:val="00BB6E06"/>
    <w:rsid w:val="00BC4663"/>
    <w:rsid w:val="00C10056"/>
    <w:rsid w:val="00C16A37"/>
    <w:rsid w:val="00C1737B"/>
    <w:rsid w:val="00C2345B"/>
    <w:rsid w:val="00C34A22"/>
    <w:rsid w:val="00C44F15"/>
    <w:rsid w:val="00C54357"/>
    <w:rsid w:val="00C56EB9"/>
    <w:rsid w:val="00C62732"/>
    <w:rsid w:val="00C740A7"/>
    <w:rsid w:val="00C77163"/>
    <w:rsid w:val="00C9351B"/>
    <w:rsid w:val="00CA6332"/>
    <w:rsid w:val="00CB1E4B"/>
    <w:rsid w:val="00CB5F17"/>
    <w:rsid w:val="00CF6712"/>
    <w:rsid w:val="00D16C5C"/>
    <w:rsid w:val="00D31FE7"/>
    <w:rsid w:val="00D46527"/>
    <w:rsid w:val="00D5006C"/>
    <w:rsid w:val="00D7324B"/>
    <w:rsid w:val="00D87156"/>
    <w:rsid w:val="00DA48CD"/>
    <w:rsid w:val="00DB2493"/>
    <w:rsid w:val="00DB77E1"/>
    <w:rsid w:val="00DC0C3D"/>
    <w:rsid w:val="00DF0E5D"/>
    <w:rsid w:val="00E14DCC"/>
    <w:rsid w:val="00E24305"/>
    <w:rsid w:val="00E25F0A"/>
    <w:rsid w:val="00E40B27"/>
    <w:rsid w:val="00E614D1"/>
    <w:rsid w:val="00E86AA8"/>
    <w:rsid w:val="00EB3334"/>
    <w:rsid w:val="00ED7A4D"/>
    <w:rsid w:val="00F11C98"/>
    <w:rsid w:val="00F1525C"/>
    <w:rsid w:val="00F21C04"/>
    <w:rsid w:val="00F417D3"/>
    <w:rsid w:val="00F52070"/>
    <w:rsid w:val="00F64D7F"/>
    <w:rsid w:val="00F72799"/>
    <w:rsid w:val="00F928B2"/>
    <w:rsid w:val="00FA2DFC"/>
    <w:rsid w:val="00FB2A51"/>
    <w:rsid w:val="00FB681F"/>
    <w:rsid w:val="00FE0744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locked/>
    <w:rsid w:val="003120DB"/>
    <w:rPr>
      <w:b/>
      <w:bCs/>
    </w:rPr>
  </w:style>
  <w:style w:type="character" w:styleId="ad">
    <w:name w:val="Hyperlink"/>
    <w:basedOn w:val="a0"/>
    <w:uiPriority w:val="99"/>
    <w:rsid w:val="00312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locked/>
    <w:rsid w:val="003120DB"/>
    <w:rPr>
      <w:b/>
      <w:bCs/>
    </w:rPr>
  </w:style>
  <w:style w:type="character" w:styleId="ad">
    <w:name w:val="Hyperlink"/>
    <w:basedOn w:val="a0"/>
    <w:uiPriority w:val="99"/>
    <w:rsid w:val="00312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700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3</cp:revision>
  <cp:lastPrinted>2015-04-27T11:48:00Z</cp:lastPrinted>
  <dcterms:created xsi:type="dcterms:W3CDTF">2015-04-27T11:38:00Z</dcterms:created>
  <dcterms:modified xsi:type="dcterms:W3CDTF">2015-04-27T11:48:00Z</dcterms:modified>
</cp:coreProperties>
</file>