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94" w:rsidRDefault="00CE3594" w:rsidP="00CE3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ГОСТОВСКАЯ СЕЛЬСКАЯ ДУМА</w:t>
      </w:r>
    </w:p>
    <w:p w:rsidR="00CE3594" w:rsidRDefault="00CE3594" w:rsidP="00CE3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E3594" w:rsidRDefault="00CE3594" w:rsidP="00CE3594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CE3594" w:rsidRDefault="00CE3594" w:rsidP="00CE3594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CE3594" w:rsidRDefault="00CE3594" w:rsidP="00CE35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30.09.2019                                                                                        № 18/95</w:t>
      </w:r>
    </w:p>
    <w:p w:rsidR="00CE3594" w:rsidRDefault="00CE3594" w:rsidP="00CE3594">
      <w:pPr>
        <w:spacing w:after="48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Гостовский</w:t>
      </w:r>
    </w:p>
    <w:p w:rsidR="00CE3594" w:rsidRDefault="00CE3594" w:rsidP="00CE3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3594" w:rsidRPr="0084561F" w:rsidRDefault="00CE3594" w:rsidP="00CE3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1F">
        <w:rPr>
          <w:rFonts w:ascii="Times New Roman" w:hAnsi="Times New Roman" w:cs="Times New Roman"/>
          <w:b/>
          <w:sz w:val="28"/>
          <w:szCs w:val="28"/>
        </w:rPr>
        <w:t>Об утверждении итогов опроса</w:t>
      </w:r>
    </w:p>
    <w:p w:rsidR="00CE3594" w:rsidRPr="0084561F" w:rsidRDefault="00CE3594" w:rsidP="00CE3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1F">
        <w:rPr>
          <w:rFonts w:ascii="Times New Roman" w:hAnsi="Times New Roman" w:cs="Times New Roman"/>
          <w:b/>
          <w:sz w:val="28"/>
          <w:szCs w:val="28"/>
        </w:rPr>
        <w:t>по вопросу реализации ППМИ на территории</w:t>
      </w:r>
    </w:p>
    <w:p w:rsidR="00CE3594" w:rsidRPr="0084561F" w:rsidRDefault="00CE3594" w:rsidP="00CE3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1F">
        <w:rPr>
          <w:rFonts w:ascii="Times New Roman" w:hAnsi="Times New Roman" w:cs="Times New Roman"/>
          <w:b/>
          <w:sz w:val="28"/>
          <w:szCs w:val="28"/>
        </w:rPr>
        <w:t>Гостовского сельского поселения в 2020 году</w:t>
      </w:r>
    </w:p>
    <w:p w:rsidR="00CE3594" w:rsidRPr="0084561F" w:rsidRDefault="00CE3594" w:rsidP="00CE35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3594" w:rsidRDefault="00CE3594" w:rsidP="00CE3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решения Гостовской сельской Думы от 29.04.2019 года № 14/80 «Об участии в проекте поддержки местных инициатив в 2020 году», решения Гостовской сельской Думы от 09.09.2019 № 17/94 «Об опросе граждан», руководствуясь Уставом муниципального образования Гостовское сельское поселение Шабалинского района Кировской области и заслушав доклад специалиста рабочей группы об итогах опроса по выявлению мнения граждан по проекту для 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конкурсе ППМИ-2017, Гостовская сельская Дума РЕШИЛА:</w:t>
      </w:r>
    </w:p>
    <w:p w:rsidR="00CE3594" w:rsidRDefault="00CE3594" w:rsidP="00CE3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итоги проведения опроса граждан, проживающих на территории Гостовского сельского поселения для выявления мнения населения по вопросу выбора приоритетной проблемы для участия в проекте по поддержке местных инициатив в 2020 году. Прилагается</w:t>
      </w:r>
    </w:p>
    <w:p w:rsidR="00CE3594" w:rsidRDefault="00CE3594" w:rsidP="00CE3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опрос граждан состоявшимся</w:t>
      </w:r>
    </w:p>
    <w:p w:rsidR="00CE3594" w:rsidRDefault="00CE3594" w:rsidP="00CE3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проектом для участия в конкурсном отборе проекта поддержки местных инициатив в 2020 году:</w:t>
      </w:r>
    </w:p>
    <w:p w:rsidR="00CE3594" w:rsidRDefault="00CE3594" w:rsidP="00CE359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пожарного водоема с пирсом в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КолосовоШабалинского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области;</w:t>
      </w:r>
    </w:p>
    <w:p w:rsidR="00CE3594" w:rsidRDefault="00CE3594" w:rsidP="00CE359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дороги на кладбище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ПрокопьевскоеШабалинского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CE3594" w:rsidRDefault="00CE3594" w:rsidP="00CE3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размер вклада населения Гостовское сельское поселение в реализации проекта «По поддержке местных инициатив» в 2020 году:</w:t>
      </w:r>
    </w:p>
    <w:p w:rsidR="00CE3594" w:rsidRDefault="00CE3594" w:rsidP="00CE359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пожарного водоема с пирсом в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КолосовоШабалинского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- 500 рублей с человека, имеющего доход;</w:t>
      </w:r>
    </w:p>
    <w:p w:rsidR="00CE3594" w:rsidRDefault="00CE3594" w:rsidP="00CE359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дороги на кладбище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ПрокопьевскоеШабалинского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беспечит вклад населения не ниже 5% сметной стоимости проекта.</w:t>
      </w:r>
    </w:p>
    <w:p w:rsidR="00CE3594" w:rsidRDefault="00CE3594" w:rsidP="00CE3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инициативную группу Гостовского сельского поселения в реализации проекта «По поддержке местных инициатив» в 2020 году. Прилагается.</w:t>
      </w:r>
    </w:p>
    <w:p w:rsidR="00CE3594" w:rsidRDefault="00CE3594" w:rsidP="00CE3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области.</w:t>
      </w:r>
    </w:p>
    <w:p w:rsidR="00CE3594" w:rsidRDefault="00CE3594" w:rsidP="00CE3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CE3594" w:rsidRDefault="00CE3594" w:rsidP="00CE35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594" w:rsidRDefault="00CE3594" w:rsidP="00CE3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Л.А.Сивкова</w:t>
      </w:r>
    </w:p>
    <w:p w:rsidR="00CE3594" w:rsidRDefault="00CE3594" w:rsidP="00CE35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594" w:rsidRDefault="00CE3594" w:rsidP="00CE3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Гостовской</w:t>
      </w:r>
      <w:proofErr w:type="gramEnd"/>
    </w:p>
    <w:p w:rsidR="00CE3594" w:rsidRDefault="00CE3594" w:rsidP="00CE3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А.Л.Обадин</w:t>
      </w:r>
      <w:proofErr w:type="spellEnd"/>
    </w:p>
    <w:p w:rsidR="00CE3594" w:rsidRDefault="00CE3594" w:rsidP="00CE35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594" w:rsidRDefault="00CE3594" w:rsidP="00CE35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594" w:rsidRDefault="00CE3594" w:rsidP="00CE35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594" w:rsidRDefault="00CE3594" w:rsidP="00CE35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594" w:rsidRDefault="00CE3594" w:rsidP="00CE35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594" w:rsidRDefault="00CE3594" w:rsidP="00CE35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594" w:rsidRDefault="00CE3594" w:rsidP="00CE35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594" w:rsidRDefault="00CE3594" w:rsidP="00CE35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594" w:rsidRDefault="00CE3594" w:rsidP="00CE35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594" w:rsidRDefault="00CE3594" w:rsidP="00CE35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A6A" w:rsidRDefault="00946A6A"/>
    <w:sectPr w:rsidR="00946A6A" w:rsidSect="0094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C0249"/>
    <w:multiLevelType w:val="multilevel"/>
    <w:tmpl w:val="E0B28B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3594"/>
    <w:rsid w:val="00946A6A"/>
    <w:rsid w:val="00CE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5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>1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2019-12-10T09:32:00Z</dcterms:created>
  <dcterms:modified xsi:type="dcterms:W3CDTF">2019-12-10T09:32:00Z</dcterms:modified>
</cp:coreProperties>
</file>